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B2" w:rsidRDefault="00134C89" w:rsidP="000D61B2">
      <w:pPr>
        <w:jc w:val="center"/>
        <w:rPr>
          <w:sz w:val="32"/>
          <w:szCs w:val="32"/>
        </w:rPr>
      </w:pPr>
      <w:r w:rsidRPr="000D61B2">
        <w:rPr>
          <w:rFonts w:hint="eastAsia"/>
          <w:sz w:val="32"/>
          <w:szCs w:val="32"/>
        </w:rPr>
        <w:t>GB 8410--2006(2006-01-18</w:t>
      </w:r>
      <w:r w:rsidRPr="000D61B2">
        <w:rPr>
          <w:rFonts w:hint="eastAsia"/>
          <w:sz w:val="32"/>
          <w:szCs w:val="32"/>
        </w:rPr>
        <w:t>发布，</w:t>
      </w:r>
      <w:r w:rsidRPr="000D61B2">
        <w:rPr>
          <w:rFonts w:hint="eastAsia"/>
          <w:sz w:val="32"/>
          <w:szCs w:val="32"/>
        </w:rPr>
        <w:t>2006-07-01</w:t>
      </w:r>
      <w:r w:rsidRPr="000D61B2">
        <w:rPr>
          <w:rFonts w:hint="eastAsia"/>
          <w:sz w:val="32"/>
          <w:szCs w:val="32"/>
        </w:rPr>
        <w:t>实施</w:t>
      </w:r>
      <w:r w:rsidRPr="000D61B2">
        <w:rPr>
          <w:rFonts w:hint="eastAsia"/>
          <w:sz w:val="32"/>
          <w:szCs w:val="32"/>
        </w:rPr>
        <w:t>)</w:t>
      </w:r>
    </w:p>
    <w:p w:rsidR="00134C89" w:rsidRPr="00BF2056" w:rsidRDefault="00134C89" w:rsidP="0074742D">
      <w:pPr>
        <w:jc w:val="center"/>
        <w:rPr>
          <w:sz w:val="24"/>
          <w:szCs w:val="24"/>
        </w:rPr>
      </w:pPr>
      <w:r w:rsidRPr="00BF2056">
        <w:rPr>
          <w:rFonts w:hint="eastAsia"/>
          <w:sz w:val="24"/>
          <w:szCs w:val="24"/>
        </w:rPr>
        <w:t>代替</w:t>
      </w:r>
      <w:r w:rsidRPr="00BF2056">
        <w:rPr>
          <w:rFonts w:hint="eastAsia"/>
          <w:sz w:val="24"/>
          <w:szCs w:val="24"/>
        </w:rPr>
        <w:t>GB</w:t>
      </w:r>
      <w:r w:rsidR="000D61B2" w:rsidRPr="00BF2056">
        <w:rPr>
          <w:rFonts w:hint="eastAsia"/>
          <w:sz w:val="24"/>
          <w:szCs w:val="24"/>
        </w:rPr>
        <w:t xml:space="preserve"> </w:t>
      </w:r>
      <w:r w:rsidRPr="00BF2056">
        <w:rPr>
          <w:sz w:val="24"/>
          <w:szCs w:val="24"/>
        </w:rPr>
        <w:t>8410——1994</w:t>
      </w:r>
    </w:p>
    <w:p w:rsidR="000D61B2" w:rsidRDefault="000D61B2" w:rsidP="000D61B2">
      <w:pPr>
        <w:jc w:val="center"/>
      </w:pPr>
    </w:p>
    <w:p w:rsidR="0074742D" w:rsidRDefault="0074742D" w:rsidP="000D61B2">
      <w:pPr>
        <w:jc w:val="center"/>
      </w:pPr>
    </w:p>
    <w:p w:rsidR="00134C89" w:rsidRPr="00BF2056" w:rsidRDefault="00134C89" w:rsidP="000D61B2">
      <w:pPr>
        <w:jc w:val="center"/>
        <w:rPr>
          <w:sz w:val="32"/>
          <w:szCs w:val="32"/>
        </w:rPr>
      </w:pPr>
      <w:r w:rsidRPr="00BF2056">
        <w:rPr>
          <w:rFonts w:hint="eastAsia"/>
          <w:sz w:val="32"/>
          <w:szCs w:val="32"/>
        </w:rPr>
        <w:t>前言</w:t>
      </w:r>
    </w:p>
    <w:p w:rsidR="00134C89" w:rsidRDefault="00134C89" w:rsidP="00134C89">
      <w:r>
        <w:rPr>
          <w:rFonts w:hint="eastAsia"/>
        </w:rPr>
        <w:t xml:space="preserve">    </w:t>
      </w:r>
      <w:r>
        <w:rPr>
          <w:rFonts w:hint="eastAsia"/>
        </w:rPr>
        <w:t>本标准的第</w:t>
      </w:r>
      <w:r>
        <w:rPr>
          <w:rFonts w:hint="eastAsia"/>
        </w:rPr>
        <w:t>3</w:t>
      </w:r>
      <w:r>
        <w:rPr>
          <w:rFonts w:hint="eastAsia"/>
        </w:rPr>
        <w:t>章、第</w:t>
      </w:r>
      <w:r>
        <w:rPr>
          <w:rFonts w:hint="eastAsia"/>
        </w:rPr>
        <w:t>4</w:t>
      </w:r>
      <w:r>
        <w:rPr>
          <w:rFonts w:hint="eastAsia"/>
        </w:rPr>
        <w:t>章为强制性的，其余为推荐性的。</w:t>
      </w:r>
    </w:p>
    <w:p w:rsidR="00134C89" w:rsidRDefault="00134C89" w:rsidP="00134C89">
      <w:r>
        <w:rPr>
          <w:rFonts w:hint="eastAsia"/>
        </w:rPr>
        <w:t xml:space="preserve">    </w:t>
      </w:r>
      <w:r>
        <w:rPr>
          <w:rFonts w:hint="eastAsia"/>
        </w:rPr>
        <w:t>本标准对应于美国联邦机动车辆安全标准</w:t>
      </w:r>
      <w:r>
        <w:rPr>
          <w:rFonts w:hint="eastAsia"/>
        </w:rPr>
        <w:t>FMVSS 571.302(</w:t>
      </w:r>
      <w:r>
        <w:rPr>
          <w:rFonts w:hint="eastAsia"/>
        </w:rPr>
        <w:t>汽车内饰材料的燃烧特性》，本标准与</w:t>
      </w:r>
      <w:r>
        <w:rPr>
          <w:rFonts w:hint="eastAsia"/>
        </w:rPr>
        <w:t xml:space="preserve">FMVSS 571.302 </w:t>
      </w:r>
      <w:r>
        <w:rPr>
          <w:rFonts w:hint="eastAsia"/>
        </w:rPr>
        <w:t>《汽车内饰材料的燃烧特性》一致性程度为非等效。</w:t>
      </w:r>
    </w:p>
    <w:p w:rsidR="00134C89" w:rsidRDefault="00134C89" w:rsidP="00134C89">
      <w:r>
        <w:rPr>
          <w:rFonts w:hint="eastAsia"/>
        </w:rPr>
        <w:t xml:space="preserve">    </w:t>
      </w:r>
      <w:r>
        <w:rPr>
          <w:rFonts w:hint="eastAsia"/>
        </w:rPr>
        <w:t>本标准代替</w:t>
      </w:r>
      <w:r>
        <w:rPr>
          <w:rFonts w:hint="eastAsia"/>
        </w:rPr>
        <w:t>GB 8410</w:t>
      </w:r>
      <w:r>
        <w:rPr>
          <w:rFonts w:hint="eastAsia"/>
        </w:rPr>
        <w:t>—</w:t>
      </w:r>
      <w:r>
        <w:rPr>
          <w:rFonts w:hint="eastAsia"/>
        </w:rPr>
        <w:t>1994</w:t>
      </w:r>
      <w:r>
        <w:rPr>
          <w:rFonts w:hint="eastAsia"/>
        </w:rPr>
        <w:t>《汽车内饰材料的燃烧特性》。</w:t>
      </w:r>
    </w:p>
    <w:p w:rsidR="00134C89" w:rsidRDefault="00134C89" w:rsidP="00134C89">
      <w:r>
        <w:rPr>
          <w:rFonts w:hint="eastAsia"/>
        </w:rPr>
        <w:t xml:space="preserve">    </w:t>
      </w:r>
      <w:r>
        <w:rPr>
          <w:rFonts w:hint="eastAsia"/>
        </w:rPr>
        <w:t>本标准与</w:t>
      </w:r>
      <w:r>
        <w:rPr>
          <w:rFonts w:hint="eastAsia"/>
        </w:rPr>
        <w:t>GB 8410</w:t>
      </w:r>
      <w:r>
        <w:rPr>
          <w:rFonts w:hint="eastAsia"/>
        </w:rPr>
        <w:t>—</w:t>
      </w:r>
      <w:r>
        <w:rPr>
          <w:rFonts w:hint="eastAsia"/>
        </w:rPr>
        <w:t>1994</w:t>
      </w:r>
      <w:r>
        <w:rPr>
          <w:rFonts w:hint="eastAsia"/>
        </w:rPr>
        <w:t>标准相比，主要变化如下：</w:t>
      </w:r>
    </w:p>
    <w:p w:rsidR="00134C89" w:rsidRDefault="00134C89" w:rsidP="00134C89">
      <w:r>
        <w:rPr>
          <w:rFonts w:hint="eastAsia"/>
        </w:rPr>
        <w:t xml:space="preserve">    </w:t>
      </w:r>
      <w:r>
        <w:rPr>
          <w:rFonts w:hint="eastAsia"/>
        </w:rPr>
        <w:t>——根据</w:t>
      </w:r>
      <w:r>
        <w:rPr>
          <w:rFonts w:hint="eastAsia"/>
        </w:rPr>
        <w:t>GB 3730.1</w:t>
      </w:r>
      <w:r>
        <w:rPr>
          <w:rFonts w:hint="eastAsia"/>
        </w:rPr>
        <w:t>—</w:t>
      </w:r>
      <w:r>
        <w:rPr>
          <w:rFonts w:hint="eastAsia"/>
        </w:rPr>
        <w:t>2001</w:t>
      </w:r>
      <w:r>
        <w:rPr>
          <w:rFonts w:hint="eastAsia"/>
        </w:rPr>
        <w:t>标准的要求，修改了第</w:t>
      </w:r>
      <w:r>
        <w:rPr>
          <w:rFonts w:hint="eastAsia"/>
        </w:rPr>
        <w:t>1</w:t>
      </w:r>
      <w:r>
        <w:rPr>
          <w:rFonts w:hint="eastAsia"/>
        </w:rPr>
        <w:t>章中汽车分类方法；</w:t>
      </w:r>
    </w:p>
    <w:p w:rsidR="00134C89" w:rsidRDefault="00134C89" w:rsidP="00134C89">
      <w:r>
        <w:rPr>
          <w:rFonts w:hint="eastAsia"/>
        </w:rPr>
        <w:t xml:space="preserve">    </w:t>
      </w:r>
      <w:r>
        <w:rPr>
          <w:rFonts w:hint="eastAsia"/>
        </w:rPr>
        <w:t>——按照</w:t>
      </w:r>
      <w:r>
        <w:rPr>
          <w:rFonts w:hint="eastAsia"/>
        </w:rPr>
        <w:t>GB/T 1.1</w:t>
      </w:r>
      <w:r>
        <w:rPr>
          <w:rFonts w:hint="eastAsia"/>
        </w:rPr>
        <w:t>—</w:t>
      </w:r>
      <w:r>
        <w:rPr>
          <w:rFonts w:hint="eastAsia"/>
        </w:rPr>
        <w:t>2000</w:t>
      </w:r>
      <w:r>
        <w:rPr>
          <w:rFonts w:hint="eastAsia"/>
        </w:rPr>
        <w:t>标准的要求，修改了第</w:t>
      </w:r>
      <w:r>
        <w:rPr>
          <w:rFonts w:hint="eastAsia"/>
        </w:rPr>
        <w:t>2</w:t>
      </w:r>
      <w:r>
        <w:rPr>
          <w:rFonts w:hint="eastAsia"/>
        </w:rPr>
        <w:t>章中术语部分的编排方式。并增加了英文内容；</w:t>
      </w:r>
    </w:p>
    <w:p w:rsidR="00134C89" w:rsidRDefault="00134C89" w:rsidP="00134C89">
      <w:r>
        <w:rPr>
          <w:rFonts w:hint="eastAsia"/>
        </w:rPr>
        <w:t xml:space="preserve">    </w:t>
      </w:r>
      <w:r>
        <w:rPr>
          <w:rFonts w:hint="eastAsia"/>
        </w:rPr>
        <w:t>——修改了层积复合材料定义，见</w:t>
      </w:r>
      <w:r>
        <w:rPr>
          <w:rFonts w:hint="eastAsia"/>
        </w:rPr>
        <w:t>2.2</w:t>
      </w:r>
      <w:r>
        <w:rPr>
          <w:rFonts w:hint="eastAsia"/>
        </w:rPr>
        <w:t>条：</w:t>
      </w:r>
    </w:p>
    <w:p w:rsidR="00134C89" w:rsidRDefault="00134C89" w:rsidP="00134C89">
      <w:r>
        <w:rPr>
          <w:rFonts w:hint="eastAsia"/>
        </w:rPr>
        <w:t xml:space="preserve">    </w:t>
      </w:r>
      <w:r>
        <w:rPr>
          <w:rFonts w:hint="eastAsia"/>
        </w:rPr>
        <w:t>——完善了内饰材料的定义，加宽了内饰材料的定义范围，见</w:t>
      </w:r>
      <w:r>
        <w:rPr>
          <w:rFonts w:hint="eastAsia"/>
        </w:rPr>
        <w:t>2.5</w:t>
      </w:r>
      <w:r>
        <w:rPr>
          <w:rFonts w:hint="eastAsia"/>
        </w:rPr>
        <w:t>条；</w:t>
      </w:r>
    </w:p>
    <w:p w:rsidR="00134C89" w:rsidRDefault="00134C89" w:rsidP="00134C89">
      <w:r>
        <w:rPr>
          <w:rFonts w:hint="eastAsia"/>
        </w:rPr>
        <w:t xml:space="preserve">    </w:t>
      </w:r>
      <w:r>
        <w:rPr>
          <w:rFonts w:hint="eastAsia"/>
        </w:rPr>
        <w:t>——修改了第</w:t>
      </w:r>
      <w:r>
        <w:rPr>
          <w:rFonts w:hint="eastAsia"/>
        </w:rPr>
        <w:t>3</w:t>
      </w:r>
      <w:r>
        <w:rPr>
          <w:rFonts w:hint="eastAsia"/>
        </w:rPr>
        <w:t>章的技术要求，取消了原标准技术要求中的</w:t>
      </w:r>
      <w:r>
        <w:rPr>
          <w:rFonts w:hint="eastAsia"/>
        </w:rPr>
        <w:t>3.1</w:t>
      </w:r>
      <w:r>
        <w:rPr>
          <w:rFonts w:hint="eastAsia"/>
        </w:rPr>
        <w:t>条及</w:t>
      </w:r>
      <w:r>
        <w:rPr>
          <w:rFonts w:hint="eastAsia"/>
        </w:rPr>
        <w:t>3.3</w:t>
      </w:r>
      <w:r>
        <w:rPr>
          <w:rFonts w:hint="eastAsia"/>
        </w:rPr>
        <w:t>条，将其内容体现在</w:t>
      </w:r>
      <w:r>
        <w:rPr>
          <w:rFonts w:hint="eastAsia"/>
        </w:rPr>
        <w:t>4.6</w:t>
      </w:r>
      <w:r>
        <w:rPr>
          <w:rFonts w:hint="eastAsia"/>
        </w:rPr>
        <w:t>条中；</w:t>
      </w:r>
    </w:p>
    <w:p w:rsidR="00134C89" w:rsidRDefault="00134C89" w:rsidP="00134C89">
      <w:r>
        <w:rPr>
          <w:rFonts w:hint="eastAsia"/>
        </w:rPr>
        <w:t xml:space="preserve">    </w:t>
      </w:r>
      <w:r>
        <w:rPr>
          <w:rFonts w:hint="eastAsia"/>
        </w:rPr>
        <w:t>——修改了试验用热源的要求，见</w:t>
      </w:r>
      <w:r>
        <w:rPr>
          <w:rFonts w:hint="eastAsia"/>
        </w:rPr>
        <w:t>4.2.4</w:t>
      </w:r>
      <w:r>
        <w:rPr>
          <w:rFonts w:hint="eastAsia"/>
        </w:rPr>
        <w:t>条；</w:t>
      </w:r>
    </w:p>
    <w:p w:rsidR="00134C89" w:rsidRDefault="00134C89" w:rsidP="00134C89">
      <w:r>
        <w:rPr>
          <w:rFonts w:hint="eastAsia"/>
        </w:rPr>
        <w:t xml:space="preserve">    </w:t>
      </w:r>
      <w:r>
        <w:rPr>
          <w:rFonts w:hint="eastAsia"/>
        </w:rPr>
        <w:t>—一增加了零件弯曲无法制得平整试样时的试验要求，见</w:t>
      </w:r>
      <w:r>
        <w:rPr>
          <w:rFonts w:hint="eastAsia"/>
        </w:rPr>
        <w:t>4.3.2</w:t>
      </w:r>
      <w:r>
        <w:rPr>
          <w:rFonts w:hint="eastAsia"/>
        </w:rPr>
        <w:t>条；</w:t>
      </w:r>
    </w:p>
    <w:p w:rsidR="00134C89" w:rsidRDefault="00134C89" w:rsidP="00134C89">
      <w:r>
        <w:rPr>
          <w:rFonts w:hint="eastAsia"/>
        </w:rPr>
        <w:t xml:space="preserve">    </w:t>
      </w:r>
      <w:r>
        <w:rPr>
          <w:rFonts w:hint="eastAsia"/>
        </w:rPr>
        <w:t>——增加了零件形状和尺寸不符合取样要求时如何制备试样的要求，见第</w:t>
      </w:r>
      <w:r>
        <w:rPr>
          <w:rFonts w:hint="eastAsia"/>
        </w:rPr>
        <w:t>4.3.2</w:t>
      </w:r>
      <w:r>
        <w:rPr>
          <w:rFonts w:hint="eastAsia"/>
        </w:rPr>
        <w:t>条；</w:t>
      </w:r>
    </w:p>
    <w:p w:rsidR="00134C89" w:rsidRDefault="00134C89" w:rsidP="00134C89">
      <w:r>
        <w:rPr>
          <w:rFonts w:hint="eastAsia"/>
        </w:rPr>
        <w:t xml:space="preserve">    </w:t>
      </w:r>
      <w:r>
        <w:rPr>
          <w:rFonts w:hint="eastAsia"/>
        </w:rPr>
        <w:t>——增加了零件厚度不均时的取样要求，见第</w:t>
      </w:r>
      <w:r>
        <w:rPr>
          <w:rFonts w:hint="eastAsia"/>
        </w:rPr>
        <w:t>4.3.2</w:t>
      </w:r>
      <w:r>
        <w:rPr>
          <w:rFonts w:hint="eastAsia"/>
        </w:rPr>
        <w:t>条；</w:t>
      </w:r>
    </w:p>
    <w:p w:rsidR="00134C89" w:rsidRDefault="00134C89" w:rsidP="00134C89">
      <w:r>
        <w:rPr>
          <w:rFonts w:hint="eastAsia"/>
        </w:rPr>
        <w:t xml:space="preserve">    </w:t>
      </w:r>
      <w:r>
        <w:rPr>
          <w:rFonts w:hint="eastAsia"/>
        </w:rPr>
        <w:t>——增加了取样示例并附图示，见第</w:t>
      </w:r>
      <w:r>
        <w:rPr>
          <w:rFonts w:hint="eastAsia"/>
        </w:rPr>
        <w:t>4.3.2</w:t>
      </w:r>
      <w:r>
        <w:rPr>
          <w:rFonts w:hint="eastAsia"/>
        </w:rPr>
        <w:t>条；</w:t>
      </w:r>
    </w:p>
    <w:p w:rsidR="00134C89" w:rsidRDefault="00134C89" w:rsidP="00134C89">
      <w:r>
        <w:rPr>
          <w:rFonts w:hint="eastAsia"/>
        </w:rPr>
        <w:t xml:space="preserve">    </w:t>
      </w:r>
      <w:r>
        <w:rPr>
          <w:rFonts w:hint="eastAsia"/>
        </w:rPr>
        <w:t>——修改了试验程序中表面起毛试样试验前梳理的方向，见第</w:t>
      </w:r>
      <w:r>
        <w:rPr>
          <w:rFonts w:hint="eastAsia"/>
        </w:rPr>
        <w:t>4.4.1</w:t>
      </w:r>
      <w:r>
        <w:rPr>
          <w:rFonts w:hint="eastAsia"/>
        </w:rPr>
        <w:t>条；</w:t>
      </w:r>
    </w:p>
    <w:p w:rsidR="00134C89" w:rsidRDefault="00134C89" w:rsidP="00134C89">
      <w:r>
        <w:rPr>
          <w:rFonts w:hint="eastAsia"/>
        </w:rPr>
        <w:t xml:space="preserve">    </w:t>
      </w:r>
      <w:r>
        <w:rPr>
          <w:rFonts w:hint="eastAsia"/>
        </w:rPr>
        <w:t>——增加了试样慢燃时的试验方法，见第</w:t>
      </w:r>
      <w:r>
        <w:rPr>
          <w:rFonts w:hint="eastAsia"/>
        </w:rPr>
        <w:t>4.4.9</w:t>
      </w:r>
      <w:r>
        <w:rPr>
          <w:rFonts w:hint="eastAsia"/>
        </w:rPr>
        <w:t>条；</w:t>
      </w:r>
    </w:p>
    <w:p w:rsidR="00134C89" w:rsidRDefault="00134C89" w:rsidP="00134C89">
      <w:r>
        <w:rPr>
          <w:rFonts w:hint="eastAsia"/>
        </w:rPr>
        <w:t xml:space="preserve">    </w:t>
      </w:r>
      <w:r>
        <w:rPr>
          <w:rFonts w:hint="eastAsia"/>
        </w:rPr>
        <w:t>——增加了结果表示的内容，见第</w:t>
      </w:r>
      <w:r>
        <w:rPr>
          <w:rFonts w:hint="eastAsia"/>
        </w:rPr>
        <w:t>4.6</w:t>
      </w:r>
      <w:r>
        <w:rPr>
          <w:rFonts w:hint="eastAsia"/>
        </w:rPr>
        <w:t>条。</w:t>
      </w:r>
    </w:p>
    <w:p w:rsidR="00134C89" w:rsidRDefault="00134C89" w:rsidP="00134C89">
      <w:r>
        <w:rPr>
          <w:rFonts w:hint="eastAsia"/>
        </w:rPr>
        <w:t xml:space="preserve">    </w:t>
      </w:r>
      <w:r>
        <w:rPr>
          <w:rFonts w:hint="eastAsia"/>
        </w:rPr>
        <w:t>本标准由国家发展和改革委员会提出。</w:t>
      </w:r>
    </w:p>
    <w:p w:rsidR="00134C89" w:rsidRDefault="00134C89" w:rsidP="00134C89">
      <w:r>
        <w:rPr>
          <w:rFonts w:hint="eastAsia"/>
        </w:rPr>
        <w:t xml:space="preserve">    </w:t>
      </w:r>
      <w:r>
        <w:rPr>
          <w:rFonts w:hint="eastAsia"/>
        </w:rPr>
        <w:t>本标准由全国汽车标准化技术委员会归口。</w:t>
      </w:r>
    </w:p>
    <w:p w:rsidR="00134C89" w:rsidRDefault="00134C89" w:rsidP="00134C89">
      <w:r>
        <w:rPr>
          <w:rFonts w:hint="eastAsia"/>
        </w:rPr>
        <w:t xml:space="preserve">    </w:t>
      </w:r>
      <w:r>
        <w:rPr>
          <w:rFonts w:hint="eastAsia"/>
        </w:rPr>
        <w:t>本标准由中国第一汽车集团公司技术中心负责起草。</w:t>
      </w:r>
    </w:p>
    <w:p w:rsidR="00134C89" w:rsidRDefault="00134C89" w:rsidP="00134C89">
      <w:r>
        <w:rPr>
          <w:rFonts w:hint="eastAsia"/>
        </w:rPr>
        <w:t xml:space="preserve">    </w:t>
      </w:r>
      <w:r>
        <w:rPr>
          <w:rFonts w:hint="eastAsia"/>
        </w:rPr>
        <w:t>本标准主要起草人：王清国、李菁华。</w:t>
      </w:r>
    </w:p>
    <w:p w:rsidR="00D72E65" w:rsidRDefault="00134C89" w:rsidP="000D61B2">
      <w:r>
        <w:rPr>
          <w:rFonts w:hint="eastAsia"/>
        </w:rPr>
        <w:t xml:space="preserve">    </w:t>
      </w:r>
      <w:r>
        <w:rPr>
          <w:rFonts w:hint="eastAsia"/>
        </w:rPr>
        <w:t>本标准所代替标准的历次版本发布情况为：——</w:t>
      </w:r>
      <w:r>
        <w:rPr>
          <w:rFonts w:hint="eastAsia"/>
        </w:rPr>
        <w:t>GB 8410</w:t>
      </w:r>
      <w:r>
        <w:rPr>
          <w:rFonts w:hint="eastAsia"/>
        </w:rPr>
        <w:t>—</w:t>
      </w:r>
      <w:r>
        <w:rPr>
          <w:rFonts w:hint="eastAsia"/>
        </w:rPr>
        <w:t>1987</w:t>
      </w:r>
      <w:r>
        <w:rPr>
          <w:rFonts w:hint="eastAsia"/>
        </w:rPr>
        <w:t>、</w:t>
      </w:r>
      <w:r>
        <w:rPr>
          <w:rFonts w:hint="eastAsia"/>
        </w:rPr>
        <w:t>GB 8410</w:t>
      </w:r>
      <w:r>
        <w:rPr>
          <w:rFonts w:hint="eastAsia"/>
        </w:rPr>
        <w:t>—</w:t>
      </w:r>
      <w:r>
        <w:rPr>
          <w:rFonts w:hint="eastAsia"/>
        </w:rPr>
        <w:t>1994</w:t>
      </w:r>
      <w:r>
        <w:rPr>
          <w:rFonts w:hint="eastAsia"/>
        </w:rPr>
        <w:t>。</w:t>
      </w:r>
    </w:p>
    <w:p w:rsidR="000D61B2" w:rsidRDefault="00134C89" w:rsidP="00134C89">
      <w:r>
        <w:rPr>
          <w:rFonts w:hint="eastAsia"/>
        </w:rPr>
        <w:t xml:space="preserve">    </w:t>
      </w:r>
    </w:p>
    <w:p w:rsidR="0074742D" w:rsidRDefault="0074742D">
      <w:pPr>
        <w:widowControl/>
        <w:jc w:val="left"/>
      </w:pPr>
      <w:r>
        <w:br w:type="page"/>
      </w:r>
    </w:p>
    <w:p w:rsidR="00134C89" w:rsidRPr="000D61B2" w:rsidRDefault="00134C89" w:rsidP="000D61B2">
      <w:pPr>
        <w:jc w:val="center"/>
        <w:rPr>
          <w:sz w:val="28"/>
          <w:szCs w:val="28"/>
        </w:rPr>
      </w:pPr>
      <w:r w:rsidRPr="000D61B2">
        <w:rPr>
          <w:rFonts w:hint="eastAsia"/>
          <w:sz w:val="28"/>
          <w:szCs w:val="28"/>
        </w:rPr>
        <w:lastRenderedPageBreak/>
        <w:t>汽车内饰材料的燃烧特性</w:t>
      </w:r>
    </w:p>
    <w:p w:rsidR="00134C89" w:rsidRDefault="00134C89" w:rsidP="000D61B2">
      <w:pPr>
        <w:jc w:val="center"/>
        <w:rPr>
          <w:sz w:val="28"/>
          <w:szCs w:val="28"/>
        </w:rPr>
      </w:pPr>
      <w:r w:rsidRPr="000D61B2">
        <w:rPr>
          <w:sz w:val="28"/>
          <w:szCs w:val="28"/>
        </w:rPr>
        <w:t>Flammability of automotive interior materials</w:t>
      </w:r>
    </w:p>
    <w:p w:rsidR="0016553A" w:rsidRPr="0016553A" w:rsidRDefault="0016553A" w:rsidP="0016553A">
      <w:pPr>
        <w:rPr>
          <w:sz w:val="28"/>
          <w:szCs w:val="28"/>
          <w:u w:val="single"/>
        </w:rPr>
      </w:pPr>
      <w:r w:rsidRPr="0016553A">
        <w:rPr>
          <w:rFonts w:hint="eastAsia"/>
          <w:sz w:val="28"/>
          <w:szCs w:val="28"/>
          <w:u w:val="single"/>
        </w:rPr>
        <w:t xml:space="preserve">                                                           </w:t>
      </w:r>
    </w:p>
    <w:p w:rsidR="00134C89" w:rsidRDefault="00134C89" w:rsidP="00134C89">
      <w:r>
        <w:rPr>
          <w:rFonts w:hint="eastAsia"/>
        </w:rPr>
        <w:t xml:space="preserve">1 </w:t>
      </w:r>
      <w:r>
        <w:rPr>
          <w:rFonts w:hint="eastAsia"/>
        </w:rPr>
        <w:t>范围</w:t>
      </w:r>
    </w:p>
    <w:p w:rsidR="00134C89" w:rsidRDefault="00134C89" w:rsidP="00134C89">
      <w:r>
        <w:rPr>
          <w:rFonts w:hint="eastAsia"/>
        </w:rPr>
        <w:t xml:space="preserve">    </w:t>
      </w:r>
      <w:r>
        <w:rPr>
          <w:rFonts w:hint="eastAsia"/>
        </w:rPr>
        <w:t>本标准规定了汽车内饰材料水平燃烧特性的技术要求及试验方法。</w:t>
      </w:r>
    </w:p>
    <w:p w:rsidR="00134C89" w:rsidRDefault="00134C89" w:rsidP="00134C89">
      <w:r>
        <w:rPr>
          <w:rFonts w:hint="eastAsia"/>
        </w:rPr>
        <w:t xml:space="preserve">    </w:t>
      </w:r>
      <w:r>
        <w:rPr>
          <w:rFonts w:hint="eastAsia"/>
        </w:rPr>
        <w:t>本标准适用于汽车内饰材料水平燃烧特性的评定。</w:t>
      </w:r>
    </w:p>
    <w:p w:rsidR="00134C89" w:rsidRDefault="00134C89" w:rsidP="00134C89">
      <w:r>
        <w:rPr>
          <w:rFonts w:hint="eastAsia"/>
        </w:rPr>
        <w:t xml:space="preserve">    </w:t>
      </w:r>
      <w:r>
        <w:rPr>
          <w:rFonts w:hint="eastAsia"/>
        </w:rPr>
        <w:t>鉴于各种汽车内饰零件实际情况</w:t>
      </w:r>
      <w:r>
        <w:rPr>
          <w:rFonts w:hint="eastAsia"/>
        </w:rPr>
        <w:t>(</w:t>
      </w:r>
      <w:r>
        <w:rPr>
          <w:rFonts w:hint="eastAsia"/>
        </w:rPr>
        <w:t>零件应用部位、布置方法、使用条件、引火源等</w:t>
      </w:r>
      <w:r>
        <w:rPr>
          <w:rFonts w:hint="eastAsia"/>
        </w:rPr>
        <w:t>)</w:t>
      </w:r>
      <w:r>
        <w:rPr>
          <w:rFonts w:hint="eastAsia"/>
        </w:rPr>
        <w:t>和本标准中规定的试验条件之间有许多差别，本标准不适用于评价汽车内饰材料所有真实的车内燃烧特性。</w:t>
      </w:r>
    </w:p>
    <w:p w:rsidR="00366593" w:rsidRDefault="00366593" w:rsidP="00134C89"/>
    <w:p w:rsidR="00134C89" w:rsidRDefault="00134C89" w:rsidP="00134C89">
      <w:r>
        <w:rPr>
          <w:rFonts w:hint="eastAsia"/>
        </w:rPr>
        <w:t xml:space="preserve">2  </w:t>
      </w:r>
      <w:r>
        <w:rPr>
          <w:rFonts w:hint="eastAsia"/>
        </w:rPr>
        <w:t>术语和定义</w:t>
      </w:r>
    </w:p>
    <w:p w:rsidR="00134C89" w:rsidRDefault="00134C89" w:rsidP="00134C89">
      <w:r>
        <w:t>2</w:t>
      </w:r>
      <w:r w:rsidR="00366593">
        <w:rPr>
          <w:rFonts w:hint="eastAsia"/>
        </w:rPr>
        <w:t>．</w:t>
      </w:r>
      <w:r>
        <w:t>1</w:t>
      </w:r>
    </w:p>
    <w:p w:rsidR="00134C89" w:rsidRDefault="00134C89" w:rsidP="00134C89">
      <w:r>
        <w:rPr>
          <w:rFonts w:hint="eastAsia"/>
        </w:rPr>
        <w:t xml:space="preserve">    </w:t>
      </w:r>
      <w:r>
        <w:rPr>
          <w:rFonts w:hint="eastAsia"/>
        </w:rPr>
        <w:t>燃烧速度</w:t>
      </w:r>
      <w:r>
        <w:rPr>
          <w:rFonts w:hint="eastAsia"/>
        </w:rPr>
        <w:t>burning rate</w:t>
      </w:r>
    </w:p>
    <w:p w:rsidR="00134C89" w:rsidRDefault="00134C89" w:rsidP="00134C89">
      <w:r>
        <w:rPr>
          <w:rFonts w:hint="eastAsia"/>
        </w:rPr>
        <w:t xml:space="preserve">    </w:t>
      </w:r>
      <w:r>
        <w:rPr>
          <w:rFonts w:hint="eastAsia"/>
        </w:rPr>
        <w:t>按本标准规定测得的燃烧距离与燃烧此距离所用时间的比值，单位为毫米每分钟</w:t>
      </w:r>
      <w:r>
        <w:rPr>
          <w:rFonts w:hint="eastAsia"/>
        </w:rPr>
        <w:t>(mm</w:t>
      </w:r>
      <w:r>
        <w:rPr>
          <w:rFonts w:hint="eastAsia"/>
        </w:rPr>
        <w:t>／</w:t>
      </w:r>
      <w:r>
        <w:rPr>
          <w:rFonts w:hint="eastAsia"/>
        </w:rPr>
        <w:t>min)</w:t>
      </w:r>
      <w:r>
        <w:rPr>
          <w:rFonts w:hint="eastAsia"/>
        </w:rPr>
        <w:t>。</w:t>
      </w:r>
    </w:p>
    <w:p w:rsidR="00134C89" w:rsidRDefault="00134C89" w:rsidP="00134C89">
      <w:r>
        <w:rPr>
          <w:rFonts w:hint="eastAsia"/>
        </w:rPr>
        <w:t>2</w:t>
      </w:r>
      <w:r>
        <w:rPr>
          <w:rFonts w:hint="eastAsia"/>
        </w:rPr>
        <w:t>．</w:t>
      </w:r>
      <w:r>
        <w:rPr>
          <w:rFonts w:hint="eastAsia"/>
        </w:rPr>
        <w:t>2</w:t>
      </w:r>
    </w:p>
    <w:p w:rsidR="00134C89" w:rsidRDefault="00134C89" w:rsidP="00134C89">
      <w:r>
        <w:rPr>
          <w:rFonts w:hint="eastAsia"/>
        </w:rPr>
        <w:t xml:space="preserve">  </w:t>
      </w:r>
      <w:r>
        <w:rPr>
          <w:rFonts w:hint="eastAsia"/>
        </w:rPr>
        <w:t>层积复合材料</w:t>
      </w:r>
      <w:r>
        <w:rPr>
          <w:rFonts w:hint="eastAsia"/>
        </w:rPr>
        <w:t>composite material</w:t>
      </w:r>
    </w:p>
    <w:p w:rsidR="00134C89" w:rsidRDefault="00134C89" w:rsidP="00134C89">
      <w:r>
        <w:rPr>
          <w:rFonts w:hint="eastAsia"/>
        </w:rPr>
        <w:t xml:space="preserve">  </w:t>
      </w:r>
      <w:r>
        <w:rPr>
          <w:rFonts w:hint="eastAsia"/>
        </w:rPr>
        <w:t>若干层相似或不同材料，其表面之间由熔接、粘接、焊接等不同方法使全面紧密结合在一起的材料。</w:t>
      </w:r>
    </w:p>
    <w:p w:rsidR="00134C89" w:rsidRDefault="00134C89" w:rsidP="00134C89">
      <w:r>
        <w:rPr>
          <w:rFonts w:hint="eastAsia"/>
        </w:rPr>
        <w:t>2</w:t>
      </w:r>
      <w:r>
        <w:rPr>
          <w:rFonts w:hint="eastAsia"/>
        </w:rPr>
        <w:t>．</w:t>
      </w:r>
      <w:r>
        <w:rPr>
          <w:rFonts w:hint="eastAsia"/>
        </w:rPr>
        <w:t>3</w:t>
      </w:r>
    </w:p>
    <w:p w:rsidR="00134C89" w:rsidRDefault="00134C89" w:rsidP="00134C89">
      <w:r>
        <w:rPr>
          <w:rFonts w:hint="eastAsia"/>
        </w:rPr>
        <w:t xml:space="preserve">    </w:t>
      </w:r>
      <w:r>
        <w:rPr>
          <w:rFonts w:hint="eastAsia"/>
        </w:rPr>
        <w:t>单一材料</w:t>
      </w:r>
      <w:r>
        <w:rPr>
          <w:rFonts w:hint="eastAsia"/>
        </w:rPr>
        <w:t>exclusive material</w:t>
      </w:r>
    </w:p>
    <w:p w:rsidR="00134C89" w:rsidRDefault="00134C89" w:rsidP="00134C89">
      <w:r>
        <w:rPr>
          <w:rFonts w:hint="eastAsia"/>
        </w:rPr>
        <w:t xml:space="preserve">    </w:t>
      </w:r>
      <w:r>
        <w:rPr>
          <w:rFonts w:hint="eastAsia"/>
        </w:rPr>
        <w:t>由同种材料构成的均匀的整体材料。</w:t>
      </w:r>
    </w:p>
    <w:p w:rsidR="00134C89" w:rsidRDefault="00134C89" w:rsidP="00134C89">
      <w:r>
        <w:rPr>
          <w:rFonts w:hint="eastAsia"/>
        </w:rPr>
        <w:t xml:space="preserve">    </w:t>
      </w:r>
      <w:r>
        <w:rPr>
          <w:rFonts w:hint="eastAsia"/>
        </w:rPr>
        <w:t>若不同材料断续连接在一起</w:t>
      </w:r>
      <w:r>
        <w:rPr>
          <w:rFonts w:hint="eastAsia"/>
        </w:rPr>
        <w:t>(</w:t>
      </w:r>
      <w:r>
        <w:rPr>
          <w:rFonts w:hint="eastAsia"/>
        </w:rPr>
        <w:t>例如缝纫、高频焊接、铆接</w:t>
      </w:r>
      <w:r>
        <w:rPr>
          <w:rFonts w:hint="eastAsia"/>
        </w:rPr>
        <w:t>)</w:t>
      </w:r>
      <w:r>
        <w:rPr>
          <w:rFonts w:hint="eastAsia"/>
        </w:rPr>
        <w:t>，这种材料应认为不是层积复合材料，每种材料均属单一材料。</w:t>
      </w:r>
    </w:p>
    <w:p w:rsidR="00134C89" w:rsidRDefault="00134C89" w:rsidP="00134C89">
      <w:r>
        <w:rPr>
          <w:rFonts w:hint="eastAsia"/>
        </w:rPr>
        <w:t>2</w:t>
      </w:r>
      <w:r>
        <w:rPr>
          <w:rFonts w:hint="eastAsia"/>
        </w:rPr>
        <w:t>．</w:t>
      </w:r>
      <w:r>
        <w:rPr>
          <w:rFonts w:hint="eastAsia"/>
        </w:rPr>
        <w:t>4</w:t>
      </w:r>
    </w:p>
    <w:p w:rsidR="00134C89" w:rsidRDefault="00134C89" w:rsidP="00134C89">
      <w:r>
        <w:rPr>
          <w:rFonts w:hint="eastAsia"/>
        </w:rPr>
        <w:t xml:space="preserve">    </w:t>
      </w:r>
      <w:r>
        <w:rPr>
          <w:rFonts w:hint="eastAsia"/>
        </w:rPr>
        <w:t>暴露面</w:t>
      </w:r>
      <w:r>
        <w:rPr>
          <w:rFonts w:hint="eastAsia"/>
        </w:rPr>
        <w:t>exposed side</w:t>
      </w:r>
    </w:p>
    <w:p w:rsidR="00134C89" w:rsidRDefault="00134C89" w:rsidP="00134C89">
      <w:r>
        <w:rPr>
          <w:rFonts w:hint="eastAsia"/>
        </w:rPr>
        <w:t xml:space="preserve">    </w:t>
      </w:r>
      <w:r>
        <w:rPr>
          <w:rFonts w:hint="eastAsia"/>
        </w:rPr>
        <w:t>零件装配在车内面向乘员的那一面。</w:t>
      </w:r>
    </w:p>
    <w:p w:rsidR="00134C89" w:rsidRDefault="00134C89" w:rsidP="00134C89">
      <w:r>
        <w:rPr>
          <w:rFonts w:hint="eastAsia"/>
        </w:rPr>
        <w:t>2</w:t>
      </w:r>
      <w:r>
        <w:rPr>
          <w:rFonts w:hint="eastAsia"/>
        </w:rPr>
        <w:t>．</w:t>
      </w:r>
      <w:r>
        <w:rPr>
          <w:rFonts w:hint="eastAsia"/>
        </w:rPr>
        <w:t>5</w:t>
      </w:r>
    </w:p>
    <w:p w:rsidR="00134C89" w:rsidRDefault="00134C89" w:rsidP="00134C89">
      <w:r>
        <w:rPr>
          <w:rFonts w:hint="eastAsia"/>
        </w:rPr>
        <w:t xml:space="preserve">  </w:t>
      </w:r>
      <w:r>
        <w:rPr>
          <w:rFonts w:hint="eastAsia"/>
        </w:rPr>
        <w:t>内饰材料</w:t>
      </w:r>
      <w:r>
        <w:rPr>
          <w:rFonts w:hint="eastAsia"/>
        </w:rPr>
        <w:t>interior materials</w:t>
      </w:r>
    </w:p>
    <w:p w:rsidR="00134C89" w:rsidRDefault="00134C89" w:rsidP="00134C89">
      <w:r>
        <w:rPr>
          <w:rFonts w:hint="eastAsia"/>
        </w:rPr>
        <w:t xml:space="preserve">  </w:t>
      </w:r>
      <w:r>
        <w:rPr>
          <w:rFonts w:hint="eastAsia"/>
        </w:rPr>
        <w:t>汽车内饰零件所用的单一材料或层积复合材料，如座垫、座椅靠背、座椅套、安全带、头枕、扶手、活动式折叠车顶、所有装饰性衬板</w:t>
      </w:r>
      <w:r>
        <w:rPr>
          <w:rFonts w:hint="eastAsia"/>
        </w:rPr>
        <w:t>(</w:t>
      </w:r>
      <w:r>
        <w:rPr>
          <w:rFonts w:hint="eastAsia"/>
        </w:rPr>
        <w:t>包括门内护板、侧围护板、后围护板、车顶棚衬里</w:t>
      </w:r>
      <w:r>
        <w:rPr>
          <w:rFonts w:hint="eastAsia"/>
        </w:rPr>
        <w:t>)</w:t>
      </w:r>
      <w:r>
        <w:rPr>
          <w:rFonts w:hint="eastAsia"/>
        </w:rPr>
        <w:t>、仪表板、杂物箱、室内货架板或后窗台板、窗帘、地板覆盖层、遮阳板、轮罩覆盖物、发动机罩覆盖物和其他任何室内有机材料，包括撞车时吸收碰撞能量的填料、缓冲装置等材料。</w:t>
      </w:r>
    </w:p>
    <w:p w:rsidR="00366593" w:rsidRDefault="00366593" w:rsidP="00134C89"/>
    <w:p w:rsidR="00134C89" w:rsidRDefault="00134C89" w:rsidP="00134C89">
      <w:r>
        <w:rPr>
          <w:rFonts w:hint="eastAsia"/>
        </w:rPr>
        <w:t xml:space="preserve">3 </w:t>
      </w:r>
      <w:r>
        <w:rPr>
          <w:rFonts w:hint="eastAsia"/>
        </w:rPr>
        <w:t>技术要求</w:t>
      </w:r>
    </w:p>
    <w:p w:rsidR="00134C89" w:rsidRDefault="00134C89" w:rsidP="00134C89">
      <w:r>
        <w:rPr>
          <w:rFonts w:hint="eastAsia"/>
        </w:rPr>
        <w:t xml:space="preserve">    </w:t>
      </w:r>
      <w:r>
        <w:rPr>
          <w:rFonts w:hint="eastAsia"/>
        </w:rPr>
        <w:t>内饰材料的燃烧特性必须满足以下技犬要求：</w:t>
      </w:r>
    </w:p>
    <w:p w:rsidR="00134C89" w:rsidRDefault="00134C89" w:rsidP="00134C89">
      <w:r>
        <w:rPr>
          <w:rFonts w:hint="eastAsia"/>
        </w:rPr>
        <w:t xml:space="preserve">    </w:t>
      </w:r>
      <w:r>
        <w:rPr>
          <w:rFonts w:hint="eastAsia"/>
        </w:rPr>
        <w:t>燃烧速度不大于</w:t>
      </w:r>
      <w:r>
        <w:rPr>
          <w:rFonts w:hint="eastAsia"/>
        </w:rPr>
        <w:t>100 mm/min</w:t>
      </w:r>
      <w:r>
        <w:rPr>
          <w:rFonts w:hint="eastAsia"/>
        </w:rPr>
        <w:t>。</w:t>
      </w:r>
    </w:p>
    <w:p w:rsidR="00366593" w:rsidRDefault="00366593" w:rsidP="00134C89"/>
    <w:p w:rsidR="00134C89" w:rsidRDefault="00134C89" w:rsidP="00134C89">
      <w:r>
        <w:rPr>
          <w:rFonts w:hint="eastAsia"/>
        </w:rPr>
        <w:t xml:space="preserve">4 </w:t>
      </w:r>
      <w:r>
        <w:rPr>
          <w:rFonts w:hint="eastAsia"/>
        </w:rPr>
        <w:t>试验方法</w:t>
      </w:r>
    </w:p>
    <w:p w:rsidR="00134C89" w:rsidRDefault="00134C89" w:rsidP="00134C89">
      <w:r>
        <w:rPr>
          <w:rFonts w:hint="eastAsia"/>
        </w:rPr>
        <w:t xml:space="preserve">4.1 </w:t>
      </w:r>
      <w:r>
        <w:rPr>
          <w:rFonts w:hint="eastAsia"/>
        </w:rPr>
        <w:t>原理</w:t>
      </w:r>
    </w:p>
    <w:p w:rsidR="00134C89" w:rsidRDefault="00134C89" w:rsidP="00134C89">
      <w:r>
        <w:rPr>
          <w:rFonts w:hint="eastAsia"/>
        </w:rPr>
        <w:lastRenderedPageBreak/>
        <w:t xml:space="preserve">    </w:t>
      </w:r>
      <w:r>
        <w:rPr>
          <w:rFonts w:hint="eastAsia"/>
        </w:rPr>
        <w:t>将试样水平地夹持在</w:t>
      </w:r>
      <w:r>
        <w:rPr>
          <w:rFonts w:hint="eastAsia"/>
        </w:rPr>
        <w:t>U</w:t>
      </w:r>
      <w:r>
        <w:rPr>
          <w:rFonts w:hint="eastAsia"/>
        </w:rPr>
        <w:t>形支架上，在燃烧箱中用规定高度火焰点燃试样的自由端</w:t>
      </w:r>
      <w:r>
        <w:rPr>
          <w:rFonts w:hint="eastAsia"/>
        </w:rPr>
        <w:t>15s</w:t>
      </w:r>
      <w:r>
        <w:rPr>
          <w:rFonts w:hint="eastAsia"/>
        </w:rPr>
        <w:t>后，确定试样上火焰是否熄灭，或何时熄灭，以及试样燃烧的距离和燃烧该距离所用时问。</w:t>
      </w:r>
    </w:p>
    <w:p w:rsidR="00134C89" w:rsidRDefault="00134C89" w:rsidP="00134C89">
      <w:r>
        <w:rPr>
          <w:rFonts w:hint="eastAsia"/>
        </w:rPr>
        <w:t>4</w:t>
      </w:r>
      <w:r w:rsidR="00366593">
        <w:rPr>
          <w:rFonts w:hint="eastAsia"/>
        </w:rPr>
        <w:t>．</w:t>
      </w:r>
      <w:r>
        <w:rPr>
          <w:rFonts w:hint="eastAsia"/>
        </w:rPr>
        <w:t xml:space="preserve">2 </w:t>
      </w:r>
      <w:r>
        <w:rPr>
          <w:rFonts w:hint="eastAsia"/>
        </w:rPr>
        <w:t>试验装置及器具</w:t>
      </w:r>
    </w:p>
    <w:p w:rsidR="00134C89" w:rsidRDefault="00134C89" w:rsidP="00134C89">
      <w:r>
        <w:rPr>
          <w:rFonts w:hint="eastAsia"/>
        </w:rPr>
        <w:t>4</w:t>
      </w:r>
      <w:r w:rsidR="00366593">
        <w:rPr>
          <w:rFonts w:hint="eastAsia"/>
        </w:rPr>
        <w:t>．</w:t>
      </w:r>
      <w:r>
        <w:rPr>
          <w:rFonts w:hint="eastAsia"/>
        </w:rPr>
        <w:t>2</w:t>
      </w:r>
      <w:r w:rsidR="00366593">
        <w:rPr>
          <w:rFonts w:hint="eastAsia"/>
        </w:rPr>
        <w:t>．</w:t>
      </w:r>
      <w:r>
        <w:rPr>
          <w:rFonts w:hint="eastAsia"/>
        </w:rPr>
        <w:t xml:space="preserve">1 </w:t>
      </w:r>
      <w:r>
        <w:rPr>
          <w:rFonts w:hint="eastAsia"/>
        </w:rPr>
        <w:t>燃烧箱</w:t>
      </w:r>
    </w:p>
    <w:p w:rsidR="00134C89" w:rsidRDefault="00134C89" w:rsidP="00134C89">
      <w:r>
        <w:rPr>
          <w:rFonts w:hint="eastAsia"/>
        </w:rPr>
        <w:t xml:space="preserve">    </w:t>
      </w:r>
      <w:r>
        <w:rPr>
          <w:rFonts w:hint="eastAsia"/>
        </w:rPr>
        <w:t>燃烧箱用钢板制成，结构示意图见图</w:t>
      </w:r>
      <w:r>
        <w:rPr>
          <w:rFonts w:hint="eastAsia"/>
        </w:rPr>
        <w:t>1</w:t>
      </w:r>
      <w:r>
        <w:rPr>
          <w:rFonts w:hint="eastAsia"/>
        </w:rPr>
        <w:t>，尺寸见图</w:t>
      </w:r>
      <w:r>
        <w:rPr>
          <w:rFonts w:hint="eastAsia"/>
        </w:rPr>
        <w:t>2</w:t>
      </w:r>
      <w:r>
        <w:rPr>
          <w:rFonts w:hint="eastAsia"/>
        </w:rPr>
        <w:t>。</w:t>
      </w:r>
    </w:p>
    <w:p w:rsidR="00134C89" w:rsidRDefault="00134C89" w:rsidP="00134C89">
      <w:r>
        <w:rPr>
          <w:rFonts w:hint="eastAsia"/>
        </w:rPr>
        <w:t xml:space="preserve">    </w:t>
      </w:r>
      <w:r>
        <w:rPr>
          <w:rFonts w:hint="eastAsia"/>
        </w:rPr>
        <w:t>燃烧箱的前部设有一个耐热玻璃观察窗，该窗可整块盖住前面，也可以做成小型观察窗。</w:t>
      </w:r>
    </w:p>
    <w:p w:rsidR="00134C89" w:rsidRDefault="00134C89" w:rsidP="00134C89">
      <w:r>
        <w:rPr>
          <w:rFonts w:hint="eastAsia"/>
        </w:rPr>
        <w:t xml:space="preserve">    </w:t>
      </w:r>
      <w:r>
        <w:rPr>
          <w:rFonts w:hint="eastAsia"/>
        </w:rPr>
        <w:t>燃烧箱底部设</w:t>
      </w:r>
      <w:r>
        <w:rPr>
          <w:rFonts w:hint="eastAsia"/>
        </w:rPr>
        <w:t>10</w:t>
      </w:r>
      <w:r>
        <w:rPr>
          <w:rFonts w:hint="eastAsia"/>
        </w:rPr>
        <w:t>个直径为</w:t>
      </w:r>
      <w:r>
        <w:rPr>
          <w:rFonts w:hint="eastAsia"/>
        </w:rPr>
        <w:t>19 mm</w:t>
      </w:r>
      <w:r>
        <w:rPr>
          <w:rFonts w:hint="eastAsia"/>
        </w:rPr>
        <w:t>的通风孔，四壁靠近顶部四周有宽</w:t>
      </w:r>
      <w:r>
        <w:rPr>
          <w:rFonts w:hint="eastAsia"/>
        </w:rPr>
        <w:t>13 mm</w:t>
      </w:r>
      <w:r>
        <w:rPr>
          <w:rFonts w:hint="eastAsia"/>
        </w:rPr>
        <w:t>的通风槽。整个燃烧箱由</w:t>
      </w:r>
      <w:r>
        <w:rPr>
          <w:rFonts w:hint="eastAsia"/>
        </w:rPr>
        <w:t>4</w:t>
      </w:r>
      <w:r>
        <w:rPr>
          <w:rFonts w:hint="eastAsia"/>
        </w:rPr>
        <w:t>只高</w:t>
      </w:r>
      <w:r>
        <w:rPr>
          <w:rFonts w:hint="eastAsia"/>
        </w:rPr>
        <w:t>10 mm</w:t>
      </w:r>
      <w:r>
        <w:rPr>
          <w:rFonts w:hint="eastAsia"/>
        </w:rPr>
        <w:t>的支脚支撑着。在燃烧箱顶部设有安插温度计的孔，此孔设在顶部靠后中央部位。中心距后面板内侧</w:t>
      </w:r>
      <w:r>
        <w:rPr>
          <w:rFonts w:hint="eastAsia"/>
        </w:rPr>
        <w:t>20mm</w:t>
      </w:r>
      <w:r>
        <w:rPr>
          <w:rFonts w:hint="eastAsia"/>
        </w:rPr>
        <w:t>。</w:t>
      </w:r>
    </w:p>
    <w:p w:rsidR="00134C89" w:rsidRDefault="00134C89" w:rsidP="00134C89">
      <w:r>
        <w:rPr>
          <w:rFonts w:hint="eastAsia"/>
        </w:rPr>
        <w:t xml:space="preserve">    </w:t>
      </w:r>
      <w:r>
        <w:rPr>
          <w:rFonts w:hint="eastAsia"/>
        </w:rPr>
        <w:t>燃烧箱一端设有可封闭的开孔，此处可放入装有试样的支架，另一端则设一个小门，门上有通燃气管用的小孔，支撑燃气灯的支座及火焰高度标志板。</w:t>
      </w:r>
    </w:p>
    <w:p w:rsidR="00366593" w:rsidRDefault="00134C89" w:rsidP="00F47938">
      <w:pPr>
        <w:ind w:firstLine="420"/>
      </w:pPr>
      <w:r>
        <w:rPr>
          <w:rFonts w:hint="eastAsia"/>
        </w:rPr>
        <w:t>燃烧箱底部设有一只用于收集熔融滴落物的收集盘</w:t>
      </w:r>
      <w:r>
        <w:rPr>
          <w:rFonts w:hint="eastAsia"/>
        </w:rPr>
        <w:t>(</w:t>
      </w:r>
      <w:r>
        <w:rPr>
          <w:rFonts w:hint="eastAsia"/>
        </w:rPr>
        <w:t>见图</w:t>
      </w:r>
      <w:r>
        <w:rPr>
          <w:rFonts w:hint="eastAsia"/>
        </w:rPr>
        <w:t>3)</w:t>
      </w:r>
      <w:r>
        <w:rPr>
          <w:rFonts w:hint="eastAsia"/>
        </w:rPr>
        <w:t>。此盘放置在两排通风孔之间而又不影响通风孔的通风。</w:t>
      </w:r>
    </w:p>
    <w:p w:rsidR="00F47938" w:rsidRDefault="0039339F" w:rsidP="0039339F">
      <w:pPr>
        <w:ind w:firstLine="420"/>
        <w:jc w:val="center"/>
        <w:rPr>
          <w:rFonts w:hint="eastAsia"/>
        </w:rPr>
      </w:pPr>
      <w:r>
        <w:rPr>
          <w:rFonts w:hint="eastAsia"/>
          <w:noProof/>
        </w:rPr>
        <w:drawing>
          <wp:inline distT="0" distB="0" distL="0" distR="0">
            <wp:extent cx="3511592" cy="3017520"/>
            <wp:effectExtent l="19050" t="0" r="0" b="0"/>
            <wp:docPr id="1" name="图片 0" descr="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JPG"/>
                    <pic:cNvPicPr/>
                  </pic:nvPicPr>
                  <pic:blipFill>
                    <a:blip r:embed="rId6"/>
                    <a:stretch>
                      <a:fillRect/>
                    </a:stretch>
                  </pic:blipFill>
                  <pic:spPr>
                    <a:xfrm>
                      <a:off x="0" y="0"/>
                      <a:ext cx="3511592" cy="3017520"/>
                    </a:xfrm>
                    <a:prstGeom prst="rect">
                      <a:avLst/>
                    </a:prstGeom>
                  </pic:spPr>
                </pic:pic>
              </a:graphicData>
            </a:graphic>
          </wp:inline>
        </w:drawing>
      </w:r>
    </w:p>
    <w:p w:rsidR="00F47938" w:rsidRPr="00F47938" w:rsidRDefault="00F47938" w:rsidP="00F47938">
      <w:pPr>
        <w:ind w:firstLine="420"/>
      </w:pPr>
    </w:p>
    <w:tbl>
      <w:tblPr>
        <w:tblStyle w:val="a3"/>
        <w:tblW w:w="0" w:type="auto"/>
        <w:tblLook w:val="04A0"/>
      </w:tblPr>
      <w:tblGrid>
        <w:gridCol w:w="2840"/>
        <w:gridCol w:w="2841"/>
        <w:gridCol w:w="2841"/>
      </w:tblGrid>
      <w:tr w:rsidR="00F47938" w:rsidTr="00F47938">
        <w:tc>
          <w:tcPr>
            <w:tcW w:w="2840" w:type="dxa"/>
          </w:tcPr>
          <w:p w:rsidR="00F47938" w:rsidRDefault="00F47938" w:rsidP="00F47938">
            <w:r>
              <w:rPr>
                <w:rFonts w:hint="eastAsia"/>
              </w:rPr>
              <w:t>1</w:t>
            </w:r>
            <w:r>
              <w:rPr>
                <w:rFonts w:hint="eastAsia"/>
              </w:rPr>
              <w:t>——燃气灯底座；</w:t>
            </w:r>
          </w:p>
          <w:p w:rsidR="00F47938" w:rsidRDefault="00F47938" w:rsidP="00F47938">
            <w:r>
              <w:rPr>
                <w:rFonts w:hint="eastAsia"/>
              </w:rPr>
              <w:t>2</w:t>
            </w:r>
            <w:r>
              <w:rPr>
                <w:rFonts w:hint="eastAsia"/>
              </w:rPr>
              <w:t>——燃气灯；</w:t>
            </w:r>
          </w:p>
          <w:p w:rsidR="00F47938" w:rsidRDefault="00F47938" w:rsidP="00F47938">
            <w:r>
              <w:rPr>
                <w:rFonts w:hint="eastAsia"/>
              </w:rPr>
              <w:t>3</w:t>
            </w:r>
            <w:r>
              <w:rPr>
                <w:rFonts w:hint="eastAsia"/>
              </w:rPr>
              <w:t>——试样支架导轨；</w:t>
            </w:r>
          </w:p>
          <w:p w:rsidR="00F47938" w:rsidRDefault="00F47938" w:rsidP="00F47938">
            <w:r>
              <w:rPr>
                <w:rFonts w:hint="eastAsia"/>
              </w:rPr>
              <w:t>4</w:t>
            </w:r>
            <w:r>
              <w:rPr>
                <w:rFonts w:hint="eastAsia"/>
              </w:rPr>
              <w:t>——火焰高度标志板</w:t>
            </w:r>
          </w:p>
          <w:p w:rsidR="00F47938" w:rsidRDefault="00F47938" w:rsidP="00F47938">
            <w:r>
              <w:rPr>
                <w:rFonts w:hint="eastAsia"/>
              </w:rPr>
              <w:t>5</w:t>
            </w:r>
            <w:r>
              <w:rPr>
                <w:rFonts w:hint="eastAsia"/>
              </w:rPr>
              <w:t>——门；</w:t>
            </w:r>
          </w:p>
          <w:p w:rsidR="00F47938" w:rsidRDefault="00F47938" w:rsidP="00F47938">
            <w:r>
              <w:rPr>
                <w:rFonts w:hint="eastAsia"/>
              </w:rPr>
              <w:t>6</w:t>
            </w:r>
            <w:r>
              <w:rPr>
                <w:rFonts w:hint="eastAsia"/>
              </w:rPr>
              <w:t>——门框；</w:t>
            </w:r>
          </w:p>
        </w:tc>
        <w:tc>
          <w:tcPr>
            <w:tcW w:w="2841" w:type="dxa"/>
          </w:tcPr>
          <w:p w:rsidR="00F47938" w:rsidRDefault="00F47938" w:rsidP="00F47938">
            <w:r>
              <w:rPr>
                <w:rFonts w:hint="eastAsia"/>
              </w:rPr>
              <w:t>7</w:t>
            </w:r>
            <w:r>
              <w:rPr>
                <w:rFonts w:hint="eastAsia"/>
              </w:rPr>
              <w:t>——燃烧箱本体；</w:t>
            </w:r>
          </w:p>
          <w:p w:rsidR="00F47938" w:rsidRDefault="00F47938" w:rsidP="00F47938">
            <w:r>
              <w:rPr>
                <w:rFonts w:hint="eastAsia"/>
              </w:rPr>
              <w:t>8</w:t>
            </w:r>
            <w:r>
              <w:rPr>
                <w:rFonts w:hint="eastAsia"/>
              </w:rPr>
              <w:t>——通风槽；</w:t>
            </w:r>
          </w:p>
          <w:p w:rsidR="00F47938" w:rsidRDefault="00F47938" w:rsidP="00F47938">
            <w:r>
              <w:rPr>
                <w:rFonts w:hint="eastAsia"/>
              </w:rPr>
              <w:t>9</w:t>
            </w:r>
            <w:r>
              <w:rPr>
                <w:rFonts w:hint="eastAsia"/>
              </w:rPr>
              <w:t>——温度计；</w:t>
            </w:r>
          </w:p>
          <w:p w:rsidR="00F47938" w:rsidRDefault="00F47938" w:rsidP="00F47938">
            <w:r>
              <w:rPr>
                <w:rFonts w:hint="eastAsia"/>
              </w:rPr>
              <w:t>10</w:t>
            </w:r>
            <w:r>
              <w:rPr>
                <w:rFonts w:hint="eastAsia"/>
              </w:rPr>
              <w:t>——燃烧箱提手；</w:t>
            </w:r>
          </w:p>
          <w:p w:rsidR="00F47938" w:rsidRDefault="00F47938" w:rsidP="00F47938">
            <w:r>
              <w:rPr>
                <w:rFonts w:hint="eastAsia"/>
              </w:rPr>
              <w:t>11</w:t>
            </w:r>
            <w:r>
              <w:rPr>
                <w:rFonts w:hint="eastAsia"/>
              </w:rPr>
              <w:t>——观察窗窗框；</w:t>
            </w:r>
          </w:p>
          <w:p w:rsidR="00F47938" w:rsidRDefault="00F47938" w:rsidP="00F47938">
            <w:r>
              <w:rPr>
                <w:rFonts w:hint="eastAsia"/>
              </w:rPr>
              <w:t>12</w:t>
            </w:r>
            <w:r>
              <w:rPr>
                <w:rFonts w:hint="eastAsia"/>
              </w:rPr>
              <w:t>——支架销；</w:t>
            </w:r>
          </w:p>
        </w:tc>
        <w:tc>
          <w:tcPr>
            <w:tcW w:w="2841" w:type="dxa"/>
          </w:tcPr>
          <w:p w:rsidR="00F47938" w:rsidRDefault="00F47938" w:rsidP="00366593">
            <w:r>
              <w:rPr>
                <w:rFonts w:hint="eastAsia"/>
              </w:rPr>
              <w:t>13</w:t>
            </w:r>
            <w:r>
              <w:rPr>
                <w:rFonts w:hint="eastAsia"/>
              </w:rPr>
              <w:t>——上支架；</w:t>
            </w:r>
          </w:p>
          <w:p w:rsidR="00F47938" w:rsidRDefault="00F47938" w:rsidP="00F47938">
            <w:r>
              <w:rPr>
                <w:rFonts w:hint="eastAsia"/>
              </w:rPr>
              <w:t>14</w:t>
            </w:r>
            <w:r>
              <w:rPr>
                <w:rFonts w:hint="eastAsia"/>
              </w:rPr>
              <w:t>——试样；</w:t>
            </w:r>
          </w:p>
          <w:p w:rsidR="00F47938" w:rsidRDefault="00F47938" w:rsidP="00F47938">
            <w:r>
              <w:rPr>
                <w:rFonts w:hint="eastAsia"/>
              </w:rPr>
              <w:t>15</w:t>
            </w:r>
            <w:r>
              <w:rPr>
                <w:rFonts w:hint="eastAsia"/>
              </w:rPr>
              <w:t>——下支架；</w:t>
            </w:r>
          </w:p>
          <w:p w:rsidR="00F47938" w:rsidRDefault="00F47938" w:rsidP="00F47938">
            <w:r>
              <w:rPr>
                <w:rFonts w:hint="eastAsia"/>
              </w:rPr>
              <w:t>16</w:t>
            </w:r>
            <w:r>
              <w:rPr>
                <w:rFonts w:hint="eastAsia"/>
              </w:rPr>
              <w:t>——玻璃观察窗；</w:t>
            </w:r>
          </w:p>
          <w:p w:rsidR="00F47938" w:rsidRDefault="00F47938" w:rsidP="00F47938">
            <w:r>
              <w:rPr>
                <w:rFonts w:hint="eastAsia"/>
              </w:rPr>
              <w:t>17</w:t>
            </w:r>
            <w:r>
              <w:rPr>
                <w:rFonts w:hint="eastAsia"/>
              </w:rPr>
              <w:t>——收集盘；</w:t>
            </w:r>
          </w:p>
          <w:p w:rsidR="00F47938" w:rsidRDefault="00F47938" w:rsidP="00F47938">
            <w:r>
              <w:rPr>
                <w:rFonts w:hint="eastAsia"/>
              </w:rPr>
              <w:t>18</w:t>
            </w:r>
            <w:r>
              <w:rPr>
                <w:rFonts w:hint="eastAsia"/>
              </w:rPr>
              <w:t>——支脚。</w:t>
            </w:r>
          </w:p>
        </w:tc>
      </w:tr>
    </w:tbl>
    <w:p w:rsidR="0039339F" w:rsidRDefault="0039339F" w:rsidP="00F47938">
      <w:pPr>
        <w:jc w:val="center"/>
      </w:pPr>
    </w:p>
    <w:p w:rsidR="00134C89" w:rsidRDefault="00134C89" w:rsidP="00F47938">
      <w:pPr>
        <w:jc w:val="center"/>
      </w:pPr>
      <w:r>
        <w:rPr>
          <w:rFonts w:hint="eastAsia"/>
        </w:rPr>
        <w:t>图</w:t>
      </w:r>
      <w:r>
        <w:rPr>
          <w:rFonts w:hint="eastAsia"/>
        </w:rPr>
        <w:t xml:space="preserve">1  </w:t>
      </w:r>
      <w:r>
        <w:rPr>
          <w:rFonts w:hint="eastAsia"/>
        </w:rPr>
        <w:t>燃烧箱</w:t>
      </w:r>
    </w:p>
    <w:p w:rsidR="0039339F" w:rsidRDefault="0039339F" w:rsidP="00134C89"/>
    <w:p w:rsidR="00134C89" w:rsidRDefault="00134C89" w:rsidP="00134C89">
      <w:r>
        <w:rPr>
          <w:rFonts w:hint="eastAsia"/>
        </w:rPr>
        <w:t>4</w:t>
      </w:r>
      <w:r w:rsidR="00F47938">
        <w:rPr>
          <w:rFonts w:hint="eastAsia"/>
        </w:rPr>
        <w:t>．</w:t>
      </w:r>
      <w:r>
        <w:rPr>
          <w:rFonts w:hint="eastAsia"/>
        </w:rPr>
        <w:t>2</w:t>
      </w:r>
      <w:r w:rsidR="00F47938">
        <w:rPr>
          <w:rFonts w:hint="eastAsia"/>
        </w:rPr>
        <w:t>．</w:t>
      </w:r>
      <w:r>
        <w:rPr>
          <w:rFonts w:hint="eastAsia"/>
        </w:rPr>
        <w:t xml:space="preserve">2 </w:t>
      </w:r>
      <w:r>
        <w:rPr>
          <w:rFonts w:hint="eastAsia"/>
        </w:rPr>
        <w:t>试样支架</w:t>
      </w:r>
    </w:p>
    <w:p w:rsidR="00134C89" w:rsidRDefault="00134C89" w:rsidP="00134C89">
      <w:r>
        <w:rPr>
          <w:rFonts w:hint="eastAsia"/>
        </w:rPr>
        <w:t xml:space="preserve">    </w:t>
      </w:r>
      <w:r>
        <w:rPr>
          <w:rFonts w:hint="eastAsia"/>
        </w:rPr>
        <w:t>试样支架由两块</w:t>
      </w:r>
      <w:r>
        <w:rPr>
          <w:rFonts w:hint="eastAsia"/>
        </w:rPr>
        <w:t>U</w:t>
      </w:r>
      <w:r>
        <w:rPr>
          <w:rFonts w:hint="eastAsia"/>
        </w:rPr>
        <w:t>形耐腐蚀金属板制成的框架组成，尺寸见图</w:t>
      </w:r>
      <w:r>
        <w:rPr>
          <w:rFonts w:hint="eastAsia"/>
        </w:rPr>
        <w:t>4</w:t>
      </w:r>
      <w:r>
        <w:rPr>
          <w:rFonts w:hint="eastAsia"/>
        </w:rPr>
        <w:t>。</w:t>
      </w:r>
    </w:p>
    <w:p w:rsidR="00134C89" w:rsidRDefault="00134C89" w:rsidP="00134C89">
      <w:r>
        <w:rPr>
          <w:rFonts w:hint="eastAsia"/>
        </w:rPr>
        <w:t xml:space="preserve">    </w:t>
      </w:r>
      <w:r>
        <w:rPr>
          <w:rFonts w:hint="eastAsia"/>
        </w:rPr>
        <w:t>支架下板装有</w:t>
      </w:r>
      <w:r>
        <w:rPr>
          <w:rFonts w:hint="eastAsia"/>
        </w:rPr>
        <w:t>6</w:t>
      </w:r>
      <w:r>
        <w:rPr>
          <w:rFonts w:hint="eastAsia"/>
        </w:rPr>
        <w:t>只销子，上板相应设有销孔，以保证均匀夹持试样，同时销子也作为燃烧距离的起点</w:t>
      </w:r>
      <w:r>
        <w:rPr>
          <w:rFonts w:hint="eastAsia"/>
        </w:rPr>
        <w:t>(</w:t>
      </w:r>
      <w:r>
        <w:rPr>
          <w:rFonts w:hint="eastAsia"/>
        </w:rPr>
        <w:t>第一标线</w:t>
      </w:r>
      <w:r>
        <w:rPr>
          <w:rFonts w:hint="eastAsia"/>
        </w:rPr>
        <w:t>)</w:t>
      </w:r>
      <w:r>
        <w:rPr>
          <w:rFonts w:hint="eastAsia"/>
        </w:rPr>
        <w:t>和终点</w:t>
      </w:r>
      <w:r>
        <w:rPr>
          <w:rFonts w:hint="eastAsia"/>
        </w:rPr>
        <w:t>(</w:t>
      </w:r>
      <w:r>
        <w:rPr>
          <w:rFonts w:hint="eastAsia"/>
        </w:rPr>
        <w:t>第二标线</w:t>
      </w:r>
      <w:r>
        <w:rPr>
          <w:rFonts w:hint="eastAsia"/>
        </w:rPr>
        <w:t>)</w:t>
      </w:r>
      <w:r>
        <w:rPr>
          <w:rFonts w:hint="eastAsia"/>
        </w:rPr>
        <w:t>的标记。</w:t>
      </w:r>
    </w:p>
    <w:p w:rsidR="00134C89" w:rsidRDefault="00134C89" w:rsidP="00134C89">
      <w:r>
        <w:rPr>
          <w:rFonts w:hint="eastAsia"/>
        </w:rPr>
        <w:t xml:space="preserve">    </w:t>
      </w:r>
      <w:r>
        <w:rPr>
          <w:rFonts w:hint="eastAsia"/>
        </w:rPr>
        <w:t>另一种支架的下板不仅设有</w:t>
      </w:r>
      <w:r>
        <w:rPr>
          <w:rFonts w:hint="eastAsia"/>
        </w:rPr>
        <w:t>6</w:t>
      </w:r>
      <w:r>
        <w:rPr>
          <w:rFonts w:hint="eastAsia"/>
        </w:rPr>
        <w:t>只销子，而且支架下板布有距离为</w:t>
      </w:r>
      <w:r>
        <w:rPr>
          <w:rFonts w:hint="eastAsia"/>
        </w:rPr>
        <w:t>25min</w:t>
      </w:r>
      <w:r>
        <w:rPr>
          <w:rFonts w:hint="eastAsia"/>
        </w:rPr>
        <w:t>的耐热金属支</w:t>
      </w:r>
      <w:r>
        <w:rPr>
          <w:rFonts w:hint="eastAsia"/>
        </w:rPr>
        <w:lastRenderedPageBreak/>
        <w:t>撑线，线径</w:t>
      </w:r>
      <w:r>
        <w:rPr>
          <w:rFonts w:hint="eastAsia"/>
        </w:rPr>
        <w:t>O.25 mm(</w:t>
      </w:r>
      <w:r>
        <w:rPr>
          <w:rFonts w:hint="eastAsia"/>
        </w:rPr>
        <w:t>见图</w:t>
      </w:r>
      <w:r>
        <w:rPr>
          <w:rFonts w:hint="eastAsia"/>
        </w:rPr>
        <w:t>5)</w:t>
      </w:r>
      <w:r>
        <w:rPr>
          <w:rFonts w:hint="eastAsia"/>
        </w:rPr>
        <w:t>，该种支架在特定情况下使用。</w:t>
      </w:r>
    </w:p>
    <w:p w:rsidR="00134C89" w:rsidRDefault="00134C89" w:rsidP="00134C89">
      <w:r>
        <w:rPr>
          <w:rFonts w:hint="eastAsia"/>
        </w:rPr>
        <w:t xml:space="preserve">    </w:t>
      </w:r>
      <w:r>
        <w:rPr>
          <w:rFonts w:hint="eastAsia"/>
        </w:rPr>
        <w:t>安装后的试样底面应在燃烧箱底板之上</w:t>
      </w:r>
      <w:r>
        <w:rPr>
          <w:rFonts w:hint="eastAsia"/>
        </w:rPr>
        <w:t>178 mm</w:t>
      </w:r>
      <w:r>
        <w:rPr>
          <w:rFonts w:hint="eastAsia"/>
        </w:rPr>
        <w:t>。试样支架前端距燃烧箱的内表面距离应为</w:t>
      </w:r>
      <w:r>
        <w:rPr>
          <w:rFonts w:hint="eastAsia"/>
        </w:rPr>
        <w:t>22mm</w:t>
      </w:r>
      <w:r>
        <w:rPr>
          <w:rFonts w:hint="eastAsia"/>
        </w:rPr>
        <w:t>，试验支架两纵外侧离燃烧箱内表面距离为</w:t>
      </w:r>
      <w:r>
        <w:rPr>
          <w:rFonts w:hint="eastAsia"/>
        </w:rPr>
        <w:t>50 mm(</w:t>
      </w:r>
      <w:r>
        <w:rPr>
          <w:rFonts w:hint="eastAsia"/>
        </w:rPr>
        <w:t>见图</w:t>
      </w:r>
      <w:r>
        <w:rPr>
          <w:rFonts w:hint="eastAsia"/>
        </w:rPr>
        <w:t>2</w:t>
      </w:r>
      <w:r>
        <w:rPr>
          <w:rFonts w:hint="eastAsia"/>
        </w:rPr>
        <w:t>和图</w:t>
      </w:r>
      <w:r>
        <w:rPr>
          <w:rFonts w:hint="eastAsia"/>
        </w:rPr>
        <w:t>4)</w:t>
      </w:r>
      <w:r>
        <w:rPr>
          <w:rFonts w:hint="eastAsia"/>
        </w:rPr>
        <w:t>。</w:t>
      </w:r>
    </w:p>
    <w:p w:rsidR="00134C89" w:rsidRDefault="00134C89" w:rsidP="00134C89">
      <w:r>
        <w:rPr>
          <w:rFonts w:hint="eastAsia"/>
        </w:rPr>
        <w:t>4</w:t>
      </w:r>
      <w:r>
        <w:rPr>
          <w:rFonts w:hint="eastAsia"/>
        </w:rPr>
        <w:t>．</w:t>
      </w:r>
      <w:r>
        <w:rPr>
          <w:rFonts w:hint="eastAsia"/>
        </w:rPr>
        <w:t>2</w:t>
      </w:r>
      <w:r>
        <w:rPr>
          <w:rFonts w:hint="eastAsia"/>
        </w:rPr>
        <w:t>．</w:t>
      </w:r>
      <w:r>
        <w:rPr>
          <w:rFonts w:hint="eastAsia"/>
        </w:rPr>
        <w:t>3</w:t>
      </w:r>
      <w:r>
        <w:rPr>
          <w:rFonts w:hint="eastAsia"/>
        </w:rPr>
        <w:t>燃气灯</w:t>
      </w:r>
    </w:p>
    <w:p w:rsidR="00134C89" w:rsidRDefault="00134C89" w:rsidP="00134C89">
      <w:r>
        <w:rPr>
          <w:rFonts w:hint="eastAsia"/>
        </w:rPr>
        <w:t xml:space="preserve">    </w:t>
      </w:r>
      <w:r>
        <w:rPr>
          <w:rFonts w:hint="eastAsia"/>
        </w:rPr>
        <w:t>燃气灯是试验用火源，燃气灯喷嘴内径为</w:t>
      </w:r>
      <w:r>
        <w:rPr>
          <w:rFonts w:hint="eastAsia"/>
        </w:rPr>
        <w:t>9.5mm</w:t>
      </w:r>
      <w:r>
        <w:rPr>
          <w:rFonts w:hint="eastAsia"/>
        </w:rPr>
        <w:t>，其阀门结构应易于控制火焰高度</w:t>
      </w:r>
      <w:r>
        <w:rPr>
          <w:rFonts w:hint="eastAsia"/>
        </w:rPr>
        <w:t>,</w:t>
      </w:r>
      <w:r>
        <w:rPr>
          <w:rFonts w:hint="eastAsia"/>
        </w:rPr>
        <w:t>并易于调整火焰高度。</w:t>
      </w:r>
    </w:p>
    <w:p w:rsidR="00134C89" w:rsidRDefault="00134C89" w:rsidP="00134C89">
      <w:r>
        <w:rPr>
          <w:rFonts w:hint="eastAsia"/>
        </w:rPr>
        <w:t xml:space="preserve">    </w:t>
      </w:r>
      <w:r>
        <w:rPr>
          <w:rFonts w:hint="eastAsia"/>
        </w:rPr>
        <w:t>当燃气灯置于燃烧箱内时，其喷嘴口部中心处于试样自由端中心以下</w:t>
      </w:r>
      <w:r>
        <w:rPr>
          <w:rFonts w:hint="eastAsia"/>
        </w:rPr>
        <w:t>19mm</w:t>
      </w:r>
      <w:r>
        <w:rPr>
          <w:rFonts w:hint="eastAsia"/>
        </w:rPr>
        <w:t>处</w:t>
      </w:r>
      <w:r>
        <w:rPr>
          <w:rFonts w:hint="eastAsia"/>
        </w:rPr>
        <w:t>(</w:t>
      </w:r>
      <w:r>
        <w:rPr>
          <w:rFonts w:hint="eastAsia"/>
        </w:rPr>
        <w:t>见圈</w:t>
      </w:r>
      <w:r>
        <w:rPr>
          <w:rFonts w:hint="eastAsia"/>
        </w:rPr>
        <w:t>2)</w:t>
      </w:r>
      <w:r>
        <w:rPr>
          <w:rFonts w:hint="eastAsia"/>
        </w:rPr>
        <w:t>。</w:t>
      </w:r>
    </w:p>
    <w:p w:rsidR="00134C89" w:rsidRDefault="00134C89" w:rsidP="00134C89">
      <w:r>
        <w:rPr>
          <w:rFonts w:hint="eastAsia"/>
        </w:rPr>
        <w:t>4</w:t>
      </w:r>
      <w:r>
        <w:rPr>
          <w:rFonts w:hint="eastAsia"/>
        </w:rPr>
        <w:t>．</w:t>
      </w:r>
      <w:r>
        <w:rPr>
          <w:rFonts w:hint="eastAsia"/>
        </w:rPr>
        <w:t>2</w:t>
      </w:r>
      <w:r>
        <w:rPr>
          <w:rFonts w:hint="eastAsia"/>
        </w:rPr>
        <w:t>．</w:t>
      </w:r>
      <w:r>
        <w:rPr>
          <w:rFonts w:hint="eastAsia"/>
        </w:rPr>
        <w:t>4</w:t>
      </w:r>
      <w:r>
        <w:rPr>
          <w:rFonts w:hint="eastAsia"/>
        </w:rPr>
        <w:t>燃气</w:t>
      </w:r>
    </w:p>
    <w:p w:rsidR="00134C89" w:rsidRDefault="00134C89" w:rsidP="00134C89">
      <w:r>
        <w:rPr>
          <w:rFonts w:hint="eastAsia"/>
        </w:rPr>
        <w:t xml:space="preserve">    </w:t>
      </w:r>
      <w:r>
        <w:rPr>
          <w:rFonts w:hint="eastAsia"/>
        </w:rPr>
        <w:t>为保证试验结果的可比性，供给燃气灯试验用可燃性气体最好使用液化气，也可采用燃烧后热值约为</w:t>
      </w:r>
      <w:r>
        <w:rPr>
          <w:rFonts w:hint="eastAsia"/>
        </w:rPr>
        <w:t>35MJ/m3</w:t>
      </w:r>
      <w:r>
        <w:rPr>
          <w:rFonts w:hint="eastAsia"/>
        </w:rPr>
        <w:t>～</w:t>
      </w:r>
      <w:r>
        <w:rPr>
          <w:rFonts w:hint="eastAsia"/>
        </w:rPr>
        <w:t>38MJ/m3</w:t>
      </w:r>
      <w:r>
        <w:rPr>
          <w:rFonts w:hint="eastAsia"/>
        </w:rPr>
        <w:t>的其他可燃气体，例如天然气城市煤气等。</w:t>
      </w:r>
    </w:p>
    <w:p w:rsidR="00134C89" w:rsidRDefault="00134C89" w:rsidP="00134C89">
      <w:r>
        <w:rPr>
          <w:rFonts w:hint="eastAsia"/>
        </w:rPr>
        <w:t xml:space="preserve">    </w:t>
      </w:r>
      <w:r>
        <w:rPr>
          <w:rFonts w:hint="eastAsia"/>
        </w:rPr>
        <w:t>当进行仲裁试验时，推荐使用液化气。</w:t>
      </w:r>
    </w:p>
    <w:p w:rsidR="00134C89" w:rsidRDefault="00134C89" w:rsidP="00134C89">
      <w:r>
        <w:rPr>
          <w:rFonts w:hint="eastAsia"/>
        </w:rPr>
        <w:t>4</w:t>
      </w:r>
      <w:r>
        <w:rPr>
          <w:rFonts w:hint="eastAsia"/>
        </w:rPr>
        <w:t>．</w:t>
      </w:r>
      <w:r>
        <w:rPr>
          <w:rFonts w:hint="eastAsia"/>
        </w:rPr>
        <w:t>2</w:t>
      </w:r>
      <w:r>
        <w:rPr>
          <w:rFonts w:hint="eastAsia"/>
        </w:rPr>
        <w:t>．</w:t>
      </w:r>
      <w:r>
        <w:rPr>
          <w:rFonts w:hint="eastAsia"/>
        </w:rPr>
        <w:t>5</w:t>
      </w:r>
      <w:r>
        <w:rPr>
          <w:rFonts w:hint="eastAsia"/>
        </w:rPr>
        <w:t>金属梳</w:t>
      </w:r>
    </w:p>
    <w:p w:rsidR="00134C89" w:rsidRDefault="00134C89" w:rsidP="00134C89">
      <w:r>
        <w:rPr>
          <w:rFonts w:hint="eastAsia"/>
        </w:rPr>
        <w:t xml:space="preserve">    </w:t>
      </w:r>
      <w:r>
        <w:rPr>
          <w:rFonts w:hint="eastAsia"/>
        </w:rPr>
        <w:t>金属梳的长度至少为</w:t>
      </w:r>
      <w:r>
        <w:rPr>
          <w:rFonts w:hint="eastAsia"/>
        </w:rPr>
        <w:t>110 mm</w:t>
      </w:r>
      <w:r>
        <w:rPr>
          <w:rFonts w:hint="eastAsia"/>
        </w:rPr>
        <w:t>，每</w:t>
      </w:r>
      <w:r>
        <w:rPr>
          <w:rFonts w:hint="eastAsia"/>
        </w:rPr>
        <w:t>25 mm</w:t>
      </w:r>
      <w:r>
        <w:rPr>
          <w:rFonts w:hint="eastAsia"/>
        </w:rPr>
        <w:t>内有</w:t>
      </w:r>
      <w:r>
        <w:rPr>
          <w:rFonts w:hint="eastAsia"/>
        </w:rPr>
        <w:t>7</w:t>
      </w:r>
      <w:r>
        <w:rPr>
          <w:rFonts w:hint="eastAsia"/>
        </w:rPr>
        <w:t>～</w:t>
      </w:r>
      <w:r>
        <w:rPr>
          <w:rFonts w:hint="eastAsia"/>
        </w:rPr>
        <w:t>8</w:t>
      </w:r>
      <w:r>
        <w:rPr>
          <w:rFonts w:hint="eastAsia"/>
        </w:rPr>
        <w:t>个光滑圆齿。</w:t>
      </w:r>
    </w:p>
    <w:p w:rsidR="00134C89" w:rsidRDefault="00134C89" w:rsidP="00134C89">
      <w:r>
        <w:rPr>
          <w:rFonts w:hint="eastAsia"/>
        </w:rPr>
        <w:t>4</w:t>
      </w:r>
      <w:r>
        <w:rPr>
          <w:rFonts w:hint="eastAsia"/>
        </w:rPr>
        <w:t>．</w:t>
      </w:r>
      <w:r>
        <w:rPr>
          <w:rFonts w:hint="eastAsia"/>
        </w:rPr>
        <w:t>2</w:t>
      </w:r>
      <w:r>
        <w:rPr>
          <w:rFonts w:hint="eastAsia"/>
        </w:rPr>
        <w:t>．</w:t>
      </w:r>
      <w:r>
        <w:rPr>
          <w:rFonts w:hint="eastAsia"/>
        </w:rPr>
        <w:t>6</w:t>
      </w:r>
      <w:r>
        <w:rPr>
          <w:rFonts w:hint="eastAsia"/>
        </w:rPr>
        <w:t>秒表</w:t>
      </w:r>
    </w:p>
    <w:p w:rsidR="00134C89" w:rsidRDefault="00134C89" w:rsidP="00134C89">
      <w:r>
        <w:rPr>
          <w:rFonts w:hint="eastAsia"/>
        </w:rPr>
        <w:t xml:space="preserve">    </w:t>
      </w:r>
      <w:r>
        <w:rPr>
          <w:rFonts w:hint="eastAsia"/>
        </w:rPr>
        <w:t>测量时间所用秒表准确度不低于</w:t>
      </w:r>
      <w:r>
        <w:rPr>
          <w:rFonts w:hint="eastAsia"/>
        </w:rPr>
        <w:t>0.5 s</w:t>
      </w:r>
      <w:r>
        <w:rPr>
          <w:rFonts w:hint="eastAsia"/>
        </w:rPr>
        <w:t>。</w:t>
      </w:r>
    </w:p>
    <w:p w:rsidR="00134C89" w:rsidRDefault="00134C89" w:rsidP="00134C89">
      <w:r>
        <w:rPr>
          <w:rFonts w:hint="eastAsia"/>
        </w:rPr>
        <w:t>4</w:t>
      </w:r>
      <w:r>
        <w:rPr>
          <w:rFonts w:hint="eastAsia"/>
        </w:rPr>
        <w:t>．</w:t>
      </w:r>
      <w:r>
        <w:rPr>
          <w:rFonts w:hint="eastAsia"/>
        </w:rPr>
        <w:t>2</w:t>
      </w:r>
      <w:r>
        <w:rPr>
          <w:rFonts w:hint="eastAsia"/>
        </w:rPr>
        <w:t>．</w:t>
      </w:r>
      <w:r>
        <w:rPr>
          <w:rFonts w:hint="eastAsia"/>
        </w:rPr>
        <w:t>7</w:t>
      </w:r>
      <w:r>
        <w:rPr>
          <w:rFonts w:hint="eastAsia"/>
        </w:rPr>
        <w:t>温度计</w:t>
      </w:r>
    </w:p>
    <w:p w:rsidR="00134C89" w:rsidRDefault="00134C89" w:rsidP="00134C89">
      <w:pPr>
        <w:ind w:firstLine="405"/>
      </w:pPr>
      <w:r>
        <w:rPr>
          <w:rFonts w:hint="eastAsia"/>
        </w:rPr>
        <w:t>温度计量程应为</w:t>
      </w:r>
      <w:r>
        <w:rPr>
          <w:rFonts w:hint="eastAsia"/>
        </w:rPr>
        <w:t>150</w:t>
      </w:r>
      <w:r>
        <w:rPr>
          <w:rFonts w:hint="eastAsia"/>
        </w:rPr>
        <w:t>℃以上，准确度为</w:t>
      </w:r>
      <w:r>
        <w:rPr>
          <w:rFonts w:hint="eastAsia"/>
        </w:rPr>
        <w:t>1</w:t>
      </w:r>
      <w:r>
        <w:rPr>
          <w:rFonts w:hint="eastAsia"/>
        </w:rPr>
        <w:t>℃。</w:t>
      </w:r>
    </w:p>
    <w:p w:rsidR="0039339F" w:rsidRDefault="0039339F" w:rsidP="00F47938">
      <w:pPr>
        <w:jc w:val="center"/>
      </w:pPr>
      <w:r>
        <w:rPr>
          <w:rFonts w:hint="eastAsia"/>
          <w:noProof/>
        </w:rPr>
        <w:drawing>
          <wp:inline distT="0" distB="0" distL="0" distR="0">
            <wp:extent cx="3956162" cy="5125212"/>
            <wp:effectExtent l="19050" t="0" r="6238" b="0"/>
            <wp:docPr id="2" name="图片 1" descr="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2.JPG"/>
                    <pic:cNvPicPr/>
                  </pic:nvPicPr>
                  <pic:blipFill>
                    <a:blip r:embed="rId7" cstate="print"/>
                    <a:stretch>
                      <a:fillRect/>
                    </a:stretch>
                  </pic:blipFill>
                  <pic:spPr>
                    <a:xfrm>
                      <a:off x="0" y="0"/>
                      <a:ext cx="3956162" cy="5125212"/>
                    </a:xfrm>
                    <a:prstGeom prst="rect">
                      <a:avLst/>
                    </a:prstGeom>
                  </pic:spPr>
                </pic:pic>
              </a:graphicData>
            </a:graphic>
          </wp:inline>
        </w:drawing>
      </w:r>
    </w:p>
    <w:p w:rsidR="0039339F" w:rsidRDefault="0039339F" w:rsidP="00F47938">
      <w:pPr>
        <w:jc w:val="center"/>
        <w:rPr>
          <w:rFonts w:hint="eastAsia"/>
        </w:rPr>
      </w:pPr>
      <w:r>
        <w:rPr>
          <w:rFonts w:hint="eastAsia"/>
          <w:noProof/>
        </w:rPr>
        <w:lastRenderedPageBreak/>
        <w:drawing>
          <wp:inline distT="0" distB="0" distL="0" distR="0">
            <wp:extent cx="4393544" cy="7402068"/>
            <wp:effectExtent l="19050" t="0" r="7006" b="0"/>
            <wp:docPr id="3" name="图片 2" descr="图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3-5.JPG"/>
                    <pic:cNvPicPr/>
                  </pic:nvPicPr>
                  <pic:blipFill>
                    <a:blip r:embed="rId8"/>
                    <a:stretch>
                      <a:fillRect/>
                    </a:stretch>
                  </pic:blipFill>
                  <pic:spPr>
                    <a:xfrm>
                      <a:off x="0" y="0"/>
                      <a:ext cx="4393544" cy="7402068"/>
                    </a:xfrm>
                    <a:prstGeom prst="rect">
                      <a:avLst/>
                    </a:prstGeom>
                  </pic:spPr>
                </pic:pic>
              </a:graphicData>
            </a:graphic>
          </wp:inline>
        </w:drawing>
      </w:r>
    </w:p>
    <w:p w:rsidR="00134C89" w:rsidRDefault="00134C89" w:rsidP="00134C89">
      <w:r>
        <w:rPr>
          <w:rFonts w:hint="eastAsia"/>
        </w:rPr>
        <w:t>4</w:t>
      </w:r>
      <w:r>
        <w:rPr>
          <w:rFonts w:hint="eastAsia"/>
        </w:rPr>
        <w:t>．</w:t>
      </w:r>
      <w:r>
        <w:rPr>
          <w:rFonts w:hint="eastAsia"/>
        </w:rPr>
        <w:t>2</w:t>
      </w:r>
      <w:r>
        <w:rPr>
          <w:rFonts w:hint="eastAsia"/>
        </w:rPr>
        <w:t>．</w:t>
      </w:r>
      <w:r>
        <w:rPr>
          <w:rFonts w:hint="eastAsia"/>
        </w:rPr>
        <w:t>8</w:t>
      </w:r>
      <w:r>
        <w:rPr>
          <w:rFonts w:hint="eastAsia"/>
        </w:rPr>
        <w:t>钢板尺</w:t>
      </w:r>
    </w:p>
    <w:p w:rsidR="00134C89" w:rsidRDefault="00134C89" w:rsidP="00134C89">
      <w:r>
        <w:rPr>
          <w:rFonts w:hint="eastAsia"/>
        </w:rPr>
        <w:t>钢板尺量程</w:t>
      </w:r>
      <w:r>
        <w:rPr>
          <w:rFonts w:hint="eastAsia"/>
        </w:rPr>
        <w:t>400 mm</w:t>
      </w:r>
      <w:r>
        <w:rPr>
          <w:rFonts w:hint="eastAsia"/>
        </w:rPr>
        <w:t>以上，准确度</w:t>
      </w:r>
      <w:r>
        <w:rPr>
          <w:rFonts w:hint="eastAsia"/>
        </w:rPr>
        <w:t>1mm</w:t>
      </w:r>
      <w:r>
        <w:rPr>
          <w:rFonts w:hint="eastAsia"/>
        </w:rPr>
        <w:t>。</w:t>
      </w:r>
    </w:p>
    <w:p w:rsidR="00134C89" w:rsidRDefault="00134C89" w:rsidP="00134C89">
      <w:r>
        <w:rPr>
          <w:rFonts w:hint="eastAsia"/>
        </w:rPr>
        <w:t>4</w:t>
      </w:r>
      <w:r>
        <w:rPr>
          <w:rFonts w:hint="eastAsia"/>
        </w:rPr>
        <w:t>．</w:t>
      </w:r>
      <w:r>
        <w:rPr>
          <w:rFonts w:hint="eastAsia"/>
        </w:rPr>
        <w:t>2</w:t>
      </w:r>
      <w:r>
        <w:rPr>
          <w:rFonts w:hint="eastAsia"/>
        </w:rPr>
        <w:t>．</w:t>
      </w:r>
      <w:r>
        <w:rPr>
          <w:rFonts w:hint="eastAsia"/>
        </w:rPr>
        <w:t>9</w:t>
      </w:r>
      <w:r>
        <w:rPr>
          <w:rFonts w:hint="eastAsia"/>
        </w:rPr>
        <w:t>通风橱</w:t>
      </w:r>
    </w:p>
    <w:p w:rsidR="00134C89" w:rsidRDefault="00134C89" w:rsidP="00134C89">
      <w:r>
        <w:rPr>
          <w:rFonts w:hint="eastAsia"/>
        </w:rPr>
        <w:t xml:space="preserve">    </w:t>
      </w:r>
      <w:r>
        <w:rPr>
          <w:rFonts w:hint="eastAsia"/>
        </w:rPr>
        <w:t>燃烧箱应放在通风橱中，通风橱内部容积为燃烧箱体积的</w:t>
      </w:r>
      <w:r>
        <w:rPr>
          <w:rFonts w:hint="eastAsia"/>
        </w:rPr>
        <w:t>20</w:t>
      </w:r>
      <w:r>
        <w:rPr>
          <w:rFonts w:hint="eastAsia"/>
        </w:rPr>
        <w:t>倍～</w:t>
      </w:r>
      <w:r>
        <w:rPr>
          <w:rFonts w:hint="eastAsia"/>
        </w:rPr>
        <w:t>110</w:t>
      </w:r>
      <w:r>
        <w:rPr>
          <w:rFonts w:hint="eastAsia"/>
        </w:rPr>
        <w:t>倍，而且通风橱的长、宽、高的任一尺寸不得超过另外两尺寸中任一尺寸的</w:t>
      </w:r>
      <w:r>
        <w:rPr>
          <w:rFonts w:hint="eastAsia"/>
        </w:rPr>
        <w:t>2.5</w:t>
      </w:r>
      <w:r>
        <w:rPr>
          <w:rFonts w:hint="eastAsia"/>
        </w:rPr>
        <w:t>倍。</w:t>
      </w:r>
    </w:p>
    <w:p w:rsidR="00134C89" w:rsidRDefault="00134C89" w:rsidP="00134C89">
      <w:r>
        <w:rPr>
          <w:rFonts w:hint="eastAsia"/>
        </w:rPr>
        <w:t xml:space="preserve">    </w:t>
      </w:r>
      <w:r>
        <w:rPr>
          <w:rFonts w:hint="eastAsia"/>
        </w:rPr>
        <w:t>在燃烧箱最终确定位置的前后各</w:t>
      </w:r>
      <w:r>
        <w:rPr>
          <w:rFonts w:hint="eastAsia"/>
        </w:rPr>
        <w:t>100 mm</w:t>
      </w:r>
      <w:r>
        <w:rPr>
          <w:rFonts w:hint="eastAsia"/>
        </w:rPr>
        <w:t>处测量空气流过通风橱的垂直速度。该速度应</w:t>
      </w:r>
      <w:r>
        <w:rPr>
          <w:rFonts w:hint="eastAsia"/>
        </w:rPr>
        <w:lastRenderedPageBreak/>
        <w:t>在</w:t>
      </w:r>
      <w:r>
        <w:rPr>
          <w:rFonts w:hint="eastAsia"/>
        </w:rPr>
        <w:t>0.10m/s</w:t>
      </w:r>
      <w:r>
        <w:rPr>
          <w:rFonts w:hint="eastAsia"/>
        </w:rPr>
        <w:t>—</w:t>
      </w:r>
      <w:r>
        <w:rPr>
          <w:rFonts w:hint="eastAsia"/>
        </w:rPr>
        <w:t>O.30m/s</w:t>
      </w:r>
      <w:r>
        <w:rPr>
          <w:rFonts w:hint="eastAsia"/>
        </w:rPr>
        <w:t>之间。</w:t>
      </w:r>
    </w:p>
    <w:p w:rsidR="00134C89" w:rsidRDefault="00134C89" w:rsidP="00134C89">
      <w:r>
        <w:rPr>
          <w:rFonts w:hint="eastAsia"/>
        </w:rPr>
        <w:t>4</w:t>
      </w:r>
      <w:r>
        <w:rPr>
          <w:rFonts w:hint="eastAsia"/>
        </w:rPr>
        <w:t>．</w:t>
      </w:r>
      <w:r>
        <w:rPr>
          <w:rFonts w:hint="eastAsia"/>
        </w:rPr>
        <w:t>3</w:t>
      </w:r>
      <w:r>
        <w:rPr>
          <w:rFonts w:hint="eastAsia"/>
        </w:rPr>
        <w:t>试样</w:t>
      </w:r>
    </w:p>
    <w:p w:rsidR="00134C89" w:rsidRDefault="00134C89" w:rsidP="00134C89">
      <w:r>
        <w:rPr>
          <w:rFonts w:hint="eastAsia"/>
        </w:rPr>
        <w:t>4</w:t>
      </w:r>
      <w:r>
        <w:rPr>
          <w:rFonts w:hint="eastAsia"/>
        </w:rPr>
        <w:t>．</w:t>
      </w:r>
      <w:r>
        <w:rPr>
          <w:rFonts w:hint="eastAsia"/>
        </w:rPr>
        <w:t>3</w:t>
      </w:r>
      <w:r>
        <w:rPr>
          <w:rFonts w:hint="eastAsia"/>
        </w:rPr>
        <w:t>．</w:t>
      </w:r>
      <w:r>
        <w:rPr>
          <w:rFonts w:hint="eastAsia"/>
        </w:rPr>
        <w:t>1</w:t>
      </w:r>
      <w:r>
        <w:rPr>
          <w:rFonts w:hint="eastAsia"/>
        </w:rPr>
        <w:t>形状和尺寸</w:t>
      </w:r>
    </w:p>
    <w:p w:rsidR="00134C89" w:rsidRDefault="00134C89" w:rsidP="0039339F">
      <w:pPr>
        <w:ind w:firstLine="405"/>
      </w:pPr>
      <w:r>
        <w:rPr>
          <w:rFonts w:hint="eastAsia"/>
        </w:rPr>
        <w:t>标准试样形状和尺寸见图</w:t>
      </w:r>
      <w:r>
        <w:rPr>
          <w:rFonts w:hint="eastAsia"/>
        </w:rPr>
        <w:t>6</w:t>
      </w:r>
      <w:r>
        <w:rPr>
          <w:rFonts w:hint="eastAsia"/>
        </w:rPr>
        <w:t>。试样的厚度为零件厚度，但不超过</w:t>
      </w:r>
      <w:r>
        <w:rPr>
          <w:rFonts w:hint="eastAsia"/>
        </w:rPr>
        <w:t>13 mm</w:t>
      </w:r>
      <w:r>
        <w:rPr>
          <w:rFonts w:hint="eastAsia"/>
        </w:rPr>
        <w:t>。</w:t>
      </w:r>
    </w:p>
    <w:p w:rsidR="0039339F" w:rsidRDefault="002D65A1" w:rsidP="002D65A1">
      <w:pPr>
        <w:ind w:firstLine="405"/>
        <w:jc w:val="right"/>
        <w:rPr>
          <w:rFonts w:hint="eastAsia"/>
        </w:rPr>
      </w:pPr>
      <w:r>
        <w:rPr>
          <w:rFonts w:hint="eastAsia"/>
          <w:noProof/>
        </w:rPr>
        <w:t>单位为毫米</w:t>
      </w:r>
    </w:p>
    <w:p w:rsidR="002D65A1" w:rsidRDefault="002D65A1" w:rsidP="0039339F">
      <w:pPr>
        <w:ind w:firstLine="405"/>
        <w:jc w:val="center"/>
        <w:rPr>
          <w:rFonts w:hint="eastAsia"/>
        </w:rPr>
      </w:pPr>
      <w:r>
        <w:rPr>
          <w:rFonts w:hint="eastAsia"/>
          <w:noProof/>
        </w:rPr>
        <w:drawing>
          <wp:inline distT="0" distB="0" distL="0" distR="0">
            <wp:extent cx="3438144" cy="2505456"/>
            <wp:effectExtent l="19050" t="0" r="0" b="0"/>
            <wp:docPr id="6" name="图片 5" descr="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6.JPG"/>
                    <pic:cNvPicPr/>
                  </pic:nvPicPr>
                  <pic:blipFill>
                    <a:blip r:embed="rId9"/>
                    <a:stretch>
                      <a:fillRect/>
                    </a:stretch>
                  </pic:blipFill>
                  <pic:spPr>
                    <a:xfrm>
                      <a:off x="0" y="0"/>
                      <a:ext cx="3438144" cy="2505456"/>
                    </a:xfrm>
                    <a:prstGeom prst="rect">
                      <a:avLst/>
                    </a:prstGeom>
                  </pic:spPr>
                </pic:pic>
              </a:graphicData>
            </a:graphic>
          </wp:inline>
        </w:drawing>
      </w:r>
    </w:p>
    <w:p w:rsidR="00134C89" w:rsidRDefault="00134C89" w:rsidP="00134C89">
      <w:r>
        <w:rPr>
          <w:rFonts w:hint="eastAsia"/>
        </w:rPr>
        <w:t xml:space="preserve">    </w:t>
      </w:r>
      <w:r>
        <w:rPr>
          <w:rFonts w:hint="eastAsia"/>
        </w:rPr>
        <w:t>以不同种类材料进行燃烧性能比较时，试样必须具有相同尺寸</w:t>
      </w:r>
      <w:r>
        <w:rPr>
          <w:rFonts w:hint="eastAsia"/>
        </w:rPr>
        <w:t>(</w:t>
      </w:r>
      <w:r>
        <w:rPr>
          <w:rFonts w:hint="eastAsia"/>
        </w:rPr>
        <w:t>长、宽、厚</w:t>
      </w:r>
      <w:r>
        <w:rPr>
          <w:rFonts w:hint="eastAsia"/>
        </w:rPr>
        <w:t>)</w:t>
      </w:r>
      <w:r>
        <w:rPr>
          <w:rFonts w:hint="eastAsia"/>
        </w:rPr>
        <w:t>。通常取样时必须使试样沿全长有相同的横截面。</w:t>
      </w:r>
    </w:p>
    <w:p w:rsidR="00134C89" w:rsidRDefault="00134C89" w:rsidP="00134C89">
      <w:r>
        <w:rPr>
          <w:rFonts w:hint="eastAsia"/>
        </w:rPr>
        <w:t xml:space="preserve">    </w:t>
      </w:r>
      <w:r>
        <w:rPr>
          <w:rFonts w:hint="eastAsia"/>
        </w:rPr>
        <w:t>当零件的形状和尺寸不足以制成规定尺寸的标准试样时，则应保证下列最小尺寸试样，但要记录：</w:t>
      </w:r>
    </w:p>
    <w:p w:rsidR="00134C89" w:rsidRDefault="00134C89" w:rsidP="00134C89">
      <w:r>
        <w:rPr>
          <w:rFonts w:hint="eastAsia"/>
        </w:rPr>
        <w:t xml:space="preserve">    a)</w:t>
      </w:r>
      <w:r>
        <w:rPr>
          <w:rFonts w:hint="eastAsia"/>
        </w:rPr>
        <w:t>如果零件宽度介于</w:t>
      </w:r>
      <w:r>
        <w:rPr>
          <w:rFonts w:hint="eastAsia"/>
        </w:rPr>
        <w:t>3 mm</w:t>
      </w:r>
      <w:r>
        <w:rPr>
          <w:rFonts w:hint="eastAsia"/>
        </w:rPr>
        <w:t>～</w:t>
      </w:r>
      <w:r>
        <w:rPr>
          <w:rFonts w:hint="eastAsia"/>
        </w:rPr>
        <w:t>60 mm</w:t>
      </w:r>
      <w:r>
        <w:rPr>
          <w:rFonts w:hint="eastAsia"/>
        </w:rPr>
        <w:t>，长度应至少为</w:t>
      </w:r>
      <w:r>
        <w:rPr>
          <w:rFonts w:hint="eastAsia"/>
        </w:rPr>
        <w:t>356 mm</w:t>
      </w:r>
      <w:r>
        <w:rPr>
          <w:rFonts w:hint="eastAsia"/>
        </w:rPr>
        <w:t>。在这种情况下试样要尽量做成接近零件的宽度。</w:t>
      </w:r>
    </w:p>
    <w:p w:rsidR="00134C89" w:rsidRDefault="00134C89" w:rsidP="00134C89">
      <w:r>
        <w:rPr>
          <w:rFonts w:hint="eastAsia"/>
        </w:rPr>
        <w:t xml:space="preserve">    b)</w:t>
      </w:r>
      <w:r>
        <w:rPr>
          <w:rFonts w:hint="eastAsia"/>
        </w:rPr>
        <w:t>如果零件宽度大于</w:t>
      </w:r>
      <w:r>
        <w:rPr>
          <w:rFonts w:hint="eastAsia"/>
        </w:rPr>
        <w:t>60 mm</w:t>
      </w:r>
      <w:r>
        <w:rPr>
          <w:rFonts w:hint="eastAsia"/>
        </w:rPr>
        <w:t>，长度应至少为</w:t>
      </w:r>
      <w:r>
        <w:rPr>
          <w:rFonts w:hint="eastAsia"/>
        </w:rPr>
        <w:t>138 mm</w:t>
      </w:r>
      <w:r>
        <w:rPr>
          <w:rFonts w:hint="eastAsia"/>
        </w:rPr>
        <w:t>。此时，可能的燃烧距离相当于从第一标线到火焰熄灭时的距离或从第一条标线开始至试样末端的距离。</w:t>
      </w:r>
    </w:p>
    <w:p w:rsidR="00134C89" w:rsidRDefault="00134C89" w:rsidP="00134C89">
      <w:r>
        <w:rPr>
          <w:rFonts w:hint="eastAsia"/>
        </w:rPr>
        <w:t xml:space="preserve">    c)</w:t>
      </w:r>
      <w:r>
        <w:rPr>
          <w:rFonts w:hint="eastAsia"/>
        </w:rPr>
        <w:t>如果零件宽度介于</w:t>
      </w:r>
      <w:r>
        <w:rPr>
          <w:rFonts w:hint="eastAsia"/>
        </w:rPr>
        <w:t>3mm</w:t>
      </w:r>
      <w:r>
        <w:rPr>
          <w:rFonts w:hint="eastAsia"/>
        </w:rPr>
        <w:t>—</w:t>
      </w:r>
      <w:r>
        <w:rPr>
          <w:rFonts w:hint="eastAsia"/>
        </w:rPr>
        <w:t>60 mm</w:t>
      </w:r>
      <w:r>
        <w:rPr>
          <w:rFonts w:hint="eastAsia"/>
        </w:rPr>
        <w:t>，且长度小于</w:t>
      </w:r>
      <w:r>
        <w:rPr>
          <w:rFonts w:hint="eastAsia"/>
        </w:rPr>
        <w:t>356mm</w:t>
      </w:r>
      <w:r>
        <w:rPr>
          <w:rFonts w:hint="eastAsia"/>
        </w:rPr>
        <w:t>或零件宽度大于</w:t>
      </w:r>
      <w:r>
        <w:rPr>
          <w:rFonts w:hint="eastAsia"/>
        </w:rPr>
        <w:t>60 mm</w:t>
      </w:r>
      <w:r>
        <w:rPr>
          <w:rFonts w:hint="eastAsia"/>
        </w:rPr>
        <w:t>，长度小于</w:t>
      </w:r>
      <w:r>
        <w:rPr>
          <w:rFonts w:hint="eastAsia"/>
        </w:rPr>
        <w:t>138mm</w:t>
      </w:r>
      <w:r>
        <w:rPr>
          <w:rFonts w:hint="eastAsia"/>
        </w:rPr>
        <w:t>，则不能按本标准试验；宽度小于</w:t>
      </w:r>
      <w:r>
        <w:rPr>
          <w:rFonts w:hint="eastAsia"/>
        </w:rPr>
        <w:t>3 mm</w:t>
      </w:r>
      <w:r>
        <w:rPr>
          <w:rFonts w:hint="eastAsia"/>
        </w:rPr>
        <w:t>的试样也不能按本标准进行试验。</w:t>
      </w:r>
    </w:p>
    <w:p w:rsidR="00134C89" w:rsidRDefault="00134C89" w:rsidP="00134C89">
      <w:r>
        <w:rPr>
          <w:rFonts w:hint="eastAsia"/>
        </w:rPr>
        <w:t>4.3.2</w:t>
      </w:r>
      <w:r>
        <w:rPr>
          <w:rFonts w:hint="eastAsia"/>
        </w:rPr>
        <w:t>取样</w:t>
      </w:r>
    </w:p>
    <w:p w:rsidR="00134C89" w:rsidRDefault="00134C89" w:rsidP="00134C89">
      <w:r>
        <w:rPr>
          <w:rFonts w:hint="eastAsia"/>
        </w:rPr>
        <w:t xml:space="preserve">    </w:t>
      </w:r>
      <w:r>
        <w:rPr>
          <w:rFonts w:hint="eastAsia"/>
        </w:rPr>
        <w:t>应从被试零件上取下至少</w:t>
      </w:r>
      <w:r>
        <w:rPr>
          <w:rFonts w:hint="eastAsia"/>
        </w:rPr>
        <w:t>5</w:t>
      </w:r>
      <w:r>
        <w:rPr>
          <w:rFonts w:hint="eastAsia"/>
        </w:rPr>
        <w:t>块试样。如果沿不同方向有不同燃烧速度的材料，则应在不同方向截取试样，并且要将</w:t>
      </w:r>
      <w:r>
        <w:rPr>
          <w:rFonts w:hint="eastAsia"/>
        </w:rPr>
        <w:t>5</w:t>
      </w:r>
      <w:r>
        <w:rPr>
          <w:rFonts w:hint="eastAsia"/>
        </w:rPr>
        <w:t>块</w:t>
      </w:r>
      <w:r>
        <w:rPr>
          <w:rFonts w:hint="eastAsia"/>
        </w:rPr>
        <w:t>(</w:t>
      </w:r>
      <w:r>
        <w:rPr>
          <w:rFonts w:hint="eastAsia"/>
        </w:rPr>
        <w:t>或更多</w:t>
      </w:r>
      <w:r>
        <w:rPr>
          <w:rFonts w:hint="eastAsia"/>
        </w:rPr>
        <w:t>)</w:t>
      </w:r>
      <w:r>
        <w:rPr>
          <w:rFonts w:hint="eastAsia"/>
        </w:rPr>
        <w:t>试样在燃烧箱中分别试验。</w:t>
      </w:r>
    </w:p>
    <w:p w:rsidR="00134C89" w:rsidRDefault="00134C89" w:rsidP="00134C89">
      <w:r>
        <w:rPr>
          <w:rFonts w:hint="eastAsia"/>
        </w:rPr>
        <w:t>取样方法如下：</w:t>
      </w:r>
    </w:p>
    <w:p w:rsidR="00134C89" w:rsidRDefault="00134C89" w:rsidP="00134C89">
      <w:r>
        <w:rPr>
          <w:rFonts w:hint="eastAsia"/>
        </w:rPr>
        <w:t xml:space="preserve">    a)</w:t>
      </w:r>
      <w:r>
        <w:rPr>
          <w:rFonts w:hint="eastAsia"/>
        </w:rPr>
        <w:t>若材料按整幅宽度供应时，应截取包含全宽并且长度至少为</w:t>
      </w:r>
      <w:r>
        <w:rPr>
          <w:rFonts w:hint="eastAsia"/>
        </w:rPr>
        <w:t>500 mm</w:t>
      </w:r>
      <w:r>
        <w:rPr>
          <w:rFonts w:hint="eastAsia"/>
        </w:rPr>
        <w:t>的样品，并将距边缘</w:t>
      </w:r>
      <w:r>
        <w:rPr>
          <w:rFonts w:hint="eastAsia"/>
        </w:rPr>
        <w:t>100mm</w:t>
      </w:r>
      <w:r>
        <w:rPr>
          <w:rFonts w:hint="eastAsia"/>
        </w:rPr>
        <w:t>的材料切掉，然后在其余部分上彼此等距、均匀取样。</w:t>
      </w:r>
    </w:p>
    <w:p w:rsidR="00134C89" w:rsidRDefault="00134C89" w:rsidP="00134C89">
      <w:r>
        <w:rPr>
          <w:rFonts w:hint="eastAsia"/>
        </w:rPr>
        <w:t xml:space="preserve">    b)</w:t>
      </w:r>
      <w:r>
        <w:rPr>
          <w:rFonts w:hint="eastAsia"/>
        </w:rPr>
        <w:t>若零件的形状和尺寸符合取样要求，试样应从零件上截取。</w:t>
      </w:r>
    </w:p>
    <w:p w:rsidR="00134C89" w:rsidRDefault="00134C89" w:rsidP="00134C89">
      <w:r>
        <w:rPr>
          <w:rFonts w:hint="eastAsia"/>
        </w:rPr>
        <w:t xml:space="preserve">    c)</w:t>
      </w:r>
      <w:r>
        <w:rPr>
          <w:rFonts w:hint="eastAsia"/>
        </w:rPr>
        <w:t>若零件的形状和尺寸不符合取样要求，又必须按本标准进行试验，可用同材料同工艺制作结构与零件一致的标准试样</w:t>
      </w:r>
      <w:r>
        <w:rPr>
          <w:rFonts w:hint="eastAsia"/>
        </w:rPr>
        <w:t>(356mm*100mm)</w:t>
      </w:r>
      <w:r>
        <w:rPr>
          <w:rFonts w:hint="eastAsia"/>
        </w:rPr>
        <w:t>，厚度取零件的最小厚度且不得超过</w:t>
      </w:r>
      <w:r>
        <w:rPr>
          <w:rFonts w:hint="eastAsia"/>
        </w:rPr>
        <w:t>13 mm</w:t>
      </w:r>
      <w:r>
        <w:rPr>
          <w:rFonts w:hint="eastAsia"/>
        </w:rPr>
        <w:t>进行试验。此试验结果不能用于鉴定、认证等情况，且必须在试验报告中注明制</w:t>
      </w:r>
    </w:p>
    <w:p w:rsidR="00134C89" w:rsidRDefault="00134C89" w:rsidP="00134C89">
      <w:r>
        <w:rPr>
          <w:rFonts w:hint="eastAsia"/>
        </w:rPr>
        <w:t>样情况，</w:t>
      </w:r>
    </w:p>
    <w:p w:rsidR="00134C89" w:rsidRDefault="00134C89" w:rsidP="00134C89">
      <w:r>
        <w:rPr>
          <w:rFonts w:hint="eastAsia"/>
        </w:rPr>
        <w:t xml:space="preserve">    d)</w:t>
      </w:r>
      <w:r>
        <w:rPr>
          <w:rFonts w:hint="eastAsia"/>
        </w:rPr>
        <w:t>若零件的厚度大于</w:t>
      </w:r>
      <w:r>
        <w:rPr>
          <w:rFonts w:hint="eastAsia"/>
        </w:rPr>
        <w:t>13 mm</w:t>
      </w:r>
      <w:r>
        <w:rPr>
          <w:rFonts w:hint="eastAsia"/>
        </w:rPr>
        <w:t>，应用机诫方法从非暴露面切削，使包括暴露面在内的试样厚度为</w:t>
      </w:r>
      <w:r>
        <w:rPr>
          <w:rFonts w:hint="eastAsia"/>
        </w:rPr>
        <w:t>13mm</w:t>
      </w:r>
      <w:r>
        <w:rPr>
          <w:rFonts w:hint="eastAsia"/>
        </w:rPr>
        <w:t>。</w:t>
      </w:r>
    </w:p>
    <w:p w:rsidR="00134C89" w:rsidRDefault="00134C89" w:rsidP="00134C89">
      <w:r>
        <w:rPr>
          <w:rFonts w:hint="eastAsia"/>
        </w:rPr>
        <w:t xml:space="preserve">    e)</w:t>
      </w:r>
      <w:r>
        <w:rPr>
          <w:rFonts w:hint="eastAsia"/>
        </w:rPr>
        <w:t>若零件厚度不均匀一致，应用机械方法从非露面切削，使零件厚度统一为最小部分厚度。</w:t>
      </w:r>
    </w:p>
    <w:p w:rsidR="00134C89" w:rsidRDefault="00134C89" w:rsidP="00134C89">
      <w:r>
        <w:rPr>
          <w:rFonts w:hint="eastAsia"/>
        </w:rPr>
        <w:t xml:space="preserve">    f)</w:t>
      </w:r>
      <w:r>
        <w:rPr>
          <w:rFonts w:hint="eastAsia"/>
        </w:rPr>
        <w:t>若零件弯曲无法制得平整试样时，应尽可能取平整部分，且试样拱高不超过</w:t>
      </w:r>
      <w:r>
        <w:rPr>
          <w:rFonts w:hint="eastAsia"/>
        </w:rPr>
        <w:t>13mm</w:t>
      </w:r>
      <w:r>
        <w:rPr>
          <w:rFonts w:hint="eastAsia"/>
        </w:rPr>
        <w:t>；</w:t>
      </w:r>
      <w:r>
        <w:rPr>
          <w:rFonts w:hint="eastAsia"/>
        </w:rPr>
        <w:lastRenderedPageBreak/>
        <w:t>若试样拱高超过</w:t>
      </w:r>
      <w:r>
        <w:rPr>
          <w:rFonts w:hint="eastAsia"/>
        </w:rPr>
        <w:t>13 mm</w:t>
      </w:r>
      <w:r>
        <w:rPr>
          <w:rFonts w:hint="eastAsia"/>
        </w:rPr>
        <w:t>，则需用同材料同工艺制作结构与零件一致的标准试样</w:t>
      </w:r>
      <w:r>
        <w:rPr>
          <w:rFonts w:hint="eastAsia"/>
        </w:rPr>
        <w:t>(356 mmxl00 mm)</w:t>
      </w:r>
      <w:r>
        <w:rPr>
          <w:rFonts w:hint="eastAsia"/>
        </w:rPr>
        <w:t>，厚度取零件的最小厚度且不得超过</w:t>
      </w:r>
      <w:r>
        <w:rPr>
          <w:rFonts w:hint="eastAsia"/>
        </w:rPr>
        <w:t>13 mm</w:t>
      </w:r>
      <w:r>
        <w:rPr>
          <w:rFonts w:hint="eastAsia"/>
        </w:rPr>
        <w:t>进行试验。</w:t>
      </w:r>
    </w:p>
    <w:p w:rsidR="00134C89" w:rsidRDefault="00134C89" w:rsidP="00134C89">
      <w:r>
        <w:rPr>
          <w:rFonts w:hint="eastAsia"/>
        </w:rPr>
        <w:t xml:space="preserve">    g)</w:t>
      </w:r>
      <w:r>
        <w:rPr>
          <w:rFonts w:hint="eastAsia"/>
        </w:rPr>
        <w:t>层积复合材料应视为单一材料进行试验，取样方法同上。</w:t>
      </w:r>
    </w:p>
    <w:p w:rsidR="00134C89" w:rsidRDefault="00134C89" w:rsidP="00134C89">
      <w:r>
        <w:rPr>
          <w:rFonts w:hint="eastAsia"/>
        </w:rPr>
        <w:t xml:space="preserve">    h)</w:t>
      </w:r>
      <w:r>
        <w:rPr>
          <w:rFonts w:hint="eastAsia"/>
        </w:rPr>
        <w:t>若材料是由若干层叠合而成，但又不属于层积复合材料，则应由暴露面起</w:t>
      </w:r>
      <w:r>
        <w:rPr>
          <w:rFonts w:hint="eastAsia"/>
        </w:rPr>
        <w:t>13 mm</w:t>
      </w:r>
      <w:r>
        <w:rPr>
          <w:rFonts w:hint="eastAsia"/>
        </w:rPr>
        <w:t>厚之内所有各层单一材料分别取样进行试验，取样示例见图</w:t>
      </w:r>
      <w:r>
        <w:rPr>
          <w:rFonts w:hint="eastAsia"/>
        </w:rPr>
        <w:t>7</w:t>
      </w:r>
      <w:r>
        <w:rPr>
          <w:rFonts w:hint="eastAsia"/>
        </w:rPr>
        <w:t>。</w:t>
      </w:r>
    </w:p>
    <w:p w:rsidR="00F47938" w:rsidRDefault="0039339F" w:rsidP="00F47938">
      <w:pPr>
        <w:jc w:val="center"/>
      </w:pPr>
      <w:r>
        <w:rPr>
          <w:rFonts w:hint="eastAsia"/>
          <w:noProof/>
        </w:rPr>
        <w:drawing>
          <wp:inline distT="0" distB="0" distL="0" distR="0">
            <wp:extent cx="4581144" cy="2011680"/>
            <wp:effectExtent l="19050" t="0" r="0" b="0"/>
            <wp:docPr id="5" name="图片 4" descr="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7.JPG"/>
                    <pic:cNvPicPr/>
                  </pic:nvPicPr>
                  <pic:blipFill>
                    <a:blip r:embed="rId10"/>
                    <a:stretch>
                      <a:fillRect/>
                    </a:stretch>
                  </pic:blipFill>
                  <pic:spPr>
                    <a:xfrm>
                      <a:off x="0" y="0"/>
                      <a:ext cx="4581144" cy="2011680"/>
                    </a:xfrm>
                    <a:prstGeom prst="rect">
                      <a:avLst/>
                    </a:prstGeom>
                  </pic:spPr>
                </pic:pic>
              </a:graphicData>
            </a:graphic>
          </wp:inline>
        </w:drawing>
      </w:r>
    </w:p>
    <w:p w:rsidR="00134C89" w:rsidRDefault="00134C89" w:rsidP="00134C89">
      <w:r>
        <w:rPr>
          <w:rFonts w:hint="eastAsia"/>
        </w:rPr>
        <w:t xml:space="preserve">    </w:t>
      </w:r>
      <w:r>
        <w:rPr>
          <w:rFonts w:hint="eastAsia"/>
        </w:rPr>
        <w:t>如图</w:t>
      </w:r>
      <w:r>
        <w:rPr>
          <w:rFonts w:hint="eastAsia"/>
        </w:rPr>
        <w:t>7</w:t>
      </w:r>
      <w:r>
        <w:rPr>
          <w:rFonts w:hint="eastAsia"/>
        </w:rPr>
        <w:t>所示，材料</w:t>
      </w:r>
      <w:r>
        <w:rPr>
          <w:rFonts w:hint="eastAsia"/>
        </w:rPr>
        <w:t>A</w:t>
      </w:r>
      <w:r>
        <w:rPr>
          <w:rFonts w:hint="eastAsia"/>
        </w:rPr>
        <w:t>与材料</w:t>
      </w:r>
      <w:r>
        <w:rPr>
          <w:rFonts w:hint="eastAsia"/>
        </w:rPr>
        <w:t>B</w:t>
      </w:r>
      <w:r>
        <w:rPr>
          <w:rFonts w:hint="eastAsia"/>
        </w:rPr>
        <w:t>之间分界面未粘接，材料</w:t>
      </w:r>
      <w:r>
        <w:rPr>
          <w:rFonts w:hint="eastAsia"/>
        </w:rPr>
        <w:t>A</w:t>
      </w:r>
      <w:r>
        <w:rPr>
          <w:rFonts w:hint="eastAsia"/>
        </w:rPr>
        <w:t>单独进行试验。材料</w:t>
      </w:r>
      <w:r>
        <w:rPr>
          <w:rFonts w:hint="eastAsia"/>
        </w:rPr>
        <w:t>B</w:t>
      </w:r>
      <w:r>
        <w:rPr>
          <w:rFonts w:hint="eastAsia"/>
        </w:rPr>
        <w:t>在厚度</w:t>
      </w:r>
      <w:r>
        <w:rPr>
          <w:rFonts w:hint="eastAsia"/>
        </w:rPr>
        <w:t>13mm</w:t>
      </w:r>
      <w:r>
        <w:rPr>
          <w:rFonts w:hint="eastAsia"/>
        </w:rPr>
        <w:t>以内，且与材料</w:t>
      </w:r>
      <w:r>
        <w:rPr>
          <w:rFonts w:hint="eastAsia"/>
        </w:rPr>
        <w:t>c</w:t>
      </w:r>
      <w:r>
        <w:rPr>
          <w:rFonts w:hint="eastAsia"/>
        </w:rPr>
        <w:t>紧密结合，所以材料</w:t>
      </w:r>
      <w:r>
        <w:rPr>
          <w:rFonts w:hint="eastAsia"/>
        </w:rPr>
        <w:t>B</w:t>
      </w:r>
      <w:r>
        <w:rPr>
          <w:rFonts w:hint="eastAsia"/>
        </w:rPr>
        <w:t>、</w:t>
      </w:r>
      <w:r>
        <w:rPr>
          <w:rFonts w:hint="eastAsia"/>
        </w:rPr>
        <w:t>C</w:t>
      </w:r>
      <w:r>
        <w:rPr>
          <w:rFonts w:hint="eastAsia"/>
        </w:rPr>
        <w:t>应作为层积复合材料，切取</w:t>
      </w:r>
      <w:r>
        <w:rPr>
          <w:rFonts w:hint="eastAsia"/>
        </w:rPr>
        <w:t>13mm</w:t>
      </w:r>
      <w:r>
        <w:rPr>
          <w:rFonts w:hint="eastAsia"/>
        </w:rPr>
        <w:t>进行试验。</w:t>
      </w:r>
    </w:p>
    <w:p w:rsidR="00134C89" w:rsidRDefault="00134C89" w:rsidP="00134C89">
      <w:r>
        <w:rPr>
          <w:rFonts w:hint="eastAsia"/>
        </w:rPr>
        <w:t>4</w:t>
      </w:r>
      <w:r w:rsidR="00CC2716">
        <w:rPr>
          <w:rFonts w:hint="eastAsia"/>
        </w:rPr>
        <w:t>．</w:t>
      </w:r>
      <w:r>
        <w:rPr>
          <w:rFonts w:hint="eastAsia"/>
        </w:rPr>
        <w:t>3</w:t>
      </w:r>
      <w:r w:rsidR="00CC2716">
        <w:rPr>
          <w:rFonts w:hint="eastAsia"/>
        </w:rPr>
        <w:t>．</w:t>
      </w:r>
      <w:r>
        <w:rPr>
          <w:rFonts w:hint="eastAsia"/>
        </w:rPr>
        <w:t>3</w:t>
      </w:r>
      <w:r>
        <w:rPr>
          <w:rFonts w:hint="eastAsia"/>
        </w:rPr>
        <w:t>预处理</w:t>
      </w:r>
    </w:p>
    <w:p w:rsidR="00134C89" w:rsidRDefault="00134C89" w:rsidP="00134C89">
      <w:r>
        <w:rPr>
          <w:rFonts w:hint="eastAsia"/>
        </w:rPr>
        <w:t xml:space="preserve">    </w:t>
      </w:r>
      <w:r>
        <w:rPr>
          <w:rFonts w:hint="eastAsia"/>
        </w:rPr>
        <w:t>试验前试样应在温度</w:t>
      </w:r>
      <w:r>
        <w:rPr>
          <w:rFonts w:hint="eastAsia"/>
        </w:rPr>
        <w:t>23</w:t>
      </w:r>
      <w:r>
        <w:rPr>
          <w:rFonts w:hint="eastAsia"/>
        </w:rPr>
        <w:t>℃±</w:t>
      </w:r>
      <w:r>
        <w:rPr>
          <w:rFonts w:hint="eastAsia"/>
        </w:rPr>
        <w:t>2</w:t>
      </w:r>
      <w:r>
        <w:rPr>
          <w:rFonts w:hint="eastAsia"/>
        </w:rPr>
        <w:t>℃和相对湿度</w:t>
      </w:r>
      <w:r>
        <w:rPr>
          <w:rFonts w:hint="eastAsia"/>
        </w:rPr>
        <w:t>45</w:t>
      </w:r>
      <w:r>
        <w:rPr>
          <w:rFonts w:hint="eastAsia"/>
        </w:rPr>
        <w:t>％～</w:t>
      </w:r>
      <w:r>
        <w:rPr>
          <w:rFonts w:hint="eastAsia"/>
        </w:rPr>
        <w:t>55</w:t>
      </w:r>
      <w:r>
        <w:rPr>
          <w:rFonts w:hint="eastAsia"/>
        </w:rPr>
        <w:t>％的标准状态下状态调节至少</w:t>
      </w:r>
      <w:r>
        <w:rPr>
          <w:rFonts w:hint="eastAsia"/>
        </w:rPr>
        <w:t>24 h</w:t>
      </w:r>
      <w:r>
        <w:rPr>
          <w:rFonts w:hint="eastAsia"/>
        </w:rPr>
        <w:t>，但不超过</w:t>
      </w:r>
      <w:r>
        <w:rPr>
          <w:rFonts w:hint="eastAsia"/>
        </w:rPr>
        <w:t>168 h</w:t>
      </w:r>
      <w:r>
        <w:rPr>
          <w:rFonts w:hint="eastAsia"/>
        </w:rPr>
        <w:t>。</w:t>
      </w:r>
    </w:p>
    <w:p w:rsidR="00134C89" w:rsidRDefault="00134C89" w:rsidP="00134C89">
      <w:r>
        <w:rPr>
          <w:rFonts w:hint="eastAsia"/>
        </w:rPr>
        <w:t>4</w:t>
      </w:r>
      <w:r w:rsidR="00CC2716">
        <w:rPr>
          <w:rFonts w:hint="eastAsia"/>
        </w:rPr>
        <w:t>．</w:t>
      </w:r>
      <w:r>
        <w:rPr>
          <w:rFonts w:hint="eastAsia"/>
        </w:rPr>
        <w:t>4</w:t>
      </w:r>
      <w:r>
        <w:rPr>
          <w:rFonts w:hint="eastAsia"/>
        </w:rPr>
        <w:t>试验步骤</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1</w:t>
      </w:r>
      <w:r>
        <w:rPr>
          <w:rFonts w:hint="eastAsia"/>
        </w:rPr>
        <w:t>将预处理过的试样取出，把表面起毛或簇绒的试样平放在平整的台面上，用符合</w:t>
      </w:r>
      <w:r>
        <w:rPr>
          <w:rFonts w:hint="eastAsia"/>
        </w:rPr>
        <w:t>4.2.5</w:t>
      </w:r>
      <w:r>
        <w:rPr>
          <w:rFonts w:hint="eastAsia"/>
        </w:rPr>
        <w:t>规定的金属梳在起毛面上沿绒毛相反方向梳两次。</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2</w:t>
      </w:r>
      <w:r>
        <w:rPr>
          <w:rFonts w:hint="eastAsia"/>
        </w:rPr>
        <w:t>在燃气灯的空气进口关闭状态下点燃燃气灯，将火焰按火焰高度标志板调整，使火焰高度为</w:t>
      </w:r>
      <w:r>
        <w:rPr>
          <w:rFonts w:hint="eastAsia"/>
        </w:rPr>
        <w:t>38 mm</w:t>
      </w:r>
      <w:r>
        <w:rPr>
          <w:rFonts w:hint="eastAsia"/>
        </w:rPr>
        <w:t>。在开始第一次试验前，火焰应在此状态下至少稳定地燃烧</w:t>
      </w:r>
      <w:r>
        <w:rPr>
          <w:rFonts w:hint="eastAsia"/>
        </w:rPr>
        <w:t>1 min</w:t>
      </w:r>
      <w:r>
        <w:rPr>
          <w:rFonts w:hint="eastAsia"/>
        </w:rPr>
        <w:t>，然后熄灭。</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3</w:t>
      </w:r>
      <w:r>
        <w:rPr>
          <w:rFonts w:hint="eastAsia"/>
        </w:rPr>
        <w:t>将试样暴露面朝下装入试样支架。安装试样使其两边和一端被</w:t>
      </w:r>
      <w:r>
        <w:rPr>
          <w:rFonts w:hint="eastAsia"/>
        </w:rPr>
        <w:t>U</w:t>
      </w:r>
      <w:r>
        <w:rPr>
          <w:rFonts w:hint="eastAsia"/>
        </w:rPr>
        <w:t>形支架夹住，自由端与</w:t>
      </w:r>
      <w:r>
        <w:rPr>
          <w:rFonts w:hint="eastAsia"/>
        </w:rPr>
        <w:t>U</w:t>
      </w:r>
      <w:r>
        <w:rPr>
          <w:rFonts w:hint="eastAsia"/>
        </w:rPr>
        <w:t>形支架开口对齐。当试样宽度不足，</w:t>
      </w:r>
      <w:r>
        <w:rPr>
          <w:rFonts w:hint="eastAsia"/>
        </w:rPr>
        <w:t>U</w:t>
      </w:r>
      <w:r>
        <w:rPr>
          <w:rFonts w:hint="eastAsia"/>
        </w:rPr>
        <w:t>形支架不能夹住试样，或试样自由端柔软和易弯曲会造成不稳定燃烧时，才将试样放在带耐热金属线的试样支架上进行燃烧试验。</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4</w:t>
      </w:r>
      <w:r>
        <w:rPr>
          <w:rFonts w:hint="eastAsia"/>
        </w:rPr>
        <w:t>将试样支架推进燃烧箱，试样放在燃烧箱中央，置于水平位置。在燃气灯空气进口关闭状态下点燃燃气灯，并使火焰高度为</w:t>
      </w:r>
      <w:r>
        <w:rPr>
          <w:rFonts w:hint="eastAsia"/>
        </w:rPr>
        <w:t>38 mm</w:t>
      </w:r>
      <w:r>
        <w:rPr>
          <w:rFonts w:hint="eastAsia"/>
        </w:rPr>
        <w:t>，使试样自由端处于火焰中引燃</w:t>
      </w:r>
      <w:r>
        <w:rPr>
          <w:rFonts w:hint="eastAsia"/>
        </w:rPr>
        <w:t>15 s</w:t>
      </w:r>
      <w:r>
        <w:rPr>
          <w:rFonts w:hint="eastAsia"/>
        </w:rPr>
        <w:t>，然后熄掉火焰</w:t>
      </w:r>
      <w:r>
        <w:rPr>
          <w:rFonts w:hint="eastAsia"/>
        </w:rPr>
        <w:t>(</w:t>
      </w:r>
      <w:r>
        <w:rPr>
          <w:rFonts w:hint="eastAsia"/>
        </w:rPr>
        <w:t>关闭燃气灯阀门</w:t>
      </w:r>
      <w:r>
        <w:rPr>
          <w:rFonts w:hint="eastAsia"/>
        </w:rPr>
        <w:t>)</w:t>
      </w:r>
      <w:r>
        <w:rPr>
          <w:rFonts w:hint="eastAsia"/>
        </w:rPr>
        <w:t>。</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5</w:t>
      </w:r>
      <w:r>
        <w:rPr>
          <w:rFonts w:hint="eastAsia"/>
        </w:rPr>
        <w:t>火焰从试样自由端起向前燃烧，在传播火焰根部通过第一标线的瞬间开始计时。注意观察燃烧较快一面的火焰传播情况，计时以火焰传播较快的一面为准。</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6</w:t>
      </w:r>
      <w:r>
        <w:rPr>
          <w:rFonts w:hint="eastAsia"/>
        </w:rPr>
        <w:t>当火焰达到第二标线或者火焰达到第二标线前熄灭时，同时停止计时，计时也以火焰传播较快的一面为准。若火焰在达到第二标线之前熄灭，则测量从第一标线起到火焰熄灭时的燃烧距离。燃烧距离是指试样表面或内部已经烧损部分的长度。</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7</w:t>
      </w:r>
      <w:r>
        <w:rPr>
          <w:rFonts w:hint="eastAsia"/>
        </w:rPr>
        <w:t>如果试样的非暴露面经过切割，则应以暴露面的火焰传播速度为准进行计时。</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8</w:t>
      </w:r>
      <w:r>
        <w:rPr>
          <w:rFonts w:hint="eastAsia"/>
        </w:rPr>
        <w:t>燃烧速度的要求不适用于切割试样所形成的表面。</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9</w:t>
      </w:r>
      <w:r>
        <w:rPr>
          <w:rFonts w:hint="eastAsia"/>
        </w:rPr>
        <w:t>如果从计时开始，试样长时间缓慢燃烧，则可以在试验计时</w:t>
      </w:r>
      <w:r>
        <w:rPr>
          <w:rFonts w:hint="eastAsia"/>
        </w:rPr>
        <w:t>20mm</w:t>
      </w:r>
      <w:r>
        <w:rPr>
          <w:rFonts w:hint="eastAsia"/>
        </w:rPr>
        <w:t>时中止试验，并记录燃烧时间及燃烧距离。</w:t>
      </w:r>
    </w:p>
    <w:p w:rsidR="00134C89" w:rsidRDefault="00134C89" w:rsidP="00134C89">
      <w:r>
        <w:rPr>
          <w:rFonts w:hint="eastAsia"/>
        </w:rPr>
        <w:t>4</w:t>
      </w:r>
      <w:r w:rsidR="00CC2716">
        <w:rPr>
          <w:rFonts w:hint="eastAsia"/>
        </w:rPr>
        <w:t>．</w:t>
      </w:r>
      <w:r>
        <w:rPr>
          <w:rFonts w:hint="eastAsia"/>
        </w:rPr>
        <w:t>4</w:t>
      </w:r>
      <w:r w:rsidR="00CC2716">
        <w:rPr>
          <w:rFonts w:hint="eastAsia"/>
        </w:rPr>
        <w:t>．</w:t>
      </w:r>
      <w:r>
        <w:rPr>
          <w:rFonts w:hint="eastAsia"/>
        </w:rPr>
        <w:t xml:space="preserve">10  </w:t>
      </w:r>
      <w:r>
        <w:rPr>
          <w:rFonts w:hint="eastAsia"/>
        </w:rPr>
        <w:t>当进行一系列试验或重复试验时，下一次试验前燃烧箱内和试样支架最高温度不</w:t>
      </w:r>
      <w:r>
        <w:rPr>
          <w:rFonts w:hint="eastAsia"/>
        </w:rPr>
        <w:lastRenderedPageBreak/>
        <w:t>应超过</w:t>
      </w:r>
      <w:r>
        <w:rPr>
          <w:rFonts w:hint="eastAsia"/>
        </w:rPr>
        <w:t>30</w:t>
      </w:r>
      <w:r>
        <w:rPr>
          <w:rFonts w:hint="eastAsia"/>
        </w:rPr>
        <w:t>℃。</w:t>
      </w:r>
    </w:p>
    <w:p w:rsidR="00134C89" w:rsidRDefault="00134C89" w:rsidP="00134C89">
      <w:r>
        <w:rPr>
          <w:rFonts w:hint="eastAsia"/>
        </w:rPr>
        <w:t>4</w:t>
      </w:r>
      <w:r w:rsidR="00CC2716">
        <w:rPr>
          <w:rFonts w:hint="eastAsia"/>
        </w:rPr>
        <w:t>．</w:t>
      </w:r>
      <w:r>
        <w:rPr>
          <w:rFonts w:hint="eastAsia"/>
        </w:rPr>
        <w:t>5</w:t>
      </w:r>
      <w:r>
        <w:rPr>
          <w:rFonts w:hint="eastAsia"/>
        </w:rPr>
        <w:t>计算</w:t>
      </w:r>
    </w:p>
    <w:p w:rsidR="00134C89" w:rsidRDefault="00134C89" w:rsidP="00134C89">
      <w:r>
        <w:rPr>
          <w:rFonts w:hint="eastAsia"/>
        </w:rPr>
        <w:t xml:space="preserve">  </w:t>
      </w:r>
      <w:r>
        <w:rPr>
          <w:rFonts w:hint="eastAsia"/>
        </w:rPr>
        <w:t>燃烧速度</w:t>
      </w:r>
      <w:r>
        <w:rPr>
          <w:rFonts w:hint="eastAsia"/>
        </w:rPr>
        <w:t>(V)</w:t>
      </w:r>
      <w:r>
        <w:rPr>
          <w:rFonts w:hint="eastAsia"/>
        </w:rPr>
        <w:t>按下式计算：</w:t>
      </w:r>
    </w:p>
    <w:p w:rsidR="00134C89" w:rsidRPr="0039339F" w:rsidRDefault="00134C89" w:rsidP="00CC2716">
      <w:pPr>
        <w:jc w:val="center"/>
        <w:rPr>
          <w:b/>
          <w:sz w:val="30"/>
          <w:szCs w:val="30"/>
        </w:rPr>
      </w:pPr>
      <w:r w:rsidRPr="0039339F">
        <w:rPr>
          <w:b/>
          <w:sz w:val="30"/>
          <w:szCs w:val="30"/>
        </w:rPr>
        <w:t>V= 60 ×(</w:t>
      </w:r>
      <w:r w:rsidR="0039339F">
        <w:rPr>
          <w:rFonts w:hint="eastAsia"/>
          <w:b/>
          <w:sz w:val="30"/>
          <w:szCs w:val="30"/>
        </w:rPr>
        <w:t xml:space="preserve"> </w:t>
      </w:r>
      <w:r w:rsidRPr="0039339F">
        <w:rPr>
          <w:b/>
          <w:sz w:val="30"/>
          <w:szCs w:val="30"/>
        </w:rPr>
        <w:t>L</w:t>
      </w:r>
      <w:r w:rsidR="0039339F">
        <w:rPr>
          <w:rFonts w:hint="eastAsia"/>
          <w:b/>
          <w:sz w:val="30"/>
          <w:szCs w:val="30"/>
        </w:rPr>
        <w:t xml:space="preserve"> / </w:t>
      </w:r>
      <w:r w:rsidRPr="0039339F">
        <w:rPr>
          <w:b/>
          <w:sz w:val="30"/>
          <w:szCs w:val="30"/>
        </w:rPr>
        <w:t>T</w:t>
      </w:r>
      <w:r w:rsidR="0039339F">
        <w:rPr>
          <w:rFonts w:hint="eastAsia"/>
          <w:b/>
          <w:sz w:val="30"/>
          <w:szCs w:val="30"/>
        </w:rPr>
        <w:t xml:space="preserve"> </w:t>
      </w:r>
      <w:r w:rsidRPr="0039339F">
        <w:rPr>
          <w:b/>
          <w:sz w:val="30"/>
          <w:szCs w:val="30"/>
        </w:rPr>
        <w:t>)</w:t>
      </w:r>
    </w:p>
    <w:p w:rsidR="00134C89" w:rsidRDefault="00134C89" w:rsidP="00134C89">
      <w:r>
        <w:rPr>
          <w:rFonts w:hint="eastAsia"/>
        </w:rPr>
        <w:t xml:space="preserve">    </w:t>
      </w:r>
      <w:r>
        <w:rPr>
          <w:rFonts w:hint="eastAsia"/>
        </w:rPr>
        <w:t>式中：</w:t>
      </w:r>
    </w:p>
    <w:p w:rsidR="00134C89" w:rsidRDefault="00134C89" w:rsidP="00134C89">
      <w:r>
        <w:rPr>
          <w:rFonts w:hint="eastAsia"/>
        </w:rPr>
        <w:t xml:space="preserve">    V</w:t>
      </w:r>
      <w:r>
        <w:rPr>
          <w:rFonts w:hint="eastAsia"/>
        </w:rPr>
        <w:t>—燃烧速度，单位为毫米每分钟</w:t>
      </w:r>
      <w:r>
        <w:rPr>
          <w:rFonts w:hint="eastAsia"/>
        </w:rPr>
        <w:t>(mm</w:t>
      </w:r>
      <w:r>
        <w:rPr>
          <w:rFonts w:hint="eastAsia"/>
        </w:rPr>
        <w:t>／</w:t>
      </w:r>
      <w:r>
        <w:rPr>
          <w:rFonts w:hint="eastAsia"/>
        </w:rPr>
        <w:t>min);</w:t>
      </w:r>
    </w:p>
    <w:p w:rsidR="00134C89" w:rsidRDefault="00134C89" w:rsidP="00134C89">
      <w:r>
        <w:rPr>
          <w:rFonts w:hint="eastAsia"/>
        </w:rPr>
        <w:t xml:space="preserve">    L</w:t>
      </w:r>
      <w:r>
        <w:rPr>
          <w:rFonts w:hint="eastAsia"/>
        </w:rPr>
        <w:t>—燃烧距离，单位为毫米</w:t>
      </w:r>
      <w:r>
        <w:rPr>
          <w:rFonts w:hint="eastAsia"/>
        </w:rPr>
        <w:t>(mm);</w:t>
      </w:r>
    </w:p>
    <w:p w:rsidR="00134C89" w:rsidRDefault="00134C89" w:rsidP="00134C89">
      <w:r>
        <w:rPr>
          <w:rFonts w:hint="eastAsia"/>
        </w:rPr>
        <w:t xml:space="preserve">    T</w:t>
      </w:r>
      <w:r>
        <w:rPr>
          <w:rFonts w:hint="eastAsia"/>
        </w:rPr>
        <w:t>—燃烧距离</w:t>
      </w:r>
      <w:r>
        <w:rPr>
          <w:rFonts w:hint="eastAsia"/>
        </w:rPr>
        <w:t>L</w:t>
      </w:r>
      <w:r>
        <w:rPr>
          <w:rFonts w:hint="eastAsia"/>
        </w:rPr>
        <w:t>所用的时间，单位为秒</w:t>
      </w:r>
      <w:r>
        <w:rPr>
          <w:rFonts w:hint="eastAsia"/>
        </w:rPr>
        <w:t>(s)</w:t>
      </w:r>
      <w:r>
        <w:rPr>
          <w:rFonts w:hint="eastAsia"/>
        </w:rPr>
        <w:t>。</w:t>
      </w:r>
    </w:p>
    <w:p w:rsidR="00134C89" w:rsidRDefault="00134C89" w:rsidP="00134C89">
      <w:r>
        <w:rPr>
          <w:rFonts w:hint="eastAsia"/>
        </w:rPr>
        <w:t xml:space="preserve">    </w:t>
      </w:r>
      <w:r>
        <w:rPr>
          <w:rFonts w:hint="eastAsia"/>
        </w:rPr>
        <w:t>燃烧速度以所测</w:t>
      </w:r>
      <w:r>
        <w:rPr>
          <w:rFonts w:hint="eastAsia"/>
        </w:rPr>
        <w:t>5</w:t>
      </w:r>
      <w:r>
        <w:rPr>
          <w:rFonts w:hint="eastAsia"/>
        </w:rPr>
        <w:t>块或更多样品的燃烧速度最大值为试验结果。</w:t>
      </w:r>
    </w:p>
    <w:p w:rsidR="00134C89" w:rsidRDefault="00134C89" w:rsidP="00134C89">
      <w:r>
        <w:rPr>
          <w:rFonts w:hint="eastAsia"/>
        </w:rPr>
        <w:t>4</w:t>
      </w:r>
      <w:r w:rsidR="00CC2716">
        <w:rPr>
          <w:rFonts w:hint="eastAsia"/>
        </w:rPr>
        <w:t>．</w:t>
      </w:r>
      <w:r>
        <w:rPr>
          <w:rFonts w:hint="eastAsia"/>
        </w:rPr>
        <w:t>6</w:t>
      </w:r>
      <w:r>
        <w:rPr>
          <w:rFonts w:hint="eastAsia"/>
        </w:rPr>
        <w:t>结果表示</w:t>
      </w:r>
    </w:p>
    <w:p w:rsidR="00134C89" w:rsidRDefault="00134C89" w:rsidP="00134C89">
      <w:r>
        <w:rPr>
          <w:rFonts w:hint="eastAsia"/>
        </w:rPr>
        <w:t>4</w:t>
      </w:r>
      <w:r w:rsidR="00CC2716">
        <w:rPr>
          <w:rFonts w:hint="eastAsia"/>
        </w:rPr>
        <w:t>．</w:t>
      </w:r>
      <w:r>
        <w:rPr>
          <w:rFonts w:hint="eastAsia"/>
        </w:rPr>
        <w:t>6</w:t>
      </w:r>
      <w:r w:rsidR="00CC2716">
        <w:rPr>
          <w:rFonts w:hint="eastAsia"/>
        </w:rPr>
        <w:t>．</w:t>
      </w:r>
      <w:r>
        <w:rPr>
          <w:rFonts w:hint="eastAsia"/>
        </w:rPr>
        <w:t xml:space="preserve">1 </w:t>
      </w:r>
      <w:r>
        <w:rPr>
          <w:rFonts w:hint="eastAsia"/>
        </w:rPr>
        <w:t>如果试样露在火焰中</w:t>
      </w:r>
      <w:r>
        <w:rPr>
          <w:rFonts w:hint="eastAsia"/>
        </w:rPr>
        <w:t>15s</w:t>
      </w:r>
      <w:r>
        <w:rPr>
          <w:rFonts w:hint="eastAsia"/>
        </w:rPr>
        <w:t>，熄灭火源试样仍未燃烧，或试样能燃烧，但火焰达到第一测量标线之前熄灭，无燃烧距离可计，则被认为满足燃烧速度要求，结果均记为</w:t>
      </w:r>
      <w:r>
        <w:rPr>
          <w:rFonts w:hint="eastAsia"/>
        </w:rPr>
        <w:t>A-0 mm</w:t>
      </w:r>
      <w:r>
        <w:rPr>
          <w:rFonts w:hint="eastAsia"/>
        </w:rPr>
        <w:t>／</w:t>
      </w:r>
      <w:r>
        <w:rPr>
          <w:rFonts w:hint="eastAsia"/>
        </w:rPr>
        <w:t>min</w:t>
      </w:r>
      <w:r>
        <w:rPr>
          <w:rFonts w:hint="eastAsia"/>
        </w:rPr>
        <w:t>。</w:t>
      </w:r>
    </w:p>
    <w:p w:rsidR="00134C89" w:rsidRDefault="00134C89" w:rsidP="00134C89">
      <w:r>
        <w:rPr>
          <w:rFonts w:hint="eastAsia"/>
        </w:rPr>
        <w:t>4</w:t>
      </w:r>
      <w:r w:rsidR="00CC2716">
        <w:rPr>
          <w:rFonts w:hint="eastAsia"/>
        </w:rPr>
        <w:t>．</w:t>
      </w:r>
      <w:r>
        <w:rPr>
          <w:rFonts w:hint="eastAsia"/>
        </w:rPr>
        <w:t>6</w:t>
      </w:r>
      <w:r w:rsidR="00CC2716">
        <w:rPr>
          <w:rFonts w:hint="eastAsia"/>
        </w:rPr>
        <w:t>．</w:t>
      </w:r>
      <w:r>
        <w:rPr>
          <w:rFonts w:hint="eastAsia"/>
        </w:rPr>
        <w:t>2</w:t>
      </w:r>
      <w:r>
        <w:rPr>
          <w:rFonts w:hint="eastAsia"/>
        </w:rPr>
        <w:t>如果从试验计时开始，火焰在</w:t>
      </w:r>
      <w:r>
        <w:rPr>
          <w:rFonts w:hint="eastAsia"/>
        </w:rPr>
        <w:t>60 s</w:t>
      </w:r>
      <w:r>
        <w:rPr>
          <w:rFonts w:hint="eastAsia"/>
        </w:rPr>
        <w:t>内自行熄灭，且燃烧距离不大于；</w:t>
      </w:r>
      <w:r>
        <w:rPr>
          <w:rFonts w:hint="eastAsia"/>
        </w:rPr>
        <w:t>50 mm</w:t>
      </w:r>
      <w:r>
        <w:rPr>
          <w:rFonts w:hint="eastAsia"/>
        </w:rPr>
        <w:t>，也做认为满足燃烧速度要求，结果记为</w:t>
      </w:r>
      <w:r>
        <w:rPr>
          <w:rFonts w:hint="eastAsia"/>
        </w:rPr>
        <w:t>B</w:t>
      </w:r>
      <w:r>
        <w:rPr>
          <w:rFonts w:hint="eastAsia"/>
        </w:rPr>
        <w:t>。</w:t>
      </w:r>
    </w:p>
    <w:p w:rsidR="00134C89" w:rsidRDefault="00134C89" w:rsidP="00134C89">
      <w:r>
        <w:rPr>
          <w:rFonts w:hint="eastAsia"/>
        </w:rPr>
        <w:t>4</w:t>
      </w:r>
      <w:r w:rsidR="00CC2716">
        <w:rPr>
          <w:rFonts w:hint="eastAsia"/>
        </w:rPr>
        <w:t>．</w:t>
      </w:r>
      <w:r>
        <w:rPr>
          <w:rFonts w:hint="eastAsia"/>
        </w:rPr>
        <w:t>6</w:t>
      </w:r>
      <w:r w:rsidR="00CC2716">
        <w:rPr>
          <w:rFonts w:hint="eastAsia"/>
        </w:rPr>
        <w:t>．</w:t>
      </w:r>
      <w:r>
        <w:rPr>
          <w:rFonts w:hint="eastAsia"/>
        </w:rPr>
        <w:t>3</w:t>
      </w:r>
      <w:r>
        <w:rPr>
          <w:rFonts w:hint="eastAsia"/>
        </w:rPr>
        <w:t>如果从试验计时开始，火焰在两个测量标线之间熄灭，为自熄试样，且不满足</w:t>
      </w:r>
      <w:r>
        <w:rPr>
          <w:rFonts w:hint="eastAsia"/>
        </w:rPr>
        <w:t>4.6.2</w:t>
      </w:r>
      <w:r>
        <w:rPr>
          <w:rFonts w:hint="eastAsia"/>
        </w:rPr>
        <w:t>项要求，则按</w:t>
      </w:r>
      <w:r>
        <w:rPr>
          <w:rFonts w:hint="eastAsia"/>
        </w:rPr>
        <w:t>4.5</w:t>
      </w:r>
      <w:r>
        <w:rPr>
          <w:rFonts w:hint="eastAsia"/>
        </w:rPr>
        <w:t>项要求进行燃烧速度的计算，结果计为</w:t>
      </w:r>
      <w:r>
        <w:rPr>
          <w:rFonts w:hint="eastAsia"/>
        </w:rPr>
        <w:t>C-</w:t>
      </w:r>
      <w:r>
        <w:rPr>
          <w:rFonts w:hint="eastAsia"/>
        </w:rPr>
        <w:t>燃烧速度实测值</w:t>
      </w:r>
      <w:r>
        <w:rPr>
          <w:rFonts w:hint="eastAsia"/>
        </w:rPr>
        <w:t>mm/min</w:t>
      </w:r>
      <w:r>
        <w:rPr>
          <w:rFonts w:hint="eastAsia"/>
        </w:rPr>
        <w:t>。</w:t>
      </w:r>
    </w:p>
    <w:p w:rsidR="00134C89" w:rsidRDefault="00134C89" w:rsidP="00134C89">
      <w:r>
        <w:rPr>
          <w:rFonts w:hint="eastAsia"/>
        </w:rPr>
        <w:t>4</w:t>
      </w:r>
      <w:r w:rsidR="00663DF6">
        <w:rPr>
          <w:rFonts w:hint="eastAsia"/>
        </w:rPr>
        <w:t>．</w:t>
      </w:r>
      <w:r>
        <w:rPr>
          <w:rFonts w:hint="eastAsia"/>
        </w:rPr>
        <w:t>6</w:t>
      </w:r>
      <w:r w:rsidR="00663DF6">
        <w:rPr>
          <w:rFonts w:hint="eastAsia"/>
        </w:rPr>
        <w:t>．</w:t>
      </w:r>
      <w:r>
        <w:rPr>
          <w:rFonts w:hint="eastAsia"/>
        </w:rPr>
        <w:t>4</w:t>
      </w:r>
      <w:r>
        <w:rPr>
          <w:rFonts w:hint="eastAsia"/>
        </w:rPr>
        <w:t>如果从试验计时开始，火焰燃烧到达第二标线，或者存在</w:t>
      </w:r>
      <w:r>
        <w:rPr>
          <w:rFonts w:hint="eastAsia"/>
        </w:rPr>
        <w:t>4.4.9</w:t>
      </w:r>
      <w:r>
        <w:rPr>
          <w:rFonts w:hint="eastAsia"/>
        </w:rPr>
        <w:t>项情况</w:t>
      </w:r>
      <w:r>
        <w:rPr>
          <w:rFonts w:hint="eastAsia"/>
        </w:rPr>
        <w:t>(</w:t>
      </w:r>
      <w:r>
        <w:rPr>
          <w:rFonts w:hint="eastAsia"/>
        </w:rPr>
        <w:t>主动结束试验</w:t>
      </w:r>
      <w:r>
        <w:rPr>
          <w:rFonts w:hint="eastAsia"/>
        </w:rPr>
        <w:t>)</w:t>
      </w:r>
      <w:r>
        <w:rPr>
          <w:rFonts w:hint="eastAsia"/>
        </w:rPr>
        <w:t>，则按</w:t>
      </w:r>
      <w:r>
        <w:rPr>
          <w:rFonts w:hint="eastAsia"/>
        </w:rPr>
        <w:t>4.5</w:t>
      </w:r>
      <w:r>
        <w:rPr>
          <w:rFonts w:hint="eastAsia"/>
        </w:rPr>
        <w:t>项要求进行燃烧速度的计算，结果记为</w:t>
      </w:r>
      <w:r>
        <w:rPr>
          <w:rFonts w:hint="eastAsia"/>
        </w:rPr>
        <w:t>D-</w:t>
      </w:r>
      <w:r>
        <w:rPr>
          <w:rFonts w:hint="eastAsia"/>
        </w:rPr>
        <w:t>燃烧速度实测值</w:t>
      </w:r>
      <w:r>
        <w:rPr>
          <w:rFonts w:hint="eastAsia"/>
        </w:rPr>
        <w:t>mm/min</w:t>
      </w:r>
      <w:r>
        <w:rPr>
          <w:rFonts w:hint="eastAsia"/>
        </w:rPr>
        <w:t>。</w:t>
      </w:r>
    </w:p>
    <w:p w:rsidR="00134C89" w:rsidRDefault="00134C89" w:rsidP="00134C89">
      <w:r>
        <w:rPr>
          <w:rFonts w:hint="eastAsia"/>
        </w:rPr>
        <w:t>4</w:t>
      </w:r>
      <w:r w:rsidR="00663DF6">
        <w:rPr>
          <w:rFonts w:hint="eastAsia"/>
        </w:rPr>
        <w:t>．</w:t>
      </w:r>
      <w:r>
        <w:rPr>
          <w:rFonts w:hint="eastAsia"/>
        </w:rPr>
        <w:t>6</w:t>
      </w:r>
      <w:r w:rsidR="00663DF6">
        <w:rPr>
          <w:rFonts w:hint="eastAsia"/>
        </w:rPr>
        <w:t>．</w:t>
      </w:r>
      <w:r>
        <w:rPr>
          <w:rFonts w:hint="eastAsia"/>
        </w:rPr>
        <w:t xml:space="preserve">5 </w:t>
      </w:r>
      <w:r>
        <w:rPr>
          <w:rFonts w:hint="eastAsia"/>
        </w:rPr>
        <w:t>如果出现试样在火焰引燃</w:t>
      </w:r>
      <w:r>
        <w:rPr>
          <w:rFonts w:hint="eastAsia"/>
        </w:rPr>
        <w:t>15 s</w:t>
      </w:r>
      <w:r>
        <w:rPr>
          <w:rFonts w:hint="eastAsia"/>
        </w:rPr>
        <w:t>内已经燃烧并到达第一标线。则认为试样不能满足燃烧速度的要求。结果记为</w:t>
      </w:r>
      <w:r>
        <w:rPr>
          <w:rFonts w:hint="eastAsia"/>
        </w:rPr>
        <w:t>E</w:t>
      </w:r>
      <w:r>
        <w:rPr>
          <w:rFonts w:hint="eastAsia"/>
        </w:rPr>
        <w:t>。</w:t>
      </w:r>
    </w:p>
    <w:p w:rsidR="00663DF6" w:rsidRDefault="00663DF6" w:rsidP="00134C89"/>
    <w:p w:rsidR="00134C89" w:rsidRDefault="00134C89" w:rsidP="00134C89">
      <w:r>
        <w:rPr>
          <w:rFonts w:hint="eastAsia"/>
        </w:rPr>
        <w:t>5</w:t>
      </w:r>
      <w:r>
        <w:rPr>
          <w:rFonts w:hint="eastAsia"/>
        </w:rPr>
        <w:t>试验报告</w:t>
      </w:r>
    </w:p>
    <w:p w:rsidR="00134C89" w:rsidRDefault="00134C89" w:rsidP="00134C89">
      <w:r>
        <w:rPr>
          <w:rFonts w:hint="eastAsia"/>
        </w:rPr>
        <w:t xml:space="preserve">    </w:t>
      </w:r>
      <w:r>
        <w:rPr>
          <w:rFonts w:hint="eastAsia"/>
        </w:rPr>
        <w:t>试验报告应包括下列内容：</w:t>
      </w:r>
    </w:p>
    <w:p w:rsidR="00134C89" w:rsidRDefault="00134C89" w:rsidP="00134C89">
      <w:r>
        <w:rPr>
          <w:rFonts w:hint="eastAsia"/>
        </w:rPr>
        <w:t xml:space="preserve">    a)</w:t>
      </w:r>
      <w:r>
        <w:rPr>
          <w:rFonts w:hint="eastAsia"/>
        </w:rPr>
        <w:t>材料种类、零件名称、来源、试验日期、试验者；</w:t>
      </w:r>
    </w:p>
    <w:p w:rsidR="00134C89" w:rsidRDefault="00134C89" w:rsidP="00134C89">
      <w:r>
        <w:rPr>
          <w:rFonts w:hint="eastAsia"/>
        </w:rPr>
        <w:t xml:space="preserve">    b)</w:t>
      </w:r>
      <w:r>
        <w:rPr>
          <w:rFonts w:hint="eastAsia"/>
        </w:rPr>
        <w:t>样品颜色、编号；</w:t>
      </w:r>
    </w:p>
    <w:p w:rsidR="00134C89" w:rsidRDefault="00134C89" w:rsidP="00134C89">
      <w:r>
        <w:rPr>
          <w:rFonts w:hint="eastAsia"/>
        </w:rPr>
        <w:t xml:space="preserve">    c)</w:t>
      </w:r>
      <w:r>
        <w:rPr>
          <w:rFonts w:hint="eastAsia"/>
        </w:rPr>
        <w:t>材料组成；</w:t>
      </w:r>
    </w:p>
    <w:p w:rsidR="00134C89" w:rsidRDefault="00134C89" w:rsidP="00134C89">
      <w:pPr>
        <w:ind w:firstLine="405"/>
      </w:pPr>
      <w:r>
        <w:rPr>
          <w:rFonts w:hint="eastAsia"/>
        </w:rPr>
        <w:t>d)</w:t>
      </w:r>
      <w:r>
        <w:rPr>
          <w:rFonts w:hint="eastAsia"/>
        </w:rPr>
        <w:t>试样尺寸、层积复合材料各层厚度，试样在产品中的方向；；</w:t>
      </w:r>
    </w:p>
    <w:p w:rsidR="00134C89" w:rsidRDefault="00134C89" w:rsidP="00134C89">
      <w:r>
        <w:rPr>
          <w:rFonts w:hint="eastAsia"/>
        </w:rPr>
        <w:t xml:space="preserve">  </w:t>
      </w:r>
      <w:r w:rsidR="00663DF6">
        <w:rPr>
          <w:rFonts w:hint="eastAsia"/>
        </w:rPr>
        <w:t xml:space="preserve">  </w:t>
      </w:r>
      <w:r>
        <w:rPr>
          <w:rFonts w:hint="eastAsia"/>
        </w:rPr>
        <w:t>e)</w:t>
      </w:r>
      <w:r>
        <w:rPr>
          <w:rFonts w:hint="eastAsia"/>
        </w:rPr>
        <w:t>试样数量；</w:t>
      </w:r>
    </w:p>
    <w:p w:rsidR="00134C89" w:rsidRDefault="00134C89" w:rsidP="00134C89">
      <w:r>
        <w:rPr>
          <w:rFonts w:hint="eastAsia"/>
        </w:rPr>
        <w:t xml:space="preserve">  </w:t>
      </w:r>
      <w:r w:rsidR="00663DF6">
        <w:rPr>
          <w:rFonts w:hint="eastAsia"/>
        </w:rPr>
        <w:t xml:space="preserve">  </w:t>
      </w:r>
      <w:r>
        <w:rPr>
          <w:rFonts w:hint="eastAsia"/>
        </w:rPr>
        <w:t>f)</w:t>
      </w:r>
      <w:r>
        <w:rPr>
          <w:rFonts w:hint="eastAsia"/>
        </w:rPr>
        <w:t>试验结果：燃烧距离、燃烧时间、燃烧速度。燃烧特性值是否符合标准要求；</w:t>
      </w:r>
    </w:p>
    <w:p w:rsidR="00134C89" w:rsidRDefault="00134C89" w:rsidP="00134C89">
      <w:r>
        <w:rPr>
          <w:rFonts w:hint="eastAsia"/>
        </w:rPr>
        <w:t xml:space="preserve">  </w:t>
      </w:r>
      <w:r w:rsidR="00663DF6">
        <w:rPr>
          <w:rFonts w:hint="eastAsia"/>
        </w:rPr>
        <w:t xml:space="preserve">  </w:t>
      </w:r>
      <w:r>
        <w:rPr>
          <w:rFonts w:hint="eastAsia"/>
        </w:rPr>
        <w:t>g)</w:t>
      </w:r>
      <w:r>
        <w:rPr>
          <w:rFonts w:hint="eastAsia"/>
        </w:rPr>
        <w:t>是否用支撑线；</w:t>
      </w:r>
    </w:p>
    <w:p w:rsidR="00134C89" w:rsidRPr="00134C89" w:rsidRDefault="00134C89" w:rsidP="00134C89">
      <w:r>
        <w:rPr>
          <w:rFonts w:hint="eastAsia"/>
        </w:rPr>
        <w:t xml:space="preserve">  </w:t>
      </w:r>
      <w:r w:rsidR="00663DF6">
        <w:rPr>
          <w:rFonts w:hint="eastAsia"/>
        </w:rPr>
        <w:t xml:space="preserve">  </w:t>
      </w:r>
      <w:r>
        <w:rPr>
          <w:rFonts w:hint="eastAsia"/>
        </w:rPr>
        <w:t>h)</w:t>
      </w:r>
      <w:r>
        <w:rPr>
          <w:rFonts w:hint="eastAsia"/>
        </w:rPr>
        <w:t>与本标准规定不同的试验条件的记载。</w:t>
      </w:r>
    </w:p>
    <w:sectPr w:rsidR="00134C89" w:rsidRPr="00134C89" w:rsidSect="00D72E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3D1" w:rsidRDefault="009F23D1" w:rsidP="002D65A1">
      <w:r>
        <w:separator/>
      </w:r>
    </w:p>
  </w:endnote>
  <w:endnote w:type="continuationSeparator" w:id="1">
    <w:p w:rsidR="009F23D1" w:rsidRDefault="009F23D1" w:rsidP="002D6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3D1" w:rsidRDefault="009F23D1" w:rsidP="002D65A1">
      <w:r>
        <w:separator/>
      </w:r>
    </w:p>
  </w:footnote>
  <w:footnote w:type="continuationSeparator" w:id="1">
    <w:p w:rsidR="009F23D1" w:rsidRDefault="009F23D1" w:rsidP="002D6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4C89"/>
    <w:rsid w:val="000D61B2"/>
    <w:rsid w:val="00134C89"/>
    <w:rsid w:val="0016553A"/>
    <w:rsid w:val="002D65A1"/>
    <w:rsid w:val="00366593"/>
    <w:rsid w:val="0039339F"/>
    <w:rsid w:val="004033A1"/>
    <w:rsid w:val="00663DF6"/>
    <w:rsid w:val="0066645E"/>
    <w:rsid w:val="0074742D"/>
    <w:rsid w:val="009235BC"/>
    <w:rsid w:val="009F23D1"/>
    <w:rsid w:val="00BF2056"/>
    <w:rsid w:val="00CC2716"/>
    <w:rsid w:val="00D72E65"/>
    <w:rsid w:val="00F47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9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39339F"/>
    <w:rPr>
      <w:sz w:val="18"/>
      <w:szCs w:val="18"/>
    </w:rPr>
  </w:style>
  <w:style w:type="character" w:customStyle="1" w:styleId="Char">
    <w:name w:val="批注框文本 Char"/>
    <w:basedOn w:val="a0"/>
    <w:link w:val="a4"/>
    <w:uiPriority w:val="99"/>
    <w:semiHidden/>
    <w:rsid w:val="0039339F"/>
    <w:rPr>
      <w:sz w:val="18"/>
      <w:szCs w:val="18"/>
    </w:rPr>
  </w:style>
  <w:style w:type="paragraph" w:styleId="a5">
    <w:name w:val="header"/>
    <w:basedOn w:val="a"/>
    <w:link w:val="Char0"/>
    <w:uiPriority w:val="99"/>
    <w:semiHidden/>
    <w:unhideWhenUsed/>
    <w:rsid w:val="002D65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D65A1"/>
    <w:rPr>
      <w:sz w:val="18"/>
      <w:szCs w:val="18"/>
    </w:rPr>
  </w:style>
  <w:style w:type="paragraph" w:styleId="a6">
    <w:name w:val="footer"/>
    <w:basedOn w:val="a"/>
    <w:link w:val="Char1"/>
    <w:uiPriority w:val="99"/>
    <w:semiHidden/>
    <w:unhideWhenUsed/>
    <w:rsid w:val="002D65A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D65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869</Words>
  <Characters>4958</Characters>
  <Application>Microsoft Office Word</Application>
  <DocSecurity>0</DocSecurity>
  <Lines>41</Lines>
  <Paragraphs>11</Paragraphs>
  <ScaleCrop>false</ScaleCrop>
  <Company>番茄花园</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任国强</dc:creator>
  <cp:keywords/>
  <dc:description/>
  <cp:lastModifiedBy>任国强</cp:lastModifiedBy>
  <cp:revision>13</cp:revision>
  <dcterms:created xsi:type="dcterms:W3CDTF">2007-12-29T01:50:00Z</dcterms:created>
  <dcterms:modified xsi:type="dcterms:W3CDTF">2007-12-29T03:07:00Z</dcterms:modified>
</cp:coreProperties>
</file>