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64" w:rsidRPr="00DF1964" w:rsidRDefault="00DF1964" w:rsidP="00DF196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1964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Aervane风速风向传感器</w:t>
      </w:r>
      <w:r w:rsidRPr="00DF1964">
        <w:rPr>
          <w:rFonts w:ascii="宋体" w:eastAsia="宋体" w:hAnsi="宋体" w:cs="宋体" w:hint="eastAsia"/>
          <w:color w:val="444444"/>
          <w:kern w:val="0"/>
          <w:sz w:val="18"/>
        </w:rPr>
        <w:t> </w:t>
      </w:r>
      <w:r w:rsidRPr="00DF1964">
        <w:rPr>
          <w:rFonts w:ascii="宋体" w:eastAsia="宋体" w:hAnsi="宋体" w:cs="宋体" w:hint="eastAsia"/>
          <w:color w:val="FFFFFF"/>
          <w:kern w:val="0"/>
          <w:sz w:val="18"/>
          <w:szCs w:val="18"/>
          <w:shd w:val="clear" w:color="auto" w:fill="FFFFFF"/>
        </w:rPr>
        <w:t>风速风向仪 风速仪 风速风向测量仪  风速风向监测系统</w:t>
      </w:r>
      <w:r w:rsidRPr="00DF1964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DF1964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    </w:t>
      </w:r>
      <w:r w:rsidRPr="00DF1964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DF1964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    风速风向传感器能够满足并超过EPA的设计要求。风向测量无“死区”，精度和分辨率都达到±1.0度。使用铝合金、不锈钢、抗紫外PVC和聚碳酸酯材料制成。使用RainWise计算机接口可以提供RS232数字输出，或者可选4~ 20mA或0~ 1V模拟输出。</w:t>
      </w:r>
      <w:r w:rsidRPr="00DF1964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DF1964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DF1964">
        <w:rPr>
          <w:rFonts w:ascii="Arial" w:eastAsia="宋体" w:hAnsi="Arial" w:cs="Arial" w:hint="eastAsia"/>
          <w:b/>
          <w:bCs/>
          <w:color w:val="444444"/>
          <w:kern w:val="0"/>
          <w:sz w:val="18"/>
          <w:szCs w:val="18"/>
        </w:rPr>
        <w:t>特点：</w:t>
      </w:r>
    </w:p>
    <w:p w:rsidR="00DF1964" w:rsidRPr="00DF1964" w:rsidRDefault="00DF1964" w:rsidP="00DF1964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DF1964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满足并超过</w:t>
      </w:r>
      <w:r w:rsidRPr="00DF1964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EPA</w:t>
      </w:r>
      <w:r w:rsidRPr="00DF1964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要求</w:t>
      </w:r>
    </w:p>
    <w:p w:rsidR="00DF1964" w:rsidRPr="00DF1964" w:rsidRDefault="00DF1964" w:rsidP="00DF1964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DF1964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精确性校准追溯至</w:t>
      </w:r>
      <w:r w:rsidRPr="00DF1964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NIST</w:t>
      </w:r>
    </w:p>
    <w:p w:rsidR="00DF1964" w:rsidRPr="00DF1964" w:rsidRDefault="00DF1964" w:rsidP="00DF1964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DF1964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无方向测量“死区”</w:t>
      </w:r>
    </w:p>
    <w:p w:rsidR="00DF1964" w:rsidRPr="00DF1964" w:rsidRDefault="00DF1964" w:rsidP="00DF1964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DF1964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插入式安装，简单方便</w:t>
      </w:r>
    </w:p>
    <w:p w:rsidR="00DF1964" w:rsidRPr="00DF1964" w:rsidRDefault="00DF1964" w:rsidP="00DF1964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DF1964">
        <w:rPr>
          <w:rFonts w:ascii="Arial" w:eastAsia="宋体" w:hAnsi="Arial" w:cs="Arial" w:hint="eastAsia"/>
          <w:b/>
          <w:bCs/>
          <w:color w:val="444444"/>
          <w:kern w:val="0"/>
          <w:sz w:val="18"/>
          <w:szCs w:val="18"/>
        </w:rPr>
        <w:t>规格</w:t>
      </w:r>
    </w:p>
    <w:p w:rsidR="00DF1964" w:rsidRPr="00DF1964" w:rsidRDefault="00DF1964" w:rsidP="00DF1964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DF1964">
        <w:rPr>
          <w:rFonts w:ascii="Arial" w:eastAsia="宋体" w:hAnsi="Arial" w:cs="Arial" w:hint="eastAsia"/>
          <w:color w:val="444444"/>
          <w:kern w:val="0"/>
          <w:sz w:val="18"/>
          <w:szCs w:val="18"/>
        </w:rPr>
        <w:t> </w:t>
      </w:r>
    </w:p>
    <w:p w:rsidR="00DF1964" w:rsidRPr="00DF1964" w:rsidRDefault="00DF1964" w:rsidP="00DF1964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DF1964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2"/>
        <w:gridCol w:w="5814"/>
      </w:tblGrid>
      <w:tr w:rsidR="00DF1964" w:rsidRPr="00DF1964" w:rsidTr="00DF1964">
        <w:trPr>
          <w:tblCellSpacing w:w="0" w:type="dxa"/>
        </w:trPr>
        <w:tc>
          <w:tcPr>
            <w:tcW w:w="8306" w:type="dxa"/>
            <w:gridSpan w:val="2"/>
            <w:shd w:val="clear" w:color="auto" w:fill="CCCCCC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b/>
                <w:bCs/>
                <w:color w:val="444444"/>
                <w:kern w:val="0"/>
                <w:sz w:val="18"/>
                <w:szCs w:val="18"/>
              </w:rPr>
              <w:t>风速</w:t>
            </w:r>
          </w:p>
        </w:tc>
      </w:tr>
      <w:tr w:rsidR="00DF1964" w:rsidRPr="00DF1964" w:rsidTr="00DF1964">
        <w:trPr>
          <w:tblCellSpacing w:w="0" w:type="dxa"/>
        </w:trPr>
        <w:tc>
          <w:tcPr>
            <w:tcW w:w="2492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范围</w:t>
            </w:r>
          </w:p>
        </w:tc>
        <w:tc>
          <w:tcPr>
            <w:tcW w:w="5814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0~ 60m/s</w:t>
            </w:r>
          </w:p>
        </w:tc>
      </w:tr>
      <w:tr w:rsidR="00DF1964" w:rsidRPr="00DF1964" w:rsidTr="00DF1964">
        <w:trPr>
          <w:tblCellSpacing w:w="0" w:type="dxa"/>
        </w:trPr>
        <w:tc>
          <w:tcPr>
            <w:tcW w:w="2492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精度</w:t>
            </w:r>
          </w:p>
        </w:tc>
        <w:tc>
          <w:tcPr>
            <w:tcW w:w="5814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1.0%</w:t>
            </w:r>
          </w:p>
        </w:tc>
      </w:tr>
      <w:tr w:rsidR="00DF1964" w:rsidRPr="00DF1964" w:rsidTr="00DF1964">
        <w:trPr>
          <w:tblCellSpacing w:w="0" w:type="dxa"/>
        </w:trPr>
        <w:tc>
          <w:tcPr>
            <w:tcW w:w="2492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传感器类型</w:t>
            </w:r>
          </w:p>
        </w:tc>
        <w:tc>
          <w:tcPr>
            <w:tcW w:w="5814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5</w:t>
            </w: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叶片推进器，</w:t>
            </w: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Lexan</w:t>
            </w: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，防紫外</w:t>
            </w:r>
          </w:p>
        </w:tc>
      </w:tr>
      <w:tr w:rsidR="00DF1964" w:rsidRPr="00DF1964" w:rsidTr="00DF1964">
        <w:trPr>
          <w:tblCellSpacing w:w="0" w:type="dxa"/>
        </w:trPr>
        <w:tc>
          <w:tcPr>
            <w:tcW w:w="2492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距离常数</w:t>
            </w:r>
          </w:p>
        </w:tc>
        <w:tc>
          <w:tcPr>
            <w:tcW w:w="5814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≤</w:t>
            </w: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3.0m/s</w:t>
            </w:r>
          </w:p>
        </w:tc>
      </w:tr>
      <w:tr w:rsidR="00DF1964" w:rsidRPr="00DF1964" w:rsidTr="00DF1964">
        <w:trPr>
          <w:tblCellSpacing w:w="0" w:type="dxa"/>
        </w:trPr>
        <w:tc>
          <w:tcPr>
            <w:tcW w:w="2492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启动风速</w:t>
            </w:r>
          </w:p>
        </w:tc>
        <w:tc>
          <w:tcPr>
            <w:tcW w:w="5814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0.36m/s</w:t>
            </w:r>
          </w:p>
        </w:tc>
      </w:tr>
      <w:tr w:rsidR="00DF1964" w:rsidRPr="00DF1964" w:rsidTr="00DF1964">
        <w:trPr>
          <w:tblCellSpacing w:w="0" w:type="dxa"/>
        </w:trPr>
        <w:tc>
          <w:tcPr>
            <w:tcW w:w="2492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传感器</w:t>
            </w:r>
          </w:p>
        </w:tc>
        <w:tc>
          <w:tcPr>
            <w:tcW w:w="5814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光开关</w:t>
            </w:r>
          </w:p>
        </w:tc>
      </w:tr>
      <w:tr w:rsidR="00DF1964" w:rsidRPr="00DF1964" w:rsidTr="00DF1964">
        <w:trPr>
          <w:tblCellSpacing w:w="0" w:type="dxa"/>
        </w:trPr>
        <w:tc>
          <w:tcPr>
            <w:tcW w:w="2492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解析度</w:t>
            </w:r>
          </w:p>
        </w:tc>
        <w:tc>
          <w:tcPr>
            <w:tcW w:w="5814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10CPR</w:t>
            </w: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（</w:t>
            </w: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cycles per revolution</w:t>
            </w: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）</w:t>
            </w:r>
          </w:p>
        </w:tc>
      </w:tr>
      <w:tr w:rsidR="00DF1964" w:rsidRPr="00DF1964" w:rsidTr="00DF1964">
        <w:trPr>
          <w:tblCellSpacing w:w="0" w:type="dxa"/>
        </w:trPr>
        <w:tc>
          <w:tcPr>
            <w:tcW w:w="8306" w:type="dxa"/>
            <w:gridSpan w:val="2"/>
            <w:shd w:val="clear" w:color="auto" w:fill="CCCCCC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b/>
                <w:bCs/>
                <w:color w:val="444444"/>
                <w:kern w:val="0"/>
                <w:sz w:val="18"/>
                <w:szCs w:val="18"/>
              </w:rPr>
              <w:t>风向</w:t>
            </w:r>
          </w:p>
        </w:tc>
      </w:tr>
      <w:tr w:rsidR="00DF1964" w:rsidRPr="00DF1964" w:rsidTr="00DF1964">
        <w:trPr>
          <w:tblCellSpacing w:w="0" w:type="dxa"/>
        </w:trPr>
        <w:tc>
          <w:tcPr>
            <w:tcW w:w="2492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范围</w:t>
            </w:r>
          </w:p>
        </w:tc>
        <w:tc>
          <w:tcPr>
            <w:tcW w:w="5814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0~ 360</w:t>
            </w: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°—无死区</w:t>
            </w:r>
          </w:p>
        </w:tc>
      </w:tr>
      <w:tr w:rsidR="00DF1964" w:rsidRPr="00DF1964" w:rsidTr="00DF1964">
        <w:trPr>
          <w:tblCellSpacing w:w="0" w:type="dxa"/>
        </w:trPr>
        <w:tc>
          <w:tcPr>
            <w:tcW w:w="2492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分辨率</w:t>
            </w:r>
          </w:p>
        </w:tc>
        <w:tc>
          <w:tcPr>
            <w:tcW w:w="5814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1</w:t>
            </w: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°</w:t>
            </w:r>
          </w:p>
        </w:tc>
      </w:tr>
      <w:tr w:rsidR="00DF1964" w:rsidRPr="00DF1964" w:rsidTr="00DF1964">
        <w:trPr>
          <w:tblCellSpacing w:w="0" w:type="dxa"/>
        </w:trPr>
        <w:tc>
          <w:tcPr>
            <w:tcW w:w="2492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精度</w:t>
            </w:r>
          </w:p>
        </w:tc>
        <w:tc>
          <w:tcPr>
            <w:tcW w:w="5814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±</w:t>
            </w: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1</w:t>
            </w: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°</w:t>
            </w:r>
          </w:p>
        </w:tc>
      </w:tr>
      <w:tr w:rsidR="00DF1964" w:rsidRPr="00DF1964" w:rsidTr="00DF1964">
        <w:trPr>
          <w:tblCellSpacing w:w="0" w:type="dxa"/>
        </w:trPr>
        <w:tc>
          <w:tcPr>
            <w:tcW w:w="2492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传感器</w:t>
            </w:r>
          </w:p>
        </w:tc>
        <w:tc>
          <w:tcPr>
            <w:tcW w:w="5814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平衡叶片</w:t>
            </w:r>
          </w:p>
        </w:tc>
      </w:tr>
      <w:tr w:rsidR="00DF1964" w:rsidRPr="00DF1964" w:rsidTr="00DF1964">
        <w:trPr>
          <w:tblCellSpacing w:w="0" w:type="dxa"/>
        </w:trPr>
        <w:tc>
          <w:tcPr>
            <w:tcW w:w="2492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滞后距离</w:t>
            </w:r>
          </w:p>
        </w:tc>
        <w:tc>
          <w:tcPr>
            <w:tcW w:w="5814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≤</w:t>
            </w: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5.0m</w:t>
            </w:r>
          </w:p>
        </w:tc>
      </w:tr>
      <w:tr w:rsidR="00DF1964" w:rsidRPr="00DF1964" w:rsidTr="00DF1964">
        <w:trPr>
          <w:tblCellSpacing w:w="0" w:type="dxa"/>
        </w:trPr>
        <w:tc>
          <w:tcPr>
            <w:tcW w:w="2492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启动风速</w:t>
            </w:r>
          </w:p>
        </w:tc>
        <w:tc>
          <w:tcPr>
            <w:tcW w:w="5814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≤</w:t>
            </w: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5.0m/s</w:t>
            </w: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（</w:t>
            </w: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10</w:t>
            </w: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度偏差）</w:t>
            </w:r>
          </w:p>
        </w:tc>
      </w:tr>
      <w:tr w:rsidR="00DF1964" w:rsidRPr="00DF1964" w:rsidTr="00DF1964">
        <w:trPr>
          <w:tblCellSpacing w:w="0" w:type="dxa"/>
        </w:trPr>
        <w:tc>
          <w:tcPr>
            <w:tcW w:w="2492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阻尼比率</w:t>
            </w:r>
          </w:p>
        </w:tc>
        <w:tc>
          <w:tcPr>
            <w:tcW w:w="5814" w:type="dxa"/>
            <w:shd w:val="clear" w:color="auto" w:fill="FFFFFF"/>
            <w:hideMark/>
          </w:tcPr>
          <w:p w:rsidR="00DF1964" w:rsidRPr="00DF1964" w:rsidRDefault="00DF1964" w:rsidP="00DF196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＞</w:t>
            </w: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 xml:space="preserve">0.53 </w:t>
            </w:r>
            <w:r w:rsidRPr="00DF1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软件校正</w:t>
            </w:r>
          </w:p>
        </w:tc>
      </w:tr>
    </w:tbl>
    <w:p w:rsidR="00DF1964" w:rsidRPr="001C5938" w:rsidRDefault="00DF1964" w:rsidP="00DF1964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公司名称；南京欧熙科贸有限公司</w:t>
      </w:r>
    </w:p>
    <w:p w:rsidR="00DF1964" w:rsidRPr="001C5938" w:rsidRDefault="00DF1964" w:rsidP="00DF1964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公司地址；南京市珠江路</w:t>
      </w:r>
      <w:r w:rsidRPr="001C5938">
        <w:rPr>
          <w:color w:val="FF0000"/>
          <w:sz w:val="24"/>
          <w:szCs w:val="24"/>
        </w:rPr>
        <w:t>88</w:t>
      </w:r>
      <w:r w:rsidRPr="001C5938">
        <w:rPr>
          <w:rFonts w:hint="eastAsia"/>
          <w:color w:val="FF0000"/>
          <w:sz w:val="24"/>
          <w:szCs w:val="24"/>
        </w:rPr>
        <w:t>号新世界中心</w:t>
      </w:r>
      <w:r w:rsidRPr="001C5938">
        <w:rPr>
          <w:color w:val="FF0000"/>
          <w:sz w:val="24"/>
          <w:szCs w:val="24"/>
        </w:rPr>
        <w:t>A</w:t>
      </w:r>
      <w:r w:rsidRPr="001C5938">
        <w:rPr>
          <w:rFonts w:hint="eastAsia"/>
          <w:color w:val="FF0000"/>
          <w:sz w:val="24"/>
          <w:szCs w:val="24"/>
        </w:rPr>
        <w:t>座</w:t>
      </w:r>
      <w:r w:rsidRPr="001C5938">
        <w:rPr>
          <w:color w:val="FF0000"/>
          <w:sz w:val="24"/>
          <w:szCs w:val="24"/>
        </w:rPr>
        <w:t>1415A</w:t>
      </w:r>
      <w:r w:rsidRPr="001C5938">
        <w:rPr>
          <w:rFonts w:hint="eastAsia"/>
          <w:color w:val="FF0000"/>
          <w:sz w:val="24"/>
          <w:szCs w:val="24"/>
        </w:rPr>
        <w:t>室</w:t>
      </w:r>
    </w:p>
    <w:p w:rsidR="00DF1964" w:rsidRPr="001C5938" w:rsidRDefault="00DF1964" w:rsidP="00DF1964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联系人；张经理</w:t>
      </w:r>
      <w:r w:rsidRPr="001C5938">
        <w:rPr>
          <w:color w:val="FF0000"/>
          <w:sz w:val="24"/>
          <w:szCs w:val="24"/>
        </w:rPr>
        <w:t xml:space="preserve">     </w:t>
      </w:r>
    </w:p>
    <w:p w:rsidR="00DF1964" w:rsidRPr="001C5938" w:rsidRDefault="00DF1964" w:rsidP="00DF1964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联系方式；</w:t>
      </w:r>
      <w:r w:rsidRPr="001C5938">
        <w:rPr>
          <w:color w:val="FF0000"/>
          <w:sz w:val="24"/>
          <w:szCs w:val="24"/>
        </w:rPr>
        <w:t>13913028277</w:t>
      </w:r>
    </w:p>
    <w:p w:rsidR="00DF1964" w:rsidRDefault="00DF1964" w:rsidP="00DF1964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公司电话；</w:t>
      </w:r>
      <w:r w:rsidRPr="001C5938">
        <w:rPr>
          <w:color w:val="FF0000"/>
          <w:sz w:val="24"/>
          <w:szCs w:val="24"/>
        </w:rPr>
        <w:t>025-52613764</w:t>
      </w:r>
    </w:p>
    <w:p w:rsidR="00DF1964" w:rsidRDefault="00DF1964" w:rsidP="00DF1964">
      <w:pPr>
        <w:rPr>
          <w:color w:val="FF0000"/>
          <w:sz w:val="24"/>
          <w:szCs w:val="24"/>
        </w:rPr>
      </w:pPr>
    </w:p>
    <w:p w:rsidR="00DF1964" w:rsidRDefault="00DF1964" w:rsidP="00DF1964">
      <w:pPr>
        <w:rPr>
          <w:color w:val="FF0000"/>
          <w:sz w:val="24"/>
          <w:szCs w:val="24"/>
        </w:rPr>
      </w:pPr>
    </w:p>
    <w:p w:rsidR="00DF1964" w:rsidRDefault="00DF1964" w:rsidP="00DF1964">
      <w:pPr>
        <w:rPr>
          <w:color w:val="FF0000"/>
          <w:sz w:val="24"/>
          <w:szCs w:val="24"/>
        </w:rPr>
      </w:pPr>
    </w:p>
    <w:p w:rsidR="00DF1964" w:rsidRDefault="00DF1964" w:rsidP="00DF1964">
      <w:pPr>
        <w:rPr>
          <w:rFonts w:ascii="宋体" w:eastAsia="宋体"/>
          <w:b/>
          <w:color w:val="000000"/>
          <w:spacing w:val="-20"/>
          <w:sz w:val="72"/>
          <w:szCs w:val="28"/>
          <w:u w:val="single"/>
        </w:rPr>
      </w:pPr>
    </w:p>
    <w:p w:rsidR="00DF1964" w:rsidRDefault="00DF1964" w:rsidP="00DF1964">
      <w:pPr>
        <w:rPr>
          <w:rFonts w:ascii="宋体" w:eastAsia="宋体"/>
          <w:b/>
          <w:color w:val="000000"/>
          <w:spacing w:val="-20"/>
          <w:sz w:val="72"/>
          <w:szCs w:val="28"/>
          <w:u w:val="single"/>
        </w:rPr>
      </w:pPr>
    </w:p>
    <w:p w:rsidR="008C15C7" w:rsidRDefault="008C15C7"/>
    <w:sectPr w:rsidR="008C1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5C7" w:rsidRDefault="008C15C7" w:rsidP="00DF1964">
      <w:r>
        <w:separator/>
      </w:r>
    </w:p>
  </w:endnote>
  <w:endnote w:type="continuationSeparator" w:id="1">
    <w:p w:rsidR="008C15C7" w:rsidRDefault="008C15C7" w:rsidP="00DF1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64" w:rsidRDefault="00DF19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64" w:rsidRDefault="00DF196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64" w:rsidRDefault="00DF19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5C7" w:rsidRDefault="008C15C7" w:rsidP="00DF1964">
      <w:r>
        <w:separator/>
      </w:r>
    </w:p>
  </w:footnote>
  <w:footnote w:type="continuationSeparator" w:id="1">
    <w:p w:rsidR="008C15C7" w:rsidRDefault="008C15C7" w:rsidP="00DF1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64" w:rsidRDefault="00DF19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64" w:rsidRDefault="00DF1964" w:rsidP="00DF196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64" w:rsidRDefault="00DF19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A5DE9"/>
    <w:multiLevelType w:val="multilevel"/>
    <w:tmpl w:val="2810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964"/>
    <w:rsid w:val="008C15C7"/>
    <w:rsid w:val="00DF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9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964"/>
    <w:rPr>
      <w:sz w:val="18"/>
      <w:szCs w:val="18"/>
    </w:rPr>
  </w:style>
  <w:style w:type="character" w:customStyle="1" w:styleId="apple-converted-space">
    <w:name w:val="apple-converted-space"/>
    <w:basedOn w:val="a0"/>
    <w:rsid w:val="00DF1964"/>
  </w:style>
  <w:style w:type="character" w:styleId="a5">
    <w:name w:val="Strong"/>
    <w:basedOn w:val="a0"/>
    <w:uiPriority w:val="22"/>
    <w:qFormat/>
    <w:rsid w:val="00DF1964"/>
    <w:rPr>
      <w:b/>
      <w:bCs/>
    </w:rPr>
  </w:style>
  <w:style w:type="paragraph" w:styleId="a6">
    <w:name w:val="Normal (Web)"/>
    <w:basedOn w:val="a"/>
    <w:uiPriority w:val="99"/>
    <w:semiHidden/>
    <w:unhideWhenUsed/>
    <w:rsid w:val="00DF1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2013-11-11T01:49:00Z</dcterms:created>
  <dcterms:modified xsi:type="dcterms:W3CDTF">2013-11-11T01:50:00Z</dcterms:modified>
</cp:coreProperties>
</file>