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D190D" w14:textId="77777777" w:rsidR="00701659" w:rsidRDefault="004A14A9">
      <w:pPr>
        <w:adjustRightInd w:val="0"/>
        <w:spacing w:line="360" w:lineRule="auto"/>
        <w:rPr>
          <w:rFonts w:ascii="黑体" w:eastAsia="黑体" w:hAnsi="黑体"/>
          <w:sz w:val="32"/>
          <w:szCs w:val="32"/>
        </w:rPr>
      </w:pPr>
      <w:r>
        <w:rPr>
          <w:rFonts w:ascii="黑体" w:eastAsia="黑体" w:hAnsi="黑体" w:hint="eastAsia"/>
          <w:sz w:val="32"/>
          <w:szCs w:val="32"/>
        </w:rPr>
        <w:t>附件3</w:t>
      </w:r>
    </w:p>
    <w:p w14:paraId="4CB6BDD2" w14:textId="77777777" w:rsidR="00701659" w:rsidRDefault="004A14A9">
      <w:pPr>
        <w:adjustRightInd w:val="0"/>
        <w:spacing w:line="360" w:lineRule="auto"/>
        <w:jc w:val="center"/>
        <w:rPr>
          <w:rFonts w:ascii="黑体" w:eastAsia="黑体" w:hAnsi="黑体"/>
          <w:sz w:val="32"/>
          <w:szCs w:val="32"/>
        </w:rPr>
      </w:pPr>
      <w:bookmarkStart w:id="0" w:name="_GoBack"/>
      <w:r>
        <w:rPr>
          <w:rFonts w:ascii="黑体" w:eastAsia="黑体" w:hAnsi="黑体" w:hint="eastAsia"/>
          <w:sz w:val="32"/>
          <w:szCs w:val="32"/>
        </w:rPr>
        <w:t>CCAA团体</w:t>
      </w:r>
      <w:r>
        <w:rPr>
          <w:rFonts w:ascii="黑体" w:eastAsia="黑体" w:hAnsi="黑体"/>
          <w:sz w:val="32"/>
          <w:szCs w:val="32"/>
        </w:rPr>
        <w:t>标准草案编制说明</w:t>
      </w:r>
      <w:bookmarkEnd w:id="0"/>
    </w:p>
    <w:p w14:paraId="199D00AD" w14:textId="77777777" w:rsidR="00701659" w:rsidRDefault="004A14A9">
      <w:pPr>
        <w:autoSpaceDE w:val="0"/>
        <w:autoSpaceDN w:val="0"/>
        <w:adjustRightInd w:val="0"/>
        <w:jc w:val="center"/>
        <w:rPr>
          <w:rFonts w:asciiTheme="minorEastAsia" w:hAnsiTheme="minorEastAsia"/>
          <w:color w:val="000000"/>
          <w:szCs w:val="21"/>
        </w:rPr>
      </w:pPr>
      <w:r>
        <w:rPr>
          <w:rFonts w:asciiTheme="minorEastAsia" w:hAnsiTheme="minorEastAsia" w:hint="eastAsia"/>
          <w:color w:val="000000"/>
          <w:szCs w:val="21"/>
        </w:rPr>
        <w:t xml:space="preserve"> </w:t>
      </w:r>
    </w:p>
    <w:tbl>
      <w:tblPr>
        <w:tblW w:w="93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29"/>
        <w:gridCol w:w="65"/>
        <w:gridCol w:w="1384"/>
        <w:gridCol w:w="2790"/>
        <w:gridCol w:w="1260"/>
        <w:gridCol w:w="2156"/>
      </w:tblGrid>
      <w:tr w:rsidR="00701659" w14:paraId="3A76B2B2" w14:textId="77777777">
        <w:trPr>
          <w:trHeight w:val="168"/>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372FA917" w14:textId="77777777" w:rsidR="00701659" w:rsidRDefault="004A14A9">
            <w:pPr>
              <w:jc w:val="center"/>
              <w:rPr>
                <w:rFonts w:asciiTheme="minorEastAsia" w:hAnsiTheme="minorEastAsia"/>
                <w:b/>
                <w:color w:val="000000"/>
                <w:sz w:val="28"/>
                <w:szCs w:val="28"/>
              </w:rPr>
            </w:pPr>
            <w:r>
              <w:rPr>
                <w:rFonts w:asciiTheme="minorEastAsia" w:hAnsiTheme="minorEastAsia" w:hint="eastAsia"/>
                <w:b/>
                <w:color w:val="000000"/>
                <w:sz w:val="28"/>
                <w:szCs w:val="28"/>
              </w:rPr>
              <w:t>基本信息</w:t>
            </w:r>
          </w:p>
        </w:tc>
      </w:tr>
      <w:tr w:rsidR="00701659" w14:paraId="1059C9C6" w14:textId="77777777">
        <w:trPr>
          <w:trHeight w:val="568"/>
          <w:jc w:val="center"/>
        </w:trPr>
        <w:tc>
          <w:tcPr>
            <w:tcW w:w="1729" w:type="dxa"/>
            <w:vMerge w:val="restart"/>
            <w:tcBorders>
              <w:top w:val="single" w:sz="4" w:space="0" w:color="auto"/>
              <w:left w:val="single" w:sz="4" w:space="0" w:color="auto"/>
              <w:bottom w:val="single" w:sz="4" w:space="0" w:color="auto"/>
              <w:right w:val="single" w:sz="4" w:space="0" w:color="auto"/>
            </w:tcBorders>
            <w:vAlign w:val="center"/>
          </w:tcPr>
          <w:p w14:paraId="76B21A3F" w14:textId="77777777" w:rsidR="00701659" w:rsidRDefault="004A14A9">
            <w:pPr>
              <w:ind w:rightChars="84" w:right="176"/>
              <w:rPr>
                <w:rFonts w:asciiTheme="minorEastAsia" w:hAnsiTheme="minorEastAsia"/>
                <w:color w:val="000000"/>
                <w:szCs w:val="21"/>
              </w:rPr>
            </w:pPr>
            <w:r>
              <w:rPr>
                <w:rFonts w:asciiTheme="minorEastAsia" w:hAnsiTheme="minorEastAsia"/>
                <w:color w:val="000000"/>
                <w:szCs w:val="21"/>
              </w:rPr>
              <w:t>标准草案名称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9A5DCF2" w14:textId="77777777" w:rsidR="00701659" w:rsidRDefault="004A14A9">
            <w:pPr>
              <w:jc w:val="center"/>
              <w:rPr>
                <w:rFonts w:asciiTheme="minorEastAsia" w:hAnsiTheme="minorEastAsia"/>
                <w:color w:val="000000"/>
                <w:szCs w:val="21"/>
              </w:rPr>
            </w:pPr>
            <w:r>
              <w:rPr>
                <w:rFonts w:asciiTheme="minorEastAsia" w:hAnsiTheme="minorEastAsia"/>
                <w:color w:val="000000"/>
                <w:szCs w:val="21"/>
              </w:rPr>
              <w:t>中文</w:t>
            </w:r>
          </w:p>
        </w:tc>
        <w:tc>
          <w:tcPr>
            <w:tcW w:w="6206" w:type="dxa"/>
            <w:gridSpan w:val="3"/>
            <w:tcBorders>
              <w:top w:val="single" w:sz="4" w:space="0" w:color="auto"/>
              <w:left w:val="single" w:sz="4" w:space="0" w:color="auto"/>
              <w:bottom w:val="single" w:sz="4" w:space="0" w:color="auto"/>
              <w:right w:val="single" w:sz="4" w:space="0" w:color="auto"/>
            </w:tcBorders>
            <w:vAlign w:val="center"/>
          </w:tcPr>
          <w:p w14:paraId="5B1A05B5" w14:textId="7AA0215C" w:rsidR="00701659" w:rsidRDefault="00594E81">
            <w:pPr>
              <w:pStyle w:val="a8"/>
              <w:framePr w:w="0" w:hRule="auto" w:wrap="auto" w:vAnchor="margin" w:hAnchor="text" w:xAlign="left" w:yAlign="inline"/>
              <w:jc w:val="left"/>
              <w:rPr>
                <w:rFonts w:asciiTheme="minorEastAsia" w:eastAsiaTheme="minorEastAsia" w:hAnsiTheme="minorEastAsia"/>
                <w:bCs/>
              </w:rPr>
            </w:pPr>
            <w:r>
              <w:rPr>
                <w:rFonts w:asciiTheme="minorEastAsia" w:eastAsiaTheme="minorEastAsia" w:hAnsiTheme="minorEastAsia" w:hint="eastAsia"/>
                <w:bCs/>
                <w:color w:val="000000" w:themeColor="text1"/>
                <w:sz w:val="22"/>
                <w:szCs w:val="21"/>
              </w:rPr>
              <w:t>国产仪器</w:t>
            </w:r>
            <w:r w:rsidR="004A14A9">
              <w:rPr>
                <w:rFonts w:asciiTheme="minorEastAsia" w:eastAsiaTheme="minorEastAsia" w:hAnsiTheme="minorEastAsia" w:hint="eastAsia"/>
                <w:bCs/>
                <w:color w:val="000000" w:themeColor="text1"/>
                <w:sz w:val="22"/>
                <w:szCs w:val="21"/>
              </w:rPr>
              <w:t>认证实施要求</w:t>
            </w:r>
          </w:p>
        </w:tc>
      </w:tr>
      <w:tr w:rsidR="00701659" w14:paraId="303C9BBC" w14:textId="77777777">
        <w:trPr>
          <w:trHeight w:val="548"/>
          <w:jc w:val="center"/>
        </w:trPr>
        <w:tc>
          <w:tcPr>
            <w:tcW w:w="1729" w:type="dxa"/>
            <w:vMerge/>
            <w:tcBorders>
              <w:top w:val="single" w:sz="4" w:space="0" w:color="auto"/>
              <w:left w:val="single" w:sz="4" w:space="0" w:color="auto"/>
              <w:bottom w:val="single" w:sz="4" w:space="0" w:color="auto"/>
              <w:right w:val="single" w:sz="4" w:space="0" w:color="auto"/>
            </w:tcBorders>
            <w:vAlign w:val="center"/>
          </w:tcPr>
          <w:p w14:paraId="5F9E5C50" w14:textId="77777777" w:rsidR="00701659" w:rsidRDefault="00701659">
            <w:pPr>
              <w:ind w:leftChars="67" w:left="141" w:rightChars="84" w:right="176"/>
              <w:jc w:val="center"/>
              <w:rPr>
                <w:rFonts w:asciiTheme="minorEastAsia" w:hAnsiTheme="minorEastAsia"/>
                <w:color w:val="000000"/>
                <w:szCs w:val="21"/>
              </w:rPr>
            </w:pPr>
          </w:p>
        </w:tc>
        <w:tc>
          <w:tcPr>
            <w:tcW w:w="1449" w:type="dxa"/>
            <w:gridSpan w:val="2"/>
            <w:tcBorders>
              <w:top w:val="single" w:sz="4" w:space="0" w:color="auto"/>
              <w:left w:val="single" w:sz="4" w:space="0" w:color="auto"/>
              <w:bottom w:val="single" w:sz="6" w:space="0" w:color="auto"/>
              <w:right w:val="single" w:sz="4" w:space="0" w:color="auto"/>
            </w:tcBorders>
            <w:vAlign w:val="center"/>
          </w:tcPr>
          <w:p w14:paraId="5948496B" w14:textId="77777777" w:rsidR="00701659" w:rsidRDefault="004A14A9">
            <w:pPr>
              <w:jc w:val="center"/>
              <w:rPr>
                <w:rFonts w:asciiTheme="minorEastAsia" w:hAnsiTheme="minorEastAsia"/>
                <w:color w:val="000000"/>
                <w:szCs w:val="21"/>
              </w:rPr>
            </w:pPr>
            <w:r>
              <w:rPr>
                <w:rFonts w:asciiTheme="minorEastAsia" w:hAnsiTheme="minorEastAsia"/>
                <w:color w:val="000000"/>
                <w:szCs w:val="21"/>
              </w:rPr>
              <w:t>英文</w:t>
            </w:r>
          </w:p>
        </w:tc>
        <w:tc>
          <w:tcPr>
            <w:tcW w:w="6206" w:type="dxa"/>
            <w:gridSpan w:val="3"/>
            <w:tcBorders>
              <w:top w:val="single" w:sz="4" w:space="0" w:color="auto"/>
              <w:left w:val="single" w:sz="4" w:space="0" w:color="auto"/>
              <w:bottom w:val="single" w:sz="4" w:space="0" w:color="auto"/>
            </w:tcBorders>
            <w:vAlign w:val="center"/>
          </w:tcPr>
          <w:p w14:paraId="45357E57" w14:textId="77777777" w:rsidR="00701659" w:rsidRDefault="004A14A9">
            <w:pPr>
              <w:rPr>
                <w:rFonts w:asciiTheme="minorEastAsia" w:hAnsiTheme="minorEastAsia"/>
                <w:color w:val="000000"/>
                <w:szCs w:val="21"/>
              </w:rPr>
            </w:pPr>
            <w:r>
              <w:rPr>
                <w:rFonts w:ascii="宋体" w:hAnsi="宋体"/>
                <w:szCs w:val="21"/>
              </w:rPr>
              <w:t>Implementation Requirements of High Quality Domestic Instruments Certification</w:t>
            </w:r>
          </w:p>
        </w:tc>
      </w:tr>
      <w:tr w:rsidR="00701659" w14:paraId="0FD0D81E" w14:textId="77777777">
        <w:trPr>
          <w:trHeight w:val="510"/>
          <w:jc w:val="center"/>
        </w:trPr>
        <w:tc>
          <w:tcPr>
            <w:tcW w:w="1729" w:type="dxa"/>
            <w:tcBorders>
              <w:right w:val="single" w:sz="4" w:space="0" w:color="auto"/>
            </w:tcBorders>
            <w:vAlign w:val="center"/>
          </w:tcPr>
          <w:p w14:paraId="202F43C1"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项目类型</w:t>
            </w:r>
          </w:p>
        </w:tc>
        <w:tc>
          <w:tcPr>
            <w:tcW w:w="4239" w:type="dxa"/>
            <w:gridSpan w:val="3"/>
            <w:tcBorders>
              <w:left w:val="single" w:sz="4" w:space="0" w:color="auto"/>
              <w:bottom w:val="single" w:sz="4" w:space="0" w:color="auto"/>
              <w:right w:val="single" w:sz="4" w:space="0" w:color="auto"/>
            </w:tcBorders>
            <w:vAlign w:val="center"/>
          </w:tcPr>
          <w:p w14:paraId="50470F64" w14:textId="77777777" w:rsidR="00701659" w:rsidRDefault="004A14A9">
            <w:pPr>
              <w:rPr>
                <w:rFonts w:asciiTheme="minorEastAsia" w:hAnsiTheme="minorEastAsia"/>
                <w:snapToGrid w:val="0"/>
                <w:color w:val="000000"/>
                <w:kern w:val="0"/>
                <w:szCs w:val="21"/>
              </w:rPr>
            </w:pPr>
            <w:r>
              <w:rPr>
                <w:rFonts w:asciiTheme="minorEastAsia" w:hAnsiTheme="minorEastAsia" w:hint="eastAsia"/>
                <w:snapToGrid w:val="0"/>
                <w:color w:val="000000"/>
                <w:kern w:val="0"/>
                <w:szCs w:val="21"/>
              </w:rPr>
              <w:t>■制定     □修订</w:t>
            </w:r>
          </w:p>
          <w:p w14:paraId="512645B8" w14:textId="77777777" w:rsidR="00701659" w:rsidRDefault="004A14A9">
            <w:pPr>
              <w:rPr>
                <w:rFonts w:asciiTheme="minorEastAsia" w:hAnsiTheme="minorEastAsia"/>
                <w:color w:val="000000"/>
                <w:szCs w:val="21"/>
              </w:rPr>
            </w:pPr>
            <w:r>
              <w:rPr>
                <w:rFonts w:asciiTheme="minorEastAsia" w:hAnsiTheme="minorEastAsia" w:hint="eastAsia"/>
                <w:szCs w:val="21"/>
              </w:rPr>
              <w:t>（被修订标准名称及编号：          ）</w:t>
            </w:r>
          </w:p>
        </w:tc>
        <w:tc>
          <w:tcPr>
            <w:tcW w:w="1260" w:type="dxa"/>
            <w:tcBorders>
              <w:left w:val="single" w:sz="4" w:space="0" w:color="auto"/>
              <w:bottom w:val="single" w:sz="4" w:space="0" w:color="auto"/>
              <w:right w:val="single" w:sz="4" w:space="0" w:color="auto"/>
            </w:tcBorders>
            <w:vAlign w:val="center"/>
          </w:tcPr>
          <w:p w14:paraId="444D8E3E" w14:textId="77777777" w:rsidR="00701659" w:rsidRDefault="004A14A9">
            <w:pPr>
              <w:jc w:val="center"/>
              <w:rPr>
                <w:rFonts w:asciiTheme="minorEastAsia" w:hAnsiTheme="minorEastAsia"/>
                <w:color w:val="000000"/>
                <w:szCs w:val="21"/>
              </w:rPr>
            </w:pPr>
            <w:r>
              <w:rPr>
                <w:rFonts w:asciiTheme="minorEastAsia" w:hAnsiTheme="minorEastAsia"/>
                <w:color w:val="000000"/>
                <w:szCs w:val="21"/>
              </w:rPr>
              <w:t>计划编号</w:t>
            </w:r>
          </w:p>
        </w:tc>
        <w:tc>
          <w:tcPr>
            <w:tcW w:w="2156" w:type="dxa"/>
            <w:tcBorders>
              <w:left w:val="single" w:sz="4" w:space="0" w:color="auto"/>
              <w:bottom w:val="single" w:sz="4" w:space="0" w:color="auto"/>
            </w:tcBorders>
            <w:vAlign w:val="center"/>
          </w:tcPr>
          <w:p w14:paraId="6E56B7AA" w14:textId="1172446A" w:rsidR="00701659" w:rsidRDefault="004A14A9">
            <w:pPr>
              <w:rPr>
                <w:rFonts w:asciiTheme="minorEastAsia" w:hAnsiTheme="minorEastAsia"/>
                <w:color w:val="000000"/>
                <w:szCs w:val="21"/>
              </w:rPr>
            </w:pPr>
            <w:r>
              <w:rPr>
                <w:rFonts w:asciiTheme="minorEastAsia" w:hAnsiTheme="minorEastAsia" w:hint="eastAsia"/>
                <w:color w:val="000000"/>
                <w:szCs w:val="21"/>
              </w:rPr>
              <w:t xml:space="preserve"> </w:t>
            </w:r>
            <w:r w:rsidR="00594E81">
              <w:rPr>
                <w:rFonts w:asciiTheme="minorEastAsia" w:hAnsiTheme="minorEastAsia" w:hint="eastAsia"/>
                <w:color w:val="000000" w:themeColor="text1"/>
                <w:szCs w:val="21"/>
              </w:rPr>
              <w:t>2024TB019</w:t>
            </w:r>
          </w:p>
        </w:tc>
      </w:tr>
      <w:tr w:rsidR="00701659" w14:paraId="3A2C6A1F" w14:textId="77777777">
        <w:trPr>
          <w:trHeight w:val="597"/>
          <w:jc w:val="center"/>
        </w:trPr>
        <w:tc>
          <w:tcPr>
            <w:tcW w:w="1729" w:type="dxa"/>
            <w:vAlign w:val="center"/>
          </w:tcPr>
          <w:p w14:paraId="59FFA4FA" w14:textId="77777777" w:rsidR="00701659" w:rsidRDefault="004A14A9">
            <w:pPr>
              <w:ind w:rightChars="84" w:right="176"/>
              <w:rPr>
                <w:rFonts w:asciiTheme="minorEastAsia" w:hAnsiTheme="minorEastAsia"/>
                <w:color w:val="000000"/>
                <w:szCs w:val="21"/>
              </w:rPr>
            </w:pPr>
            <w:r>
              <w:rPr>
                <w:rFonts w:asciiTheme="minorEastAsia" w:hAnsiTheme="minorEastAsia"/>
                <w:color w:val="000000"/>
                <w:szCs w:val="21"/>
              </w:rPr>
              <w:t>起止时间</w:t>
            </w:r>
          </w:p>
        </w:tc>
        <w:tc>
          <w:tcPr>
            <w:tcW w:w="7655" w:type="dxa"/>
            <w:gridSpan w:val="5"/>
            <w:vAlign w:val="center"/>
          </w:tcPr>
          <w:p w14:paraId="3F68FFDC" w14:textId="77777777" w:rsidR="00701659" w:rsidRDefault="004A14A9">
            <w:pPr>
              <w:jc w:val="center"/>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02</w:t>
            </w:r>
            <w:r>
              <w:rPr>
                <w:rFonts w:asciiTheme="minorEastAsia" w:hAnsiTheme="minorEastAsia" w:hint="eastAsia"/>
                <w:color w:val="000000"/>
                <w:szCs w:val="21"/>
              </w:rPr>
              <w:t>4</w:t>
            </w:r>
            <w:r>
              <w:rPr>
                <w:rFonts w:asciiTheme="minorEastAsia" w:hAnsiTheme="minorEastAsia"/>
                <w:color w:val="000000"/>
                <w:szCs w:val="21"/>
              </w:rPr>
              <w:t>年1月--- 202</w:t>
            </w:r>
            <w:r>
              <w:rPr>
                <w:rFonts w:asciiTheme="minorEastAsia" w:hAnsiTheme="minorEastAsia" w:hint="eastAsia"/>
                <w:color w:val="000000"/>
                <w:szCs w:val="21"/>
              </w:rPr>
              <w:t>4</w:t>
            </w:r>
            <w:r>
              <w:rPr>
                <w:rFonts w:asciiTheme="minorEastAsia" w:hAnsiTheme="minorEastAsia"/>
                <w:color w:val="000000"/>
                <w:szCs w:val="21"/>
              </w:rPr>
              <w:t>年</w:t>
            </w:r>
            <w:r>
              <w:rPr>
                <w:rFonts w:asciiTheme="minorEastAsia" w:hAnsiTheme="minorEastAsia" w:hint="eastAsia"/>
                <w:color w:val="000000"/>
                <w:szCs w:val="21"/>
              </w:rPr>
              <w:t>12</w:t>
            </w:r>
            <w:r>
              <w:rPr>
                <w:rFonts w:asciiTheme="minorEastAsia" w:hAnsiTheme="minorEastAsia"/>
                <w:color w:val="000000"/>
                <w:szCs w:val="21"/>
              </w:rPr>
              <w:t>月</w:t>
            </w:r>
          </w:p>
        </w:tc>
      </w:tr>
      <w:tr w:rsidR="00701659" w14:paraId="40A85E9E" w14:textId="77777777">
        <w:trPr>
          <w:trHeight w:val="511"/>
          <w:jc w:val="center"/>
        </w:trPr>
        <w:tc>
          <w:tcPr>
            <w:tcW w:w="1729" w:type="dxa"/>
            <w:vAlign w:val="center"/>
          </w:tcPr>
          <w:p w14:paraId="54F000E0"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标准起草</w:t>
            </w:r>
            <w:r>
              <w:rPr>
                <w:rFonts w:asciiTheme="minorEastAsia" w:hAnsiTheme="minorEastAsia"/>
                <w:color w:val="000000"/>
                <w:szCs w:val="21"/>
              </w:rPr>
              <w:t>单位</w:t>
            </w:r>
          </w:p>
        </w:tc>
        <w:tc>
          <w:tcPr>
            <w:tcW w:w="7655" w:type="dxa"/>
            <w:gridSpan w:val="5"/>
            <w:vAlign w:val="center"/>
          </w:tcPr>
          <w:p w14:paraId="165E7482" w14:textId="5F82A4E1" w:rsidR="00701659" w:rsidRDefault="004A14A9">
            <w:pPr>
              <w:pStyle w:val="a9"/>
              <w:ind w:firstLineChars="0" w:firstLine="0"/>
              <w:rPr>
                <w:rFonts w:asciiTheme="minorEastAsia" w:hAnsiTheme="minorEastAsia" w:hint="default"/>
                <w:color w:val="000000"/>
                <w:szCs w:val="21"/>
              </w:rPr>
            </w:pPr>
            <w:r>
              <w:rPr>
                <w:rFonts w:hAnsi="宋体"/>
                <w:color w:val="000000"/>
                <w:szCs w:val="21"/>
              </w:rPr>
              <w:t>中环联合（北京）认证中心有限公司、</w:t>
            </w:r>
            <w:r w:rsidR="008D1CA1">
              <w:rPr>
                <w:rFonts w:hAnsi="宋体"/>
                <w:color w:val="000000"/>
                <w:szCs w:val="21"/>
              </w:rPr>
              <w:t>泰尔认证中心有限公司、</w:t>
            </w:r>
            <w:r>
              <w:rPr>
                <w:rFonts w:hAnsi="宋体"/>
                <w:color w:val="000000"/>
                <w:szCs w:val="21"/>
              </w:rPr>
              <w:t>中国认证认可协会</w:t>
            </w:r>
            <w:r w:rsidR="008D1CA1">
              <w:rPr>
                <w:rFonts w:hAnsi="宋体"/>
                <w:color w:val="000000"/>
                <w:szCs w:val="21"/>
              </w:rPr>
              <w:t>检测分会</w:t>
            </w:r>
            <w:r>
              <w:rPr>
                <w:rFonts w:hAnsi="宋体"/>
                <w:color w:val="000000"/>
                <w:szCs w:val="21"/>
              </w:rPr>
              <w:t>、北京信立方科技发展股份有限公司、</w:t>
            </w:r>
            <w:bookmarkStart w:id="1" w:name="_Hlk156310420"/>
            <w:r>
              <w:rPr>
                <w:rFonts w:hAnsi="宋体"/>
                <w:color w:val="000000"/>
                <w:szCs w:val="21"/>
              </w:rPr>
              <w:t>中国海关科学技术研究中心、</w:t>
            </w:r>
            <w:bookmarkEnd w:id="1"/>
            <w:r>
              <w:rPr>
                <w:rFonts w:hAnsi="宋体"/>
                <w:color w:val="000000"/>
                <w:szCs w:val="21"/>
              </w:rPr>
              <w:t>华夏认证中心有限公司、华中国际认证检验集团有限公司、方圆标志认证集团有限公司、中国船级社质量认证有限公司、恩格威认证有限公司、</w:t>
            </w:r>
            <w:r w:rsidR="00594E81">
              <w:rPr>
                <w:rFonts w:hAnsi="宋体"/>
                <w:color w:val="000000"/>
                <w:szCs w:val="21"/>
              </w:rPr>
              <w:t>泰尔认证中心、</w:t>
            </w:r>
            <w:r>
              <w:rPr>
                <w:rFonts w:hAnsi="宋体"/>
                <w:color w:val="000000"/>
                <w:szCs w:val="21"/>
              </w:rPr>
              <w:t>上海天美科学仪器有限公司、浙江迪谱诊断技术有限公司、鲲鹏基因（北京）科技有限责任公司。</w:t>
            </w:r>
          </w:p>
        </w:tc>
      </w:tr>
      <w:tr w:rsidR="00701659" w14:paraId="40D5495B" w14:textId="77777777">
        <w:trPr>
          <w:trHeight w:val="520"/>
          <w:jc w:val="center"/>
        </w:trPr>
        <w:tc>
          <w:tcPr>
            <w:tcW w:w="1729" w:type="dxa"/>
            <w:vAlign w:val="center"/>
          </w:tcPr>
          <w:p w14:paraId="1642A081" w14:textId="77777777" w:rsidR="00701659" w:rsidRDefault="004A14A9">
            <w:pPr>
              <w:ind w:rightChars="84" w:right="176"/>
              <w:rPr>
                <w:rFonts w:asciiTheme="minorEastAsia" w:hAnsiTheme="minorEastAsia"/>
                <w:color w:val="000000"/>
                <w:szCs w:val="21"/>
              </w:rPr>
            </w:pPr>
            <w:r>
              <w:rPr>
                <w:rFonts w:asciiTheme="minorEastAsia" w:hAnsiTheme="minorEastAsia"/>
                <w:color w:val="000000"/>
                <w:szCs w:val="21"/>
              </w:rPr>
              <w:t>起草</w:t>
            </w:r>
            <w:r>
              <w:rPr>
                <w:rFonts w:asciiTheme="minorEastAsia" w:hAnsiTheme="minorEastAsia" w:hint="eastAsia"/>
                <w:color w:val="000000"/>
                <w:szCs w:val="21"/>
              </w:rPr>
              <w:t>组成员</w:t>
            </w:r>
          </w:p>
        </w:tc>
        <w:tc>
          <w:tcPr>
            <w:tcW w:w="7655" w:type="dxa"/>
            <w:gridSpan w:val="5"/>
            <w:vAlign w:val="center"/>
          </w:tcPr>
          <w:p w14:paraId="151424D2" w14:textId="362297EC" w:rsidR="00701659" w:rsidRDefault="004A14A9" w:rsidP="00D8177C">
            <w:pPr>
              <w:rPr>
                <w:rFonts w:asciiTheme="minorEastAsia" w:hAnsiTheme="minorEastAsia"/>
                <w:color w:val="000000"/>
                <w:szCs w:val="21"/>
              </w:rPr>
            </w:pPr>
            <w:r>
              <w:rPr>
                <w:rFonts w:hAnsi="宋体"/>
                <w:szCs w:val="21"/>
              </w:rPr>
              <w:t>邓秋玮、</w:t>
            </w:r>
            <w:r>
              <w:rPr>
                <w:rFonts w:hAnsi="宋体" w:hint="eastAsia"/>
                <w:szCs w:val="21"/>
              </w:rPr>
              <w:t>周琦</w:t>
            </w:r>
            <w:r>
              <w:rPr>
                <w:rFonts w:hAnsi="宋体"/>
                <w:szCs w:val="21"/>
              </w:rPr>
              <w:t>、</w:t>
            </w:r>
            <w:r w:rsidR="008D1CA1">
              <w:rPr>
                <w:rFonts w:hAnsi="宋体" w:hint="eastAsia"/>
                <w:szCs w:val="21"/>
              </w:rPr>
              <w:t>李杰强、</w:t>
            </w:r>
            <w:r w:rsidR="00D8177C">
              <w:rPr>
                <w:rFonts w:hAnsi="宋体"/>
                <w:szCs w:val="21"/>
              </w:rPr>
              <w:t>崔晓冬、</w:t>
            </w:r>
            <w:r>
              <w:rPr>
                <w:rFonts w:hAnsi="宋体"/>
                <w:szCs w:val="21"/>
              </w:rPr>
              <w:t>张小师、刘鑫、</w:t>
            </w:r>
            <w:r w:rsidR="00594E81">
              <w:rPr>
                <w:rFonts w:hAnsi="宋体"/>
                <w:szCs w:val="21"/>
              </w:rPr>
              <w:t>杨思宇、</w:t>
            </w:r>
            <w:r>
              <w:rPr>
                <w:rFonts w:hAnsi="宋体"/>
                <w:szCs w:val="21"/>
              </w:rPr>
              <w:t>袁文瓒、刘建毅、马晓岩、贾岚、张媛媛、</w:t>
            </w:r>
            <w:r w:rsidR="00594E81">
              <w:rPr>
                <w:rFonts w:hAnsi="宋体" w:hint="eastAsia"/>
                <w:szCs w:val="21"/>
              </w:rPr>
              <w:t>李杰强、</w:t>
            </w:r>
            <w:r>
              <w:rPr>
                <w:rFonts w:hAnsi="宋体"/>
                <w:szCs w:val="21"/>
              </w:rPr>
              <w:t>李国宇、张天驰、练达</w:t>
            </w:r>
            <w:r>
              <w:rPr>
                <w:rFonts w:hAnsi="宋体" w:hint="eastAsia"/>
                <w:szCs w:val="21"/>
              </w:rPr>
              <w:t>、</w:t>
            </w:r>
            <w:r>
              <w:rPr>
                <w:rFonts w:hAnsi="宋体"/>
                <w:szCs w:val="21"/>
              </w:rPr>
              <w:t>相双红、郭旻、毕梅娟</w:t>
            </w:r>
            <w:r>
              <w:rPr>
                <w:rFonts w:hAnsi="宋体" w:hint="eastAsia"/>
                <w:szCs w:val="21"/>
              </w:rPr>
              <w:t>、那丽</w:t>
            </w:r>
            <w:r>
              <w:rPr>
                <w:rFonts w:hAnsi="宋体"/>
                <w:szCs w:val="21"/>
              </w:rPr>
              <w:t>。</w:t>
            </w:r>
          </w:p>
        </w:tc>
      </w:tr>
      <w:tr w:rsidR="00701659" w14:paraId="18DCB463" w14:textId="77777777">
        <w:trPr>
          <w:trHeight w:hRule="exact" w:val="689"/>
          <w:jc w:val="center"/>
        </w:trPr>
        <w:tc>
          <w:tcPr>
            <w:tcW w:w="1729" w:type="dxa"/>
            <w:tcBorders>
              <w:top w:val="single" w:sz="4" w:space="0" w:color="auto"/>
              <w:left w:val="single" w:sz="4" w:space="0" w:color="auto"/>
              <w:bottom w:val="single" w:sz="4" w:space="0" w:color="auto"/>
              <w:right w:val="single" w:sz="4" w:space="0" w:color="auto"/>
            </w:tcBorders>
            <w:vAlign w:val="center"/>
          </w:tcPr>
          <w:p w14:paraId="516C0352"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项目</w:t>
            </w:r>
            <w:r>
              <w:rPr>
                <w:rFonts w:asciiTheme="minorEastAsia" w:hAnsiTheme="minorEastAsia"/>
                <w:color w:val="000000"/>
                <w:szCs w:val="21"/>
              </w:rPr>
              <w:t>调整情况</w:t>
            </w:r>
          </w:p>
        </w:tc>
        <w:tc>
          <w:tcPr>
            <w:tcW w:w="7655" w:type="dxa"/>
            <w:gridSpan w:val="5"/>
            <w:tcBorders>
              <w:top w:val="single" w:sz="4" w:space="0" w:color="auto"/>
              <w:left w:val="single" w:sz="4" w:space="0" w:color="auto"/>
              <w:bottom w:val="single" w:sz="4" w:space="0" w:color="auto"/>
              <w:right w:val="single" w:sz="4" w:space="0" w:color="auto"/>
            </w:tcBorders>
            <w:vAlign w:val="center"/>
          </w:tcPr>
          <w:p w14:paraId="37C843C5" w14:textId="77777777" w:rsidR="00701659" w:rsidRDefault="004A14A9">
            <w:pPr>
              <w:rPr>
                <w:rFonts w:asciiTheme="minorEastAsia" w:hAnsiTheme="minorEastAsia"/>
                <w:color w:val="000000"/>
                <w:szCs w:val="21"/>
              </w:rPr>
            </w:pPr>
            <w:r>
              <w:rPr>
                <w:rFonts w:asciiTheme="minorEastAsia" w:hAnsiTheme="minorEastAsia" w:hint="eastAsia"/>
                <w:color w:val="000000"/>
                <w:szCs w:val="21"/>
              </w:rPr>
              <w:t>无</w:t>
            </w:r>
          </w:p>
        </w:tc>
      </w:tr>
      <w:tr w:rsidR="00701659" w14:paraId="4BF5617B" w14:textId="77777777">
        <w:trPr>
          <w:trHeight w:hRule="exact" w:val="689"/>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6600E8F1" w14:textId="77777777" w:rsidR="00701659" w:rsidRDefault="004A14A9">
            <w:pPr>
              <w:jc w:val="center"/>
              <w:rPr>
                <w:rFonts w:asciiTheme="minorEastAsia" w:hAnsiTheme="minorEastAsia"/>
                <w:color w:val="000000"/>
                <w:szCs w:val="21"/>
              </w:rPr>
            </w:pPr>
            <w:r>
              <w:rPr>
                <w:rFonts w:asciiTheme="minorEastAsia" w:hAnsiTheme="minorEastAsia" w:hint="eastAsia"/>
                <w:b/>
                <w:color w:val="000000"/>
                <w:sz w:val="28"/>
                <w:szCs w:val="28"/>
              </w:rPr>
              <w:t>背景、目的和意义</w:t>
            </w:r>
          </w:p>
        </w:tc>
      </w:tr>
      <w:tr w:rsidR="00701659" w14:paraId="378C24D0" w14:textId="77777777">
        <w:trPr>
          <w:trHeight w:hRule="exact" w:val="2863"/>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1FA99629"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背景</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47F25AA4" w14:textId="77777777" w:rsidR="00701659" w:rsidRDefault="004A14A9">
            <w:pPr>
              <w:ind w:firstLineChars="200" w:firstLine="420"/>
              <w:rPr>
                <w:rFonts w:ascii="宋体" w:eastAsia="宋体" w:hAnsi="宋体"/>
                <w:color w:val="000000"/>
                <w:szCs w:val="21"/>
              </w:rPr>
            </w:pPr>
            <w:r>
              <w:rPr>
                <w:rFonts w:ascii="宋体" w:eastAsia="宋体" w:hAnsi="宋体" w:hint="eastAsia"/>
                <w:color w:val="000000" w:themeColor="text1"/>
              </w:rPr>
              <w:t>2021年9月，国家市场监管总局发布《关于进一步深化改革促进检验检测行业做优做强的指导意见》，提出“建立国产仪器设备'进口替代'验证评价体系，推动仪器设备质量提升和'进口替代'”。2023年9月，国家市场监管总局发布《市场监管总局关于计量促进仪器仪表产业高质量发展的指导意见》明确了仪器仪表在推动科学技术进步和经济社会发展方面具有重要的地位和作用；提出提升国产仪器仪表自主品牌的认可度。拟通过国际通行的质量认证手段，推动仪器设备产业技术升级和质量提升。</w:t>
            </w:r>
          </w:p>
        </w:tc>
      </w:tr>
      <w:tr w:rsidR="00701659" w14:paraId="3B1CFF4A" w14:textId="77777777">
        <w:trPr>
          <w:trHeight w:hRule="exact" w:val="1554"/>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166D143C"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目的</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71ADFF03" w14:textId="6402975D" w:rsidR="00701659" w:rsidRDefault="004A14A9">
            <w:pPr>
              <w:ind w:firstLineChars="200" w:firstLine="420"/>
              <w:rPr>
                <w:rFonts w:asciiTheme="minorEastAsia" w:hAnsiTheme="minorEastAsia"/>
                <w:color w:val="000000"/>
                <w:szCs w:val="21"/>
              </w:rPr>
            </w:pPr>
            <w:r>
              <w:rPr>
                <w:rFonts w:ascii="宋体" w:hAnsi="宋体" w:hint="eastAsia"/>
                <w:szCs w:val="21"/>
              </w:rPr>
              <w:t>本文件</w:t>
            </w:r>
            <w:r w:rsidR="00594E81">
              <w:rPr>
                <w:rFonts w:ascii="宋体" w:hAnsi="宋体" w:hint="eastAsia"/>
                <w:szCs w:val="21"/>
              </w:rPr>
              <w:t>规定</w:t>
            </w:r>
            <w:r>
              <w:rPr>
                <w:rFonts w:ascii="宋体" w:hAnsi="宋体" w:hint="eastAsia"/>
                <w:szCs w:val="21"/>
              </w:rPr>
              <w:t>国产仪器</w:t>
            </w:r>
            <w:r w:rsidR="00594E81">
              <w:rPr>
                <w:rFonts w:ascii="宋体" w:hAnsi="宋体" w:hint="eastAsia"/>
                <w:szCs w:val="21"/>
              </w:rPr>
              <w:t>仪器认证的原则</w:t>
            </w:r>
            <w:r>
              <w:rPr>
                <w:rFonts w:ascii="宋体" w:hAnsi="宋体" w:hint="eastAsia"/>
                <w:szCs w:val="21"/>
              </w:rPr>
              <w:t>，提出国产仪器的认证模式和组织管理形式</w:t>
            </w:r>
            <w:r w:rsidR="00594E81">
              <w:rPr>
                <w:rFonts w:ascii="宋体" w:hAnsi="宋体" w:hint="eastAsia"/>
                <w:szCs w:val="21"/>
              </w:rPr>
              <w:t>、机构和人员要求</w:t>
            </w:r>
            <w:r>
              <w:rPr>
                <w:rFonts w:ascii="宋体" w:hAnsi="宋体" w:hint="eastAsia"/>
                <w:szCs w:val="21"/>
              </w:rPr>
              <w:t>，</w:t>
            </w:r>
            <w:r w:rsidR="00594E81">
              <w:rPr>
                <w:rFonts w:ascii="宋体" w:hAnsi="宋体" w:hint="eastAsia"/>
                <w:szCs w:val="21"/>
              </w:rPr>
              <w:t>明确国产仪器</w:t>
            </w:r>
            <w:r>
              <w:rPr>
                <w:rFonts w:ascii="宋体" w:hAnsi="宋体" w:hint="eastAsia"/>
                <w:szCs w:val="21"/>
              </w:rPr>
              <w:t>认证实施的程序与要求、认证证书和认证文档管理等内容，以规范</w:t>
            </w:r>
            <w:r w:rsidR="00594E81">
              <w:rPr>
                <w:rFonts w:ascii="宋体" w:hAnsi="宋体" w:hint="eastAsia"/>
                <w:szCs w:val="21"/>
              </w:rPr>
              <w:t>国产仪器</w:t>
            </w:r>
            <w:r>
              <w:rPr>
                <w:rFonts w:ascii="宋体" w:hAnsi="宋体" w:hint="eastAsia"/>
                <w:szCs w:val="21"/>
              </w:rPr>
              <w:t>认证活动的实施。</w:t>
            </w:r>
          </w:p>
        </w:tc>
      </w:tr>
      <w:tr w:rsidR="00701659" w14:paraId="267614D1" w14:textId="77777777">
        <w:trPr>
          <w:trHeight w:hRule="exact" w:val="1145"/>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627A949F"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lastRenderedPageBreak/>
              <w:t>意义</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13A47054" w14:textId="2F444DD6" w:rsidR="00701659" w:rsidRDefault="004A14A9">
            <w:pPr>
              <w:ind w:firstLineChars="200" w:firstLine="420"/>
              <w:rPr>
                <w:rFonts w:asciiTheme="minorEastAsia" w:hAnsiTheme="minorEastAsia"/>
                <w:color w:val="000000"/>
                <w:szCs w:val="21"/>
              </w:rPr>
            </w:pPr>
            <w:r>
              <w:rPr>
                <w:rFonts w:asciiTheme="minorEastAsia" w:hAnsiTheme="minorEastAsia" w:hint="eastAsia"/>
                <w:color w:val="000000"/>
                <w:szCs w:val="21"/>
              </w:rPr>
              <w:t>通过建立国产仪器质量认证体系、规范</w:t>
            </w:r>
            <w:r w:rsidR="00594E81">
              <w:rPr>
                <w:rFonts w:asciiTheme="minorEastAsia" w:hAnsiTheme="minorEastAsia" w:hint="eastAsia"/>
                <w:color w:val="000000"/>
                <w:szCs w:val="21"/>
              </w:rPr>
              <w:t>国产仪器</w:t>
            </w:r>
            <w:r>
              <w:rPr>
                <w:rFonts w:asciiTheme="minorEastAsia" w:hAnsiTheme="minorEastAsia" w:hint="eastAsia"/>
                <w:color w:val="000000"/>
                <w:szCs w:val="21"/>
              </w:rPr>
              <w:t>认证组织管理与实施，推动国产仪器高质量发展，助力实现国产仪器设备进口替代。</w:t>
            </w:r>
          </w:p>
        </w:tc>
      </w:tr>
      <w:tr w:rsidR="00701659" w14:paraId="53007029" w14:textId="77777777">
        <w:trPr>
          <w:trHeight w:hRule="exact" w:val="689"/>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1B0968A6" w14:textId="77777777" w:rsidR="00701659" w:rsidRDefault="004A14A9">
            <w:pPr>
              <w:jc w:val="center"/>
              <w:rPr>
                <w:rFonts w:asciiTheme="minorEastAsia" w:hAnsiTheme="minorEastAsia"/>
                <w:color w:val="000000"/>
                <w:szCs w:val="21"/>
              </w:rPr>
            </w:pPr>
            <w:r>
              <w:rPr>
                <w:rFonts w:asciiTheme="minorEastAsia" w:hAnsiTheme="minorEastAsia" w:hint="eastAsia"/>
                <w:b/>
                <w:color w:val="000000"/>
                <w:sz w:val="28"/>
                <w:szCs w:val="28"/>
              </w:rPr>
              <w:t>工作简况</w:t>
            </w:r>
          </w:p>
        </w:tc>
      </w:tr>
      <w:tr w:rsidR="00701659" w14:paraId="43D07DA9" w14:textId="77777777">
        <w:trPr>
          <w:trHeight w:hRule="exact" w:val="142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52DBB627"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标准主要起草人任务分工</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51E7C72A" w14:textId="6EACD633" w:rsidR="00701659" w:rsidRDefault="004A14A9">
            <w:pPr>
              <w:rPr>
                <w:rFonts w:asciiTheme="minorEastAsia" w:hAnsiTheme="minorEastAsia"/>
                <w:color w:val="000000"/>
                <w:szCs w:val="21"/>
              </w:rPr>
            </w:pPr>
            <w:r>
              <w:rPr>
                <w:rStyle w:val="15"/>
                <w:rFonts w:hint="default"/>
              </w:rPr>
              <w:t>周琦负责标准立项、文本方向和内容的把控；邓秋玮、杨思宇等负责标准的起草、修改以及全流程工作的组织，刘建毅、刘鑫、张媛媛等其他起草人员负责对标准文本提出补充和修改意见。</w:t>
            </w:r>
          </w:p>
        </w:tc>
      </w:tr>
      <w:tr w:rsidR="00701659" w14:paraId="4E413506" w14:textId="77777777">
        <w:trPr>
          <w:trHeight w:hRule="exact" w:val="3527"/>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30718959"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主要工作过程</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0EAEE3B7" w14:textId="77777777" w:rsidR="00701659" w:rsidRDefault="004A14A9">
            <w:pPr>
              <w:rPr>
                <w:rFonts w:asciiTheme="minorEastAsia" w:hAnsiTheme="minorEastAsia"/>
                <w:bCs/>
                <w:color w:val="000000" w:themeColor="text1"/>
                <w:sz w:val="22"/>
                <w:szCs w:val="21"/>
              </w:rPr>
            </w:pPr>
            <w:r>
              <w:rPr>
                <w:rFonts w:asciiTheme="minorEastAsia" w:hAnsiTheme="minorEastAsia" w:hint="eastAsia"/>
                <w:bCs/>
                <w:color w:val="000000" w:themeColor="text1"/>
                <w:sz w:val="22"/>
                <w:szCs w:val="21"/>
              </w:rPr>
              <w:t>1）前期调研与立项：</w:t>
            </w:r>
          </w:p>
          <w:p w14:paraId="6662A8CA" w14:textId="77777777" w:rsidR="00701659" w:rsidRDefault="004A14A9">
            <w:pPr>
              <w:rPr>
                <w:rFonts w:asciiTheme="minorEastAsia" w:hAnsiTheme="minorEastAsia"/>
                <w:bCs/>
                <w:color w:val="000000" w:themeColor="text1"/>
                <w:sz w:val="22"/>
                <w:szCs w:val="21"/>
              </w:rPr>
            </w:pPr>
            <w:r>
              <w:rPr>
                <w:rFonts w:asciiTheme="minorEastAsia" w:hAnsiTheme="minorEastAsia"/>
                <w:bCs/>
                <w:color w:val="000000" w:themeColor="text1"/>
                <w:sz w:val="22"/>
                <w:szCs w:val="21"/>
              </w:rPr>
              <w:t>2023年11月</w:t>
            </w:r>
            <w:r>
              <w:rPr>
                <w:rFonts w:asciiTheme="minorEastAsia" w:hAnsiTheme="minorEastAsia" w:hint="eastAsia"/>
                <w:bCs/>
                <w:color w:val="000000" w:themeColor="text1"/>
                <w:sz w:val="22"/>
                <w:szCs w:val="21"/>
              </w:rPr>
              <w:t>，就促进国产仪器设备质量提升、开展国产仪器设备质量认证相关问题进行研讨和调研。</w:t>
            </w:r>
          </w:p>
          <w:p w14:paraId="71F227E5" w14:textId="77777777" w:rsidR="00701659" w:rsidRDefault="004A14A9">
            <w:pPr>
              <w:rPr>
                <w:rFonts w:asciiTheme="minorEastAsia" w:hAnsiTheme="minorEastAsia"/>
                <w:bCs/>
                <w:color w:val="000000" w:themeColor="text1"/>
                <w:sz w:val="22"/>
                <w:szCs w:val="21"/>
              </w:rPr>
            </w:pPr>
            <w:r>
              <w:rPr>
                <w:rFonts w:asciiTheme="minorEastAsia" w:hAnsiTheme="minorEastAsia"/>
                <w:color w:val="000000" w:themeColor="text1"/>
                <w:szCs w:val="21"/>
              </w:rPr>
              <w:t>2023年12月</w:t>
            </w:r>
            <w:r>
              <w:rPr>
                <w:rFonts w:asciiTheme="minorEastAsia" w:hAnsiTheme="minorEastAsia" w:hint="eastAsia"/>
                <w:color w:val="000000" w:themeColor="text1"/>
                <w:szCs w:val="21"/>
              </w:rPr>
              <w:t>-</w:t>
            </w:r>
            <w:r>
              <w:rPr>
                <w:rFonts w:asciiTheme="minorEastAsia" w:hAnsiTheme="minorEastAsia"/>
                <w:color w:val="000000" w:themeColor="text1"/>
                <w:szCs w:val="21"/>
              </w:rPr>
              <w:t>2024</w:t>
            </w:r>
            <w:r>
              <w:rPr>
                <w:rFonts w:asciiTheme="minorEastAsia" w:hAnsiTheme="minorEastAsia" w:hint="eastAsia"/>
                <w:color w:val="000000" w:themeColor="text1"/>
                <w:szCs w:val="21"/>
              </w:rPr>
              <w:t>年1月</w:t>
            </w:r>
            <w:r>
              <w:rPr>
                <w:rFonts w:asciiTheme="minorEastAsia" w:hAnsiTheme="minorEastAsia"/>
                <w:color w:val="000000" w:themeColor="text1"/>
                <w:szCs w:val="21"/>
              </w:rPr>
              <w:t>，</w:t>
            </w:r>
            <w:r>
              <w:rPr>
                <w:rFonts w:asciiTheme="minorEastAsia" w:hAnsiTheme="minorEastAsia" w:hint="eastAsia"/>
                <w:color w:val="000000" w:themeColor="text1"/>
                <w:szCs w:val="21"/>
              </w:rPr>
              <w:t>成立工作组，</w:t>
            </w:r>
            <w:r>
              <w:rPr>
                <w:rFonts w:asciiTheme="minorEastAsia" w:hAnsiTheme="minorEastAsia"/>
                <w:color w:val="000000" w:themeColor="text1"/>
                <w:szCs w:val="21"/>
              </w:rPr>
              <w:t>完成</w:t>
            </w:r>
            <w:r>
              <w:rPr>
                <w:rFonts w:asciiTheme="minorEastAsia" w:hAnsiTheme="minorEastAsia" w:hint="eastAsia"/>
                <w:color w:val="000000" w:themeColor="text1"/>
                <w:szCs w:val="21"/>
              </w:rPr>
              <w:t>项目建议书和标准草案</w:t>
            </w:r>
            <w:r>
              <w:rPr>
                <w:rFonts w:asciiTheme="minorEastAsia" w:hAnsiTheme="minorEastAsia" w:hint="eastAsia"/>
                <w:bCs/>
                <w:color w:val="000000" w:themeColor="text1"/>
                <w:sz w:val="22"/>
                <w:szCs w:val="21"/>
              </w:rPr>
              <w:t>，并申请立项；</w:t>
            </w:r>
          </w:p>
          <w:p w14:paraId="71F16636" w14:textId="77777777" w:rsidR="00701659" w:rsidRDefault="004A14A9">
            <w:pPr>
              <w:rPr>
                <w:rFonts w:asciiTheme="minorEastAsia" w:hAnsiTheme="minorEastAsia"/>
                <w:bCs/>
                <w:color w:val="000000" w:themeColor="text1"/>
                <w:sz w:val="22"/>
                <w:szCs w:val="21"/>
              </w:rPr>
            </w:pPr>
            <w:r>
              <w:rPr>
                <w:rFonts w:asciiTheme="minorEastAsia" w:hAnsiTheme="minorEastAsia" w:hint="eastAsia"/>
                <w:bCs/>
                <w:color w:val="000000" w:themeColor="text1"/>
                <w:sz w:val="22"/>
                <w:szCs w:val="21"/>
              </w:rPr>
              <w:t>2）标准起草：</w:t>
            </w:r>
          </w:p>
          <w:p w14:paraId="54EB26B8" w14:textId="77777777" w:rsidR="00701659" w:rsidRDefault="004A14A9">
            <w:pPr>
              <w:rPr>
                <w:rFonts w:asciiTheme="minorEastAsia" w:hAnsiTheme="minorEastAsia"/>
                <w:color w:val="000000" w:themeColor="text1"/>
                <w:szCs w:val="21"/>
              </w:rPr>
            </w:pPr>
            <w:r>
              <w:rPr>
                <w:rFonts w:asciiTheme="minorEastAsia" w:hAnsiTheme="minorEastAsia"/>
                <w:bCs/>
                <w:color w:val="000000" w:themeColor="text1"/>
                <w:sz w:val="22"/>
                <w:szCs w:val="21"/>
              </w:rPr>
              <w:t>2024年1</w:t>
            </w:r>
            <w:r>
              <w:rPr>
                <w:rFonts w:asciiTheme="minorEastAsia" w:hAnsiTheme="minorEastAsia" w:hint="eastAsia"/>
                <w:bCs/>
                <w:color w:val="000000" w:themeColor="text1"/>
                <w:sz w:val="22"/>
                <w:szCs w:val="21"/>
              </w:rPr>
              <w:t>月-</w:t>
            </w:r>
            <w:r>
              <w:rPr>
                <w:rFonts w:asciiTheme="minorEastAsia" w:hAnsiTheme="minorEastAsia"/>
                <w:bCs/>
                <w:color w:val="000000" w:themeColor="text1"/>
                <w:sz w:val="22"/>
                <w:szCs w:val="21"/>
              </w:rPr>
              <w:t>2023年2月</w:t>
            </w:r>
            <w:r>
              <w:rPr>
                <w:rFonts w:asciiTheme="minorEastAsia" w:hAnsiTheme="minorEastAsia" w:hint="eastAsia"/>
                <w:bCs/>
                <w:color w:val="000000" w:themeColor="text1"/>
                <w:sz w:val="22"/>
                <w:szCs w:val="21"/>
              </w:rPr>
              <w:t>，收集和调研国内外仪器相关标准、技术特性，组织标准起草，组织召开认证机构、仪器企业、验评机构等讨论会，形成标准初稿；</w:t>
            </w:r>
            <w:r>
              <w:rPr>
                <w:rFonts w:asciiTheme="minorEastAsia" w:hAnsiTheme="minorEastAsia"/>
                <w:color w:val="000000" w:themeColor="text1"/>
                <w:szCs w:val="21"/>
              </w:rPr>
              <w:t xml:space="preserve"> </w:t>
            </w:r>
          </w:p>
          <w:p w14:paraId="5C39397C" w14:textId="77777777" w:rsidR="00701659" w:rsidRDefault="004A14A9">
            <w:pPr>
              <w:rPr>
                <w:rFonts w:asciiTheme="minorEastAsia" w:hAnsiTheme="minorEastAsia"/>
                <w:bCs/>
                <w:color w:val="000000" w:themeColor="text1"/>
                <w:sz w:val="22"/>
                <w:szCs w:val="21"/>
              </w:rPr>
            </w:pPr>
            <w:r>
              <w:rPr>
                <w:rFonts w:asciiTheme="minorEastAsia" w:hAnsiTheme="minorEastAsia"/>
                <w:color w:val="000000" w:themeColor="text1"/>
                <w:szCs w:val="21"/>
              </w:rPr>
              <w:t>2</w:t>
            </w:r>
            <w:r>
              <w:rPr>
                <w:rFonts w:asciiTheme="minorEastAsia" w:hAnsiTheme="minorEastAsia"/>
                <w:bCs/>
                <w:color w:val="000000" w:themeColor="text1"/>
                <w:sz w:val="22"/>
                <w:szCs w:val="21"/>
              </w:rPr>
              <w:t>024年</w:t>
            </w:r>
            <w:r>
              <w:rPr>
                <w:rFonts w:asciiTheme="minorEastAsia" w:hAnsiTheme="minorEastAsia" w:hint="eastAsia"/>
                <w:bCs/>
                <w:color w:val="000000" w:themeColor="text1"/>
                <w:sz w:val="22"/>
                <w:szCs w:val="21"/>
              </w:rPr>
              <w:t>3月，标准工作组召开研讨会，征求意见并完善标准。</w:t>
            </w:r>
          </w:p>
          <w:p w14:paraId="1A5F1F51" w14:textId="77777777" w:rsidR="00701659" w:rsidRDefault="004A14A9">
            <w:pPr>
              <w:rPr>
                <w:rFonts w:asciiTheme="minorEastAsia" w:hAnsiTheme="minorEastAsia"/>
                <w:color w:val="000000"/>
                <w:szCs w:val="21"/>
              </w:rPr>
            </w:pPr>
            <w:r>
              <w:rPr>
                <w:rFonts w:asciiTheme="minorEastAsia" w:hAnsiTheme="minorEastAsia"/>
                <w:bCs/>
                <w:color w:val="000000" w:themeColor="text1"/>
                <w:sz w:val="22"/>
                <w:szCs w:val="21"/>
              </w:rPr>
              <w:t>2024年4月</w:t>
            </w:r>
            <w:r>
              <w:rPr>
                <w:rFonts w:asciiTheme="minorEastAsia" w:hAnsiTheme="minorEastAsia" w:hint="eastAsia"/>
                <w:bCs/>
                <w:color w:val="000000" w:themeColor="text1"/>
                <w:sz w:val="22"/>
                <w:szCs w:val="21"/>
              </w:rPr>
              <w:t xml:space="preserve">，结合科学仪器大会论坛进行研讨，再次修改完善形成标准征求意见稿。 </w:t>
            </w:r>
          </w:p>
        </w:tc>
      </w:tr>
      <w:tr w:rsidR="00701659" w14:paraId="1CFC2AAB" w14:textId="77777777">
        <w:trPr>
          <w:trHeight w:hRule="exact" w:val="861"/>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369C15C6" w14:textId="77777777" w:rsidR="00701659" w:rsidRDefault="004A14A9">
            <w:pPr>
              <w:jc w:val="center"/>
              <w:rPr>
                <w:rFonts w:asciiTheme="minorEastAsia" w:hAnsiTheme="minorEastAsia"/>
                <w:color w:val="000000"/>
                <w:szCs w:val="21"/>
              </w:rPr>
            </w:pPr>
            <w:r>
              <w:rPr>
                <w:rFonts w:asciiTheme="minorEastAsia" w:hAnsiTheme="minorEastAsia" w:hint="eastAsia"/>
                <w:b/>
                <w:color w:val="000000"/>
                <w:sz w:val="28"/>
                <w:szCs w:val="28"/>
              </w:rPr>
              <w:t>标准编制原则和确定标准主要内容的论据</w:t>
            </w:r>
          </w:p>
        </w:tc>
      </w:tr>
      <w:tr w:rsidR="00701659" w14:paraId="31B3EBAE" w14:textId="77777777">
        <w:trPr>
          <w:trHeight w:hRule="exact" w:val="3008"/>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10FD9E84"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标准编制原则</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6CB6F0DD" w14:textId="77777777" w:rsidR="00701659" w:rsidRDefault="004A14A9">
            <w:pPr>
              <w:pStyle w:val="a7"/>
              <w:numPr>
                <w:ilvl w:val="0"/>
                <w:numId w:val="1"/>
              </w:numPr>
              <w:ind w:firstLineChars="0"/>
              <w:rPr>
                <w:rFonts w:asciiTheme="minorEastAsia" w:hAnsiTheme="minorEastAsia"/>
                <w:color w:val="000000"/>
                <w:szCs w:val="21"/>
              </w:rPr>
            </w:pPr>
            <w:r>
              <w:rPr>
                <w:rFonts w:asciiTheme="minorEastAsia" w:hAnsiTheme="minorEastAsia" w:hint="eastAsia"/>
                <w:color w:val="000000"/>
                <w:szCs w:val="21"/>
              </w:rPr>
              <w:t>公正性原则</w:t>
            </w:r>
          </w:p>
          <w:p w14:paraId="41432FFE" w14:textId="77777777" w:rsidR="00701659" w:rsidRDefault="004A14A9">
            <w:pPr>
              <w:pStyle w:val="a7"/>
              <w:ind w:left="360" w:firstLineChars="0" w:firstLine="0"/>
              <w:rPr>
                <w:rFonts w:asciiTheme="minorEastAsia" w:hAnsiTheme="minorEastAsia"/>
                <w:color w:val="000000"/>
                <w:szCs w:val="21"/>
              </w:rPr>
            </w:pPr>
            <w:r>
              <w:rPr>
                <w:rFonts w:asciiTheme="minorEastAsia" w:hAnsiTheme="minorEastAsia" w:hint="eastAsia"/>
                <w:color w:val="000000"/>
                <w:szCs w:val="21"/>
              </w:rPr>
              <w:t>真实、准确地反映认证活动中的发现和结论，并如实报告认证活动中未解决的分歧意见。</w:t>
            </w:r>
          </w:p>
          <w:p w14:paraId="4994F7B8" w14:textId="77777777" w:rsidR="00701659" w:rsidRDefault="004A14A9">
            <w:pPr>
              <w:pStyle w:val="a7"/>
              <w:numPr>
                <w:ilvl w:val="0"/>
                <w:numId w:val="1"/>
              </w:numPr>
              <w:ind w:firstLineChars="0"/>
              <w:rPr>
                <w:rFonts w:asciiTheme="minorEastAsia" w:hAnsiTheme="minorEastAsia"/>
                <w:color w:val="000000"/>
                <w:szCs w:val="21"/>
              </w:rPr>
            </w:pPr>
            <w:r>
              <w:rPr>
                <w:rFonts w:asciiTheme="minorEastAsia" w:hAnsiTheme="minorEastAsia" w:hint="eastAsia"/>
                <w:color w:val="000000"/>
                <w:szCs w:val="21"/>
              </w:rPr>
              <w:t xml:space="preserve">独立性原则 </w:t>
            </w:r>
          </w:p>
          <w:p w14:paraId="72F01C84" w14:textId="77777777" w:rsidR="00701659" w:rsidRDefault="004A14A9">
            <w:pPr>
              <w:pStyle w:val="a7"/>
              <w:ind w:left="360" w:firstLineChars="0" w:firstLine="0"/>
              <w:rPr>
                <w:rFonts w:asciiTheme="minorEastAsia" w:hAnsiTheme="minorEastAsia"/>
                <w:color w:val="000000"/>
                <w:szCs w:val="21"/>
              </w:rPr>
            </w:pPr>
            <w:r>
              <w:rPr>
                <w:rFonts w:asciiTheme="minorEastAsia" w:hAnsiTheme="minorEastAsia" w:hint="eastAsia"/>
                <w:color w:val="000000"/>
                <w:szCs w:val="21"/>
              </w:rPr>
              <w:t>保持独立于认证委托方，避免偏见及利益冲突，在认证活动中保持客观，不受其他利益相关方的影响。</w:t>
            </w:r>
          </w:p>
          <w:p w14:paraId="0082E985" w14:textId="77777777" w:rsidR="00701659" w:rsidRDefault="004A14A9">
            <w:pPr>
              <w:pStyle w:val="a7"/>
              <w:numPr>
                <w:ilvl w:val="0"/>
                <w:numId w:val="1"/>
              </w:numPr>
              <w:ind w:firstLineChars="0"/>
              <w:rPr>
                <w:rFonts w:asciiTheme="minorEastAsia" w:hAnsiTheme="minorEastAsia"/>
                <w:color w:val="000000"/>
                <w:szCs w:val="21"/>
              </w:rPr>
            </w:pPr>
            <w:r>
              <w:rPr>
                <w:rFonts w:asciiTheme="minorEastAsia" w:hAnsiTheme="minorEastAsia" w:hint="eastAsia"/>
                <w:color w:val="000000"/>
                <w:szCs w:val="21"/>
              </w:rPr>
              <w:t xml:space="preserve">专业性原则 </w:t>
            </w:r>
          </w:p>
          <w:p w14:paraId="394546A5" w14:textId="77777777" w:rsidR="00701659" w:rsidRDefault="004A14A9">
            <w:pPr>
              <w:pStyle w:val="a7"/>
              <w:ind w:left="360" w:firstLineChars="0" w:firstLine="0"/>
              <w:rPr>
                <w:rFonts w:asciiTheme="minorEastAsia" w:hAnsiTheme="minorEastAsia"/>
                <w:color w:val="000000"/>
                <w:szCs w:val="21"/>
              </w:rPr>
            </w:pPr>
            <w:r>
              <w:rPr>
                <w:rFonts w:asciiTheme="minorEastAsia" w:hAnsiTheme="minorEastAsia" w:hint="eastAsia"/>
                <w:color w:val="000000"/>
                <w:szCs w:val="21"/>
              </w:rPr>
              <w:t xml:space="preserve">认证机构、验评机构、认证人员的专业性要求。 </w:t>
            </w:r>
          </w:p>
        </w:tc>
      </w:tr>
      <w:tr w:rsidR="00701659" w14:paraId="5344FC4C" w14:textId="77777777">
        <w:trPr>
          <w:trHeight w:hRule="exact" w:val="3973"/>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5E6538F1"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lastRenderedPageBreak/>
              <w:t>确定标准主要内容的论据</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6C46615F" w14:textId="1F23D895" w:rsidR="00701659" w:rsidRDefault="004A14A9">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为规范国产仪器认证的组织管理、实施流程，标准中主要内容的依据包括GB/T 19001《质量管理体系 要求》、GB/T 13983《仪器仪表基本术语》、</w:t>
            </w:r>
            <w:r>
              <w:rPr>
                <w:rFonts w:asciiTheme="minorEastAsia" w:hAnsiTheme="minorEastAsia" w:hint="eastAsia"/>
                <w:color w:val="000000"/>
                <w:szCs w:val="21"/>
              </w:rPr>
              <w:t>GB/T 27065《合格评定 产品、过程和服务认证机构要求》、</w:t>
            </w:r>
            <w:r>
              <w:rPr>
                <w:rFonts w:asciiTheme="minorEastAsia" w:hAnsiTheme="minorEastAsia"/>
                <w:color w:val="000000"/>
                <w:szCs w:val="21"/>
              </w:rPr>
              <w:t>GB/T 27067-2017《合格评定—产品认证基础和产品认证方案指南》</w:t>
            </w:r>
            <w:r>
              <w:rPr>
                <w:rFonts w:asciiTheme="minorEastAsia" w:hAnsiTheme="minorEastAsia" w:hint="eastAsia"/>
                <w:color w:val="000000"/>
                <w:szCs w:val="21"/>
              </w:rPr>
              <w:t>以及</w:t>
            </w:r>
            <w:r w:rsidR="00594E81">
              <w:rPr>
                <w:rFonts w:asciiTheme="minorEastAsia" w:hAnsiTheme="minorEastAsia" w:hint="eastAsia"/>
                <w:color w:val="000000"/>
                <w:szCs w:val="21"/>
              </w:rPr>
              <w:t>国产仪器</w:t>
            </w:r>
            <w:r>
              <w:rPr>
                <w:rFonts w:asciiTheme="minorEastAsia" w:hAnsiTheme="minorEastAsia" w:hint="eastAsia"/>
                <w:color w:val="000000"/>
                <w:szCs w:val="21"/>
              </w:rPr>
              <w:t>认证通用技术规范</w:t>
            </w:r>
            <w:r>
              <w:rPr>
                <w:rFonts w:asciiTheme="minorEastAsia" w:hAnsiTheme="minorEastAsia" w:hint="eastAsia"/>
                <w:color w:val="000000" w:themeColor="text1"/>
                <w:szCs w:val="21"/>
              </w:rPr>
              <w:t>。本标准主要内容包含以下几个部分：组织管理、机构和人员要求、认证流程和要求、认证证书及文档的管理等。其中机构和人员要求以合规性、专业性、公正性；根据产品认证方案指南明确了认证模式“产品验评+工厂检查+获证后监督”，规定了认证流程及要求等。</w:t>
            </w:r>
          </w:p>
          <w:p w14:paraId="631261F6" w14:textId="77777777" w:rsidR="00701659" w:rsidRDefault="00701659">
            <w:pPr>
              <w:ind w:firstLineChars="200" w:firstLine="420"/>
              <w:rPr>
                <w:rFonts w:asciiTheme="minorEastAsia" w:hAnsiTheme="minorEastAsia"/>
                <w:color w:val="000000" w:themeColor="text1"/>
                <w:szCs w:val="21"/>
              </w:rPr>
            </w:pPr>
          </w:p>
        </w:tc>
      </w:tr>
      <w:tr w:rsidR="00701659" w14:paraId="618317AD" w14:textId="77777777">
        <w:trPr>
          <w:trHeight w:hRule="exact" w:val="681"/>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188FD8F6" w14:textId="77777777" w:rsidR="00701659" w:rsidRDefault="004A14A9">
            <w:pPr>
              <w:jc w:val="center"/>
              <w:rPr>
                <w:rFonts w:asciiTheme="minorEastAsia" w:hAnsiTheme="minorEastAsia"/>
                <w:color w:val="000000"/>
                <w:szCs w:val="21"/>
              </w:rPr>
            </w:pPr>
            <w:r>
              <w:rPr>
                <w:rFonts w:asciiTheme="minorEastAsia" w:hAnsiTheme="minorEastAsia" w:hint="eastAsia"/>
                <w:b/>
                <w:color w:val="000000"/>
                <w:sz w:val="28"/>
                <w:szCs w:val="28"/>
              </w:rPr>
              <w:t>与现行法律法规、强制性标准和其他有关标准的关系</w:t>
            </w:r>
          </w:p>
        </w:tc>
      </w:tr>
      <w:tr w:rsidR="00701659" w14:paraId="622B2544" w14:textId="77777777">
        <w:trPr>
          <w:trHeight w:hRule="exact" w:val="2018"/>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7D303E88"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法律法规和强制性标准的关系</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3EDBDCD2" w14:textId="77777777" w:rsidR="00701659" w:rsidRDefault="004A14A9">
            <w:pPr>
              <w:rPr>
                <w:rFonts w:asciiTheme="minorEastAsia" w:hAnsiTheme="minorEastAsia"/>
                <w:color w:val="000000"/>
                <w:szCs w:val="21"/>
              </w:rPr>
            </w:pPr>
            <w:r>
              <w:rPr>
                <w:rFonts w:asciiTheme="minorEastAsia" w:hAnsiTheme="minorEastAsia" w:hint="eastAsia"/>
                <w:color w:val="000000"/>
                <w:szCs w:val="21"/>
              </w:rPr>
              <w:t>本文件的各项内容符合以下规定：</w:t>
            </w:r>
          </w:p>
          <w:p w14:paraId="13B3300B" w14:textId="77777777" w:rsidR="00701659" w:rsidRDefault="004A14A9">
            <w:pPr>
              <w:pStyle w:val="a7"/>
              <w:numPr>
                <w:ilvl w:val="0"/>
                <w:numId w:val="2"/>
              </w:numPr>
              <w:ind w:firstLineChars="0"/>
              <w:rPr>
                <w:rFonts w:asciiTheme="minorEastAsia" w:hAnsiTheme="minorEastAsia"/>
                <w:color w:val="000000"/>
                <w:szCs w:val="21"/>
              </w:rPr>
            </w:pPr>
            <w:r>
              <w:rPr>
                <w:rFonts w:asciiTheme="minorEastAsia" w:hAnsiTheme="minorEastAsia" w:hint="eastAsia"/>
                <w:color w:val="000000"/>
                <w:szCs w:val="21"/>
              </w:rPr>
              <w:t>国务院《中华人民共和国认证认可条例》（国令第390号）</w:t>
            </w:r>
          </w:p>
          <w:p w14:paraId="5C46E1F9" w14:textId="77777777" w:rsidR="00701659" w:rsidRDefault="004A14A9">
            <w:pPr>
              <w:pStyle w:val="a7"/>
              <w:numPr>
                <w:ilvl w:val="0"/>
                <w:numId w:val="2"/>
              </w:numPr>
              <w:ind w:firstLineChars="0"/>
              <w:rPr>
                <w:rFonts w:asciiTheme="minorEastAsia" w:hAnsiTheme="minorEastAsia"/>
                <w:color w:val="000000"/>
                <w:szCs w:val="21"/>
              </w:rPr>
            </w:pPr>
            <w:r>
              <w:rPr>
                <w:rFonts w:asciiTheme="minorEastAsia" w:hAnsiTheme="minorEastAsia" w:hint="eastAsia"/>
                <w:color w:val="000000"/>
                <w:szCs w:val="21"/>
              </w:rPr>
              <w:t>《中华人民共和国计量法》</w:t>
            </w:r>
          </w:p>
          <w:p w14:paraId="2657EE57" w14:textId="77777777" w:rsidR="00701659" w:rsidRDefault="004A14A9">
            <w:pPr>
              <w:pStyle w:val="a7"/>
              <w:numPr>
                <w:ilvl w:val="0"/>
                <w:numId w:val="2"/>
              </w:numPr>
              <w:ind w:firstLineChars="0"/>
              <w:rPr>
                <w:rFonts w:asciiTheme="minorEastAsia" w:hAnsiTheme="minorEastAsia"/>
                <w:color w:val="000000"/>
                <w:szCs w:val="21"/>
              </w:rPr>
            </w:pPr>
            <w:r>
              <w:rPr>
                <w:rFonts w:asciiTheme="minorEastAsia" w:hAnsiTheme="minorEastAsia" w:hint="eastAsia"/>
                <w:color w:val="000000"/>
                <w:szCs w:val="21"/>
              </w:rPr>
              <w:t>《中华人民共和国标准化法》</w:t>
            </w:r>
          </w:p>
          <w:p w14:paraId="165F5421" w14:textId="77777777" w:rsidR="00701659" w:rsidRDefault="004A14A9">
            <w:pPr>
              <w:pStyle w:val="a7"/>
              <w:numPr>
                <w:ilvl w:val="0"/>
                <w:numId w:val="2"/>
              </w:numPr>
              <w:ind w:firstLineChars="0"/>
              <w:rPr>
                <w:rFonts w:asciiTheme="minorEastAsia" w:hAnsiTheme="minorEastAsia"/>
                <w:color w:val="000000"/>
                <w:szCs w:val="21"/>
              </w:rPr>
            </w:pPr>
            <w:r>
              <w:rPr>
                <w:rFonts w:asciiTheme="minorEastAsia" w:hAnsiTheme="minorEastAsia" w:hint="eastAsia"/>
                <w:color w:val="000000"/>
                <w:szCs w:val="21"/>
              </w:rPr>
              <w:t>《中华人民共和国产品质量法》</w:t>
            </w:r>
          </w:p>
        </w:tc>
      </w:tr>
      <w:tr w:rsidR="00701659" w14:paraId="4603D338" w14:textId="77777777">
        <w:trPr>
          <w:trHeight w:hRule="exact" w:val="3393"/>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14:paraId="2C419325" w14:textId="77777777" w:rsidR="00701659" w:rsidRDefault="004A14A9">
            <w:pPr>
              <w:ind w:rightChars="84" w:right="176"/>
              <w:rPr>
                <w:rFonts w:asciiTheme="minorEastAsia" w:hAnsiTheme="minorEastAsia"/>
                <w:color w:val="000000"/>
                <w:szCs w:val="21"/>
              </w:rPr>
            </w:pPr>
            <w:r>
              <w:rPr>
                <w:rFonts w:asciiTheme="minorEastAsia" w:hAnsiTheme="minorEastAsia" w:hint="eastAsia"/>
                <w:color w:val="000000"/>
                <w:szCs w:val="21"/>
              </w:rPr>
              <w:t>与其他有关标准的关系</w:t>
            </w:r>
          </w:p>
        </w:tc>
        <w:tc>
          <w:tcPr>
            <w:tcW w:w="7590" w:type="dxa"/>
            <w:gridSpan w:val="4"/>
            <w:tcBorders>
              <w:top w:val="single" w:sz="4" w:space="0" w:color="auto"/>
              <w:left w:val="single" w:sz="4" w:space="0" w:color="auto"/>
              <w:bottom w:val="single" w:sz="4" w:space="0" w:color="auto"/>
              <w:right w:val="single" w:sz="4" w:space="0" w:color="auto"/>
            </w:tcBorders>
            <w:vAlign w:val="center"/>
          </w:tcPr>
          <w:p w14:paraId="6AB6CC6E" w14:textId="77777777" w:rsidR="00701659" w:rsidRDefault="004A14A9">
            <w:pPr>
              <w:rPr>
                <w:rFonts w:asciiTheme="minorEastAsia" w:hAnsiTheme="minorEastAsia"/>
                <w:color w:val="000000"/>
                <w:szCs w:val="21"/>
              </w:rPr>
            </w:pPr>
            <w:r>
              <w:rPr>
                <w:rFonts w:asciiTheme="minorEastAsia" w:hAnsiTheme="minorEastAsia" w:hint="eastAsia"/>
                <w:color w:val="000000"/>
                <w:szCs w:val="21"/>
              </w:rPr>
              <w:t>本文件参考了以下文件的技术要求：</w:t>
            </w:r>
          </w:p>
          <w:p w14:paraId="01CD7793" w14:textId="77777777" w:rsidR="00701659" w:rsidRDefault="004A14A9">
            <w:pPr>
              <w:pStyle w:val="a7"/>
              <w:numPr>
                <w:ilvl w:val="0"/>
                <w:numId w:val="3"/>
              </w:numPr>
              <w:ind w:firstLineChars="0"/>
              <w:rPr>
                <w:rFonts w:asciiTheme="minorEastAsia" w:hAnsiTheme="minorEastAsia"/>
                <w:color w:val="000000"/>
                <w:szCs w:val="21"/>
              </w:rPr>
            </w:pPr>
            <w:r>
              <w:rPr>
                <w:rFonts w:asciiTheme="minorEastAsia" w:hAnsiTheme="minorEastAsia" w:hint="eastAsia"/>
                <w:color w:val="000000"/>
                <w:szCs w:val="21"/>
              </w:rPr>
              <w:t>GB/T19001质量管理体系要求</w:t>
            </w:r>
          </w:p>
          <w:p w14:paraId="4270ED30" w14:textId="77777777" w:rsidR="00701659" w:rsidRDefault="004A14A9">
            <w:pPr>
              <w:pStyle w:val="a7"/>
              <w:numPr>
                <w:ilvl w:val="0"/>
                <w:numId w:val="3"/>
              </w:numPr>
              <w:ind w:firstLineChars="0"/>
              <w:rPr>
                <w:rFonts w:asciiTheme="minorEastAsia" w:hAnsiTheme="minorEastAsia"/>
                <w:color w:val="000000"/>
                <w:szCs w:val="21"/>
              </w:rPr>
            </w:pPr>
            <w:r>
              <w:rPr>
                <w:rFonts w:asciiTheme="minorEastAsia" w:hAnsiTheme="minorEastAsia" w:hint="eastAsia"/>
                <w:color w:val="000000"/>
                <w:szCs w:val="21"/>
              </w:rPr>
              <w:t>GB/T13983仪器仪表基本术语</w:t>
            </w:r>
          </w:p>
          <w:p w14:paraId="0148196B" w14:textId="77777777" w:rsidR="00701659" w:rsidRDefault="004A14A9">
            <w:pPr>
              <w:pStyle w:val="a7"/>
              <w:numPr>
                <w:ilvl w:val="0"/>
                <w:numId w:val="3"/>
              </w:numPr>
              <w:ind w:firstLineChars="0"/>
              <w:rPr>
                <w:rFonts w:asciiTheme="minorEastAsia" w:hAnsiTheme="minorEastAsia"/>
                <w:color w:val="000000"/>
                <w:szCs w:val="21"/>
              </w:rPr>
            </w:pPr>
            <w:r>
              <w:rPr>
                <w:rFonts w:asciiTheme="minorEastAsia" w:hAnsiTheme="minorEastAsia"/>
                <w:color w:val="000000"/>
                <w:szCs w:val="21"/>
              </w:rPr>
              <w:t>GB/T 27067-2017《合格评定—产品认证基础和产品认证方案指南》</w:t>
            </w:r>
            <w:r>
              <w:rPr>
                <w:rFonts w:asciiTheme="minorEastAsia" w:hAnsiTheme="minorEastAsia" w:hint="eastAsia"/>
                <w:color w:val="000000"/>
                <w:szCs w:val="21"/>
              </w:rPr>
              <w:t xml:space="preserve"> </w:t>
            </w:r>
          </w:p>
        </w:tc>
      </w:tr>
      <w:tr w:rsidR="00701659" w14:paraId="53AA037C" w14:textId="77777777">
        <w:trPr>
          <w:trHeight w:hRule="exact" w:val="686"/>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1BCAF1C6" w14:textId="77777777" w:rsidR="00701659" w:rsidRDefault="004A14A9">
            <w:pPr>
              <w:jc w:val="center"/>
              <w:rPr>
                <w:rFonts w:asciiTheme="minorEastAsia" w:hAnsiTheme="minorEastAsia"/>
                <w:color w:val="000000"/>
                <w:szCs w:val="21"/>
              </w:rPr>
            </w:pPr>
            <w:r>
              <w:rPr>
                <w:rFonts w:asciiTheme="minorEastAsia" w:hAnsiTheme="minorEastAsia" w:hint="eastAsia"/>
                <w:b/>
                <w:color w:val="000000"/>
                <w:sz w:val="28"/>
                <w:szCs w:val="28"/>
              </w:rPr>
              <w:t>重大分歧意见的处理经过和依据</w:t>
            </w:r>
          </w:p>
        </w:tc>
      </w:tr>
      <w:tr w:rsidR="00701659" w14:paraId="101758DC" w14:textId="77777777">
        <w:trPr>
          <w:trHeight w:hRule="exact" w:val="1577"/>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3C547B9F" w14:textId="3EB48A41" w:rsidR="00701659" w:rsidRDefault="004A14A9">
            <w:pPr>
              <w:ind w:firstLineChars="200" w:firstLine="420"/>
              <w:rPr>
                <w:rFonts w:asciiTheme="minorEastAsia" w:hAnsiTheme="minorEastAsia"/>
                <w:color w:val="000000"/>
                <w:szCs w:val="21"/>
              </w:rPr>
            </w:pPr>
            <w:r>
              <w:rPr>
                <w:rFonts w:asciiTheme="minorEastAsia" w:hAnsiTheme="minorEastAsia" w:hint="eastAsia"/>
                <w:color w:val="000000"/>
                <w:szCs w:val="21"/>
              </w:rPr>
              <w:t>本文件制定的主要目的在于建立健全国产仪器标准评价体系，满足</w:t>
            </w:r>
            <w:r>
              <w:rPr>
                <w:rFonts w:ascii="Times New Roman" w:eastAsia="宋体" w:hAnsi="Times New Roman" w:cs="Times New Roman" w:hint="eastAsia"/>
                <w:color w:val="000000" w:themeColor="text1"/>
              </w:rPr>
              <w:t>我国国产仪器行业</w:t>
            </w:r>
            <w:r>
              <w:rPr>
                <w:rFonts w:ascii="Arial" w:hAnsi="Arial" w:cs="Arial" w:hint="eastAsia"/>
                <w:color w:val="000000" w:themeColor="text1"/>
                <w:szCs w:val="21"/>
              </w:rPr>
              <w:t>高质量发展</w:t>
            </w:r>
            <w:r>
              <w:rPr>
                <w:rFonts w:ascii="Arial" w:eastAsia="宋体" w:hAnsi="Arial" w:cs="Arial" w:hint="eastAsia"/>
                <w:color w:val="000000" w:themeColor="text1"/>
                <w:szCs w:val="21"/>
              </w:rPr>
              <w:t>的实际需要，</w:t>
            </w:r>
            <w:r>
              <w:rPr>
                <w:rFonts w:ascii="Arial" w:hAnsi="Arial" w:cs="Arial" w:hint="eastAsia"/>
                <w:color w:val="000000" w:themeColor="text1"/>
                <w:szCs w:val="21"/>
              </w:rPr>
              <w:t>以期指导各相关方运用系统性、全面性的方法，开展</w:t>
            </w:r>
            <w:r w:rsidR="00594E81">
              <w:rPr>
                <w:rFonts w:ascii="Arial" w:hAnsi="Arial" w:cs="Arial" w:hint="eastAsia"/>
                <w:color w:val="000000" w:themeColor="text1"/>
                <w:szCs w:val="21"/>
              </w:rPr>
              <w:t>国产仪器</w:t>
            </w:r>
            <w:r>
              <w:rPr>
                <w:rFonts w:ascii="Arial" w:hAnsi="Arial" w:cs="Arial" w:hint="eastAsia"/>
                <w:color w:val="000000" w:themeColor="text1"/>
                <w:szCs w:val="21"/>
              </w:rPr>
              <w:t>认证及相关活动。</w:t>
            </w:r>
            <w:r>
              <w:rPr>
                <w:rFonts w:asciiTheme="minorEastAsia" w:hAnsiTheme="minorEastAsia" w:hint="eastAsia"/>
                <w:color w:val="000000"/>
                <w:szCs w:val="21"/>
              </w:rPr>
              <w:t>经起草组协商采用“国优仪器”作为认证标志名称并设计形成相应标识图案，该部分内容已在本文件的“1</w:t>
            </w:r>
            <w:r>
              <w:rPr>
                <w:rFonts w:asciiTheme="minorEastAsia" w:hAnsiTheme="minorEastAsia"/>
                <w:color w:val="000000"/>
                <w:szCs w:val="21"/>
              </w:rPr>
              <w:t>0.认证标志与推广应用</w:t>
            </w:r>
            <w:r>
              <w:rPr>
                <w:rFonts w:asciiTheme="minorEastAsia" w:hAnsiTheme="minorEastAsia" w:hint="eastAsia"/>
                <w:color w:val="000000"/>
                <w:szCs w:val="21"/>
              </w:rPr>
              <w:t>”</w:t>
            </w:r>
            <w:r>
              <w:rPr>
                <w:rFonts w:asciiTheme="minorEastAsia" w:hAnsiTheme="minorEastAsia"/>
                <w:color w:val="000000"/>
                <w:szCs w:val="21"/>
              </w:rPr>
              <w:t>中</w:t>
            </w:r>
            <w:r>
              <w:rPr>
                <w:rFonts w:asciiTheme="minorEastAsia" w:hAnsiTheme="minorEastAsia" w:hint="eastAsia"/>
                <w:color w:val="000000"/>
                <w:szCs w:val="21"/>
              </w:rPr>
              <w:t>做出说明和约定。</w:t>
            </w:r>
          </w:p>
        </w:tc>
      </w:tr>
      <w:tr w:rsidR="00701659" w14:paraId="46AF4541" w14:textId="77777777">
        <w:trPr>
          <w:trHeight w:hRule="exact" w:val="702"/>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6AB89815" w14:textId="77777777" w:rsidR="00701659" w:rsidRDefault="004A14A9">
            <w:pPr>
              <w:jc w:val="center"/>
              <w:rPr>
                <w:rFonts w:asciiTheme="minorEastAsia" w:hAnsiTheme="minorEastAsia"/>
                <w:color w:val="000000"/>
                <w:szCs w:val="21"/>
              </w:rPr>
            </w:pPr>
            <w:r>
              <w:rPr>
                <w:rFonts w:asciiTheme="minorEastAsia" w:hAnsiTheme="minorEastAsia" w:hint="eastAsia"/>
                <w:b/>
                <w:color w:val="000000"/>
                <w:sz w:val="28"/>
                <w:szCs w:val="28"/>
              </w:rPr>
              <w:t>贯彻该标准的要求和措施建议</w:t>
            </w:r>
          </w:p>
        </w:tc>
      </w:tr>
      <w:tr w:rsidR="00701659" w14:paraId="2E7ECDFA" w14:textId="77777777">
        <w:trPr>
          <w:trHeight w:hRule="exact" w:val="3286"/>
          <w:jc w:val="center"/>
        </w:trPr>
        <w:tc>
          <w:tcPr>
            <w:tcW w:w="9384" w:type="dxa"/>
            <w:gridSpan w:val="6"/>
            <w:tcBorders>
              <w:top w:val="single" w:sz="4" w:space="0" w:color="auto"/>
              <w:left w:val="single" w:sz="4" w:space="0" w:color="auto"/>
              <w:bottom w:val="single" w:sz="4" w:space="0" w:color="auto"/>
              <w:right w:val="single" w:sz="4" w:space="0" w:color="auto"/>
            </w:tcBorders>
            <w:vAlign w:val="center"/>
          </w:tcPr>
          <w:p w14:paraId="4D00B078" w14:textId="77777777" w:rsidR="00701659" w:rsidRDefault="004A14A9">
            <w:pPr>
              <w:ind w:rightChars="137" w:right="288" w:firstLineChars="200" w:firstLine="420"/>
              <w:rPr>
                <w:rFonts w:asciiTheme="minorEastAsia" w:hAnsiTheme="minorEastAsia"/>
                <w:color w:val="000000"/>
                <w:szCs w:val="21"/>
              </w:rPr>
            </w:pPr>
            <w:r>
              <w:rPr>
                <w:rFonts w:asciiTheme="minorEastAsia" w:hAnsiTheme="minorEastAsia" w:hint="eastAsia"/>
                <w:color w:val="000000"/>
                <w:szCs w:val="21"/>
              </w:rPr>
              <w:lastRenderedPageBreak/>
              <w:t>为更有效和更快地推广应用，建议：由认证机构和行业团体组织共同推进认证项目的宣贯和推广应用；本文件拟作为仪器认证实施活动的基本要求，基于本文件，各认证机构可制定符合各机构管理要求的认证实施规则，实施国产仪器认证活动。</w:t>
            </w:r>
          </w:p>
        </w:tc>
      </w:tr>
    </w:tbl>
    <w:p w14:paraId="51B0B641" w14:textId="77777777" w:rsidR="00701659" w:rsidRDefault="00701659"/>
    <w:sectPr w:rsidR="00701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5F14" w14:textId="77777777" w:rsidR="00FB6CA1" w:rsidRDefault="00FB6CA1" w:rsidP="008D1CA1">
      <w:r>
        <w:separator/>
      </w:r>
    </w:p>
  </w:endnote>
  <w:endnote w:type="continuationSeparator" w:id="0">
    <w:p w14:paraId="6A2720E8" w14:textId="77777777" w:rsidR="00FB6CA1" w:rsidRDefault="00FB6CA1" w:rsidP="008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02535" w14:textId="77777777" w:rsidR="00FB6CA1" w:rsidRDefault="00FB6CA1" w:rsidP="008D1CA1">
      <w:r>
        <w:separator/>
      </w:r>
    </w:p>
  </w:footnote>
  <w:footnote w:type="continuationSeparator" w:id="0">
    <w:p w14:paraId="4CF364F3" w14:textId="77777777" w:rsidR="00FB6CA1" w:rsidRDefault="00FB6CA1" w:rsidP="008D1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2ED7"/>
    <w:multiLevelType w:val="multilevel"/>
    <w:tmpl w:val="208B2ED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42BF6A6F"/>
    <w:multiLevelType w:val="multilevel"/>
    <w:tmpl w:val="42BF6A6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7CC61DD9"/>
    <w:multiLevelType w:val="multilevel"/>
    <w:tmpl w:val="7CC61D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0YzA4Y2FlNGMwNjQ1ZjJiYTY5ZjZmZmNlNTZiNDgifQ=="/>
  </w:docVars>
  <w:rsids>
    <w:rsidRoot w:val="005364E8"/>
    <w:rsid w:val="B9D10B30"/>
    <w:rsid w:val="00000DCD"/>
    <w:rsid w:val="00001057"/>
    <w:rsid w:val="00004192"/>
    <w:rsid w:val="00006C2D"/>
    <w:rsid w:val="0001098A"/>
    <w:rsid w:val="0001235E"/>
    <w:rsid w:val="000139E3"/>
    <w:rsid w:val="00014EB1"/>
    <w:rsid w:val="000156A5"/>
    <w:rsid w:val="000172A3"/>
    <w:rsid w:val="00025AAD"/>
    <w:rsid w:val="0002784B"/>
    <w:rsid w:val="00030652"/>
    <w:rsid w:val="00035B7B"/>
    <w:rsid w:val="000372F7"/>
    <w:rsid w:val="0004002A"/>
    <w:rsid w:val="00042E68"/>
    <w:rsid w:val="00044AEA"/>
    <w:rsid w:val="000537FF"/>
    <w:rsid w:val="00053EFE"/>
    <w:rsid w:val="00054013"/>
    <w:rsid w:val="00060917"/>
    <w:rsid w:val="00061D8C"/>
    <w:rsid w:val="000641B1"/>
    <w:rsid w:val="000645F2"/>
    <w:rsid w:val="00066C1C"/>
    <w:rsid w:val="00067A22"/>
    <w:rsid w:val="000718AF"/>
    <w:rsid w:val="00075E05"/>
    <w:rsid w:val="0007737A"/>
    <w:rsid w:val="0008113A"/>
    <w:rsid w:val="00081700"/>
    <w:rsid w:val="000900FC"/>
    <w:rsid w:val="00090F03"/>
    <w:rsid w:val="0009468F"/>
    <w:rsid w:val="000A49E9"/>
    <w:rsid w:val="000A4D51"/>
    <w:rsid w:val="000B4A42"/>
    <w:rsid w:val="000C2A05"/>
    <w:rsid w:val="000C469B"/>
    <w:rsid w:val="000C4BEF"/>
    <w:rsid w:val="000C58D5"/>
    <w:rsid w:val="000C7497"/>
    <w:rsid w:val="000D10B7"/>
    <w:rsid w:val="000D67C5"/>
    <w:rsid w:val="000D792D"/>
    <w:rsid w:val="000E1745"/>
    <w:rsid w:val="000E4A6C"/>
    <w:rsid w:val="000F1626"/>
    <w:rsid w:val="000F4403"/>
    <w:rsid w:val="000F49BC"/>
    <w:rsid w:val="00102943"/>
    <w:rsid w:val="00102ED5"/>
    <w:rsid w:val="00103298"/>
    <w:rsid w:val="001042B0"/>
    <w:rsid w:val="00106F39"/>
    <w:rsid w:val="0010706D"/>
    <w:rsid w:val="001103F9"/>
    <w:rsid w:val="00112222"/>
    <w:rsid w:val="00112B90"/>
    <w:rsid w:val="001215F4"/>
    <w:rsid w:val="0012237B"/>
    <w:rsid w:val="001223F7"/>
    <w:rsid w:val="0012411D"/>
    <w:rsid w:val="001261BE"/>
    <w:rsid w:val="001267F8"/>
    <w:rsid w:val="001276A9"/>
    <w:rsid w:val="00131171"/>
    <w:rsid w:val="001356FE"/>
    <w:rsid w:val="00140E0F"/>
    <w:rsid w:val="001448C1"/>
    <w:rsid w:val="0014617A"/>
    <w:rsid w:val="00146C35"/>
    <w:rsid w:val="0015044A"/>
    <w:rsid w:val="00152018"/>
    <w:rsid w:val="00154B5D"/>
    <w:rsid w:val="001612B5"/>
    <w:rsid w:val="00161480"/>
    <w:rsid w:val="001625B6"/>
    <w:rsid w:val="00163BBA"/>
    <w:rsid w:val="00166614"/>
    <w:rsid w:val="00167C1C"/>
    <w:rsid w:val="00170206"/>
    <w:rsid w:val="0017242D"/>
    <w:rsid w:val="0017258D"/>
    <w:rsid w:val="001750FC"/>
    <w:rsid w:val="001757A3"/>
    <w:rsid w:val="001772CC"/>
    <w:rsid w:val="00177BE3"/>
    <w:rsid w:val="00181623"/>
    <w:rsid w:val="001820BE"/>
    <w:rsid w:val="0018226F"/>
    <w:rsid w:val="00183E9C"/>
    <w:rsid w:val="00184AE8"/>
    <w:rsid w:val="00185563"/>
    <w:rsid w:val="00193972"/>
    <w:rsid w:val="00197B88"/>
    <w:rsid w:val="001A1987"/>
    <w:rsid w:val="001A6DF3"/>
    <w:rsid w:val="001B0268"/>
    <w:rsid w:val="001B30AD"/>
    <w:rsid w:val="001B4E4B"/>
    <w:rsid w:val="001B539E"/>
    <w:rsid w:val="001B70EE"/>
    <w:rsid w:val="001B7917"/>
    <w:rsid w:val="001C4254"/>
    <w:rsid w:val="001C4851"/>
    <w:rsid w:val="001C4993"/>
    <w:rsid w:val="001C4A3D"/>
    <w:rsid w:val="001C7752"/>
    <w:rsid w:val="001D252C"/>
    <w:rsid w:val="001D37F8"/>
    <w:rsid w:val="001D3B18"/>
    <w:rsid w:val="001D407C"/>
    <w:rsid w:val="001D5757"/>
    <w:rsid w:val="001E2614"/>
    <w:rsid w:val="001E2E51"/>
    <w:rsid w:val="001E4402"/>
    <w:rsid w:val="001E5582"/>
    <w:rsid w:val="001F1CD2"/>
    <w:rsid w:val="001F2A21"/>
    <w:rsid w:val="001F3FD2"/>
    <w:rsid w:val="001F5015"/>
    <w:rsid w:val="001F5340"/>
    <w:rsid w:val="002001C9"/>
    <w:rsid w:val="002009AA"/>
    <w:rsid w:val="00202958"/>
    <w:rsid w:val="00205216"/>
    <w:rsid w:val="00205347"/>
    <w:rsid w:val="002065C0"/>
    <w:rsid w:val="00206F71"/>
    <w:rsid w:val="0021050A"/>
    <w:rsid w:val="00210D89"/>
    <w:rsid w:val="00210E81"/>
    <w:rsid w:val="00214C82"/>
    <w:rsid w:val="002164AD"/>
    <w:rsid w:val="00217D2C"/>
    <w:rsid w:val="00221D1A"/>
    <w:rsid w:val="002220E1"/>
    <w:rsid w:val="00222D6B"/>
    <w:rsid w:val="0022644F"/>
    <w:rsid w:val="00226D5D"/>
    <w:rsid w:val="00233CB6"/>
    <w:rsid w:val="00234445"/>
    <w:rsid w:val="00240B57"/>
    <w:rsid w:val="00244D80"/>
    <w:rsid w:val="00246849"/>
    <w:rsid w:val="00246B9E"/>
    <w:rsid w:val="00246DC2"/>
    <w:rsid w:val="002521DD"/>
    <w:rsid w:val="00255E2A"/>
    <w:rsid w:val="0025686E"/>
    <w:rsid w:val="00261CDD"/>
    <w:rsid w:val="00263E2C"/>
    <w:rsid w:val="0026476F"/>
    <w:rsid w:val="00265B91"/>
    <w:rsid w:val="00265CE0"/>
    <w:rsid w:val="00265E42"/>
    <w:rsid w:val="00266F3F"/>
    <w:rsid w:val="00274947"/>
    <w:rsid w:val="002774EB"/>
    <w:rsid w:val="0028085D"/>
    <w:rsid w:val="00280907"/>
    <w:rsid w:val="00280BD6"/>
    <w:rsid w:val="00281B5B"/>
    <w:rsid w:val="00281F2D"/>
    <w:rsid w:val="00282021"/>
    <w:rsid w:val="00282827"/>
    <w:rsid w:val="0028296E"/>
    <w:rsid w:val="002936D3"/>
    <w:rsid w:val="002936F7"/>
    <w:rsid w:val="002A08D5"/>
    <w:rsid w:val="002A09FB"/>
    <w:rsid w:val="002A1815"/>
    <w:rsid w:val="002A3BFB"/>
    <w:rsid w:val="002A5F2F"/>
    <w:rsid w:val="002A6D4B"/>
    <w:rsid w:val="002A7A56"/>
    <w:rsid w:val="002B3606"/>
    <w:rsid w:val="002B3DC9"/>
    <w:rsid w:val="002B74B3"/>
    <w:rsid w:val="002C3CC0"/>
    <w:rsid w:val="002C4C4E"/>
    <w:rsid w:val="002D4231"/>
    <w:rsid w:val="002D4926"/>
    <w:rsid w:val="002D5624"/>
    <w:rsid w:val="002D7274"/>
    <w:rsid w:val="002E169B"/>
    <w:rsid w:val="002E2ADD"/>
    <w:rsid w:val="002E7A4F"/>
    <w:rsid w:val="003030B9"/>
    <w:rsid w:val="00305ED4"/>
    <w:rsid w:val="00306AA4"/>
    <w:rsid w:val="0030711F"/>
    <w:rsid w:val="003102D0"/>
    <w:rsid w:val="003105BD"/>
    <w:rsid w:val="003139B3"/>
    <w:rsid w:val="003140F1"/>
    <w:rsid w:val="0031701F"/>
    <w:rsid w:val="003175F2"/>
    <w:rsid w:val="0032097C"/>
    <w:rsid w:val="00321DD9"/>
    <w:rsid w:val="0032748B"/>
    <w:rsid w:val="00332D6A"/>
    <w:rsid w:val="00333584"/>
    <w:rsid w:val="00333B30"/>
    <w:rsid w:val="00334BDD"/>
    <w:rsid w:val="00340462"/>
    <w:rsid w:val="00343F1D"/>
    <w:rsid w:val="00350D89"/>
    <w:rsid w:val="003566B6"/>
    <w:rsid w:val="00360BC0"/>
    <w:rsid w:val="00361A59"/>
    <w:rsid w:val="003626AF"/>
    <w:rsid w:val="003738F1"/>
    <w:rsid w:val="00374701"/>
    <w:rsid w:val="00374B71"/>
    <w:rsid w:val="00381836"/>
    <w:rsid w:val="00384215"/>
    <w:rsid w:val="003913C6"/>
    <w:rsid w:val="00392821"/>
    <w:rsid w:val="00396726"/>
    <w:rsid w:val="00397358"/>
    <w:rsid w:val="003A01A1"/>
    <w:rsid w:val="003A35E4"/>
    <w:rsid w:val="003A3795"/>
    <w:rsid w:val="003A4207"/>
    <w:rsid w:val="003A4F4F"/>
    <w:rsid w:val="003A70C3"/>
    <w:rsid w:val="003B0135"/>
    <w:rsid w:val="003B01D3"/>
    <w:rsid w:val="003B04CC"/>
    <w:rsid w:val="003B24B0"/>
    <w:rsid w:val="003B4933"/>
    <w:rsid w:val="003B5E74"/>
    <w:rsid w:val="003D1E20"/>
    <w:rsid w:val="003E1E71"/>
    <w:rsid w:val="003E66B5"/>
    <w:rsid w:val="003F7CC8"/>
    <w:rsid w:val="00405608"/>
    <w:rsid w:val="00406FA4"/>
    <w:rsid w:val="00411392"/>
    <w:rsid w:val="00411414"/>
    <w:rsid w:val="00411FBA"/>
    <w:rsid w:val="004150F0"/>
    <w:rsid w:val="0042106E"/>
    <w:rsid w:val="00424BDA"/>
    <w:rsid w:val="00430295"/>
    <w:rsid w:val="004338D9"/>
    <w:rsid w:val="00433E55"/>
    <w:rsid w:val="00440B5E"/>
    <w:rsid w:val="00441F1D"/>
    <w:rsid w:val="0044303B"/>
    <w:rsid w:val="00443298"/>
    <w:rsid w:val="00447A81"/>
    <w:rsid w:val="004566C8"/>
    <w:rsid w:val="00460EB0"/>
    <w:rsid w:val="00462F7C"/>
    <w:rsid w:val="00463F95"/>
    <w:rsid w:val="00465933"/>
    <w:rsid w:val="004674D2"/>
    <w:rsid w:val="00470163"/>
    <w:rsid w:val="004762CD"/>
    <w:rsid w:val="004844FB"/>
    <w:rsid w:val="00485CAC"/>
    <w:rsid w:val="00486E0A"/>
    <w:rsid w:val="00490EF1"/>
    <w:rsid w:val="0049222B"/>
    <w:rsid w:val="0049242D"/>
    <w:rsid w:val="0049462F"/>
    <w:rsid w:val="00494CF6"/>
    <w:rsid w:val="004A14A9"/>
    <w:rsid w:val="004A33AB"/>
    <w:rsid w:val="004A3F61"/>
    <w:rsid w:val="004A488C"/>
    <w:rsid w:val="004A4F8F"/>
    <w:rsid w:val="004A4FA2"/>
    <w:rsid w:val="004A5CA9"/>
    <w:rsid w:val="004A7D60"/>
    <w:rsid w:val="004B0A52"/>
    <w:rsid w:val="004B1DF7"/>
    <w:rsid w:val="004B4947"/>
    <w:rsid w:val="004B526E"/>
    <w:rsid w:val="004C2432"/>
    <w:rsid w:val="004C6F93"/>
    <w:rsid w:val="004D02D5"/>
    <w:rsid w:val="004D2BA2"/>
    <w:rsid w:val="004D4875"/>
    <w:rsid w:val="004E3926"/>
    <w:rsid w:val="004E734F"/>
    <w:rsid w:val="004F0F76"/>
    <w:rsid w:val="004F582D"/>
    <w:rsid w:val="004F67CB"/>
    <w:rsid w:val="00501470"/>
    <w:rsid w:val="005015AE"/>
    <w:rsid w:val="0052054B"/>
    <w:rsid w:val="00524596"/>
    <w:rsid w:val="00530272"/>
    <w:rsid w:val="005309A3"/>
    <w:rsid w:val="005362A7"/>
    <w:rsid w:val="005364E8"/>
    <w:rsid w:val="0054005B"/>
    <w:rsid w:val="0054296B"/>
    <w:rsid w:val="00542AA3"/>
    <w:rsid w:val="0054616E"/>
    <w:rsid w:val="00550DAF"/>
    <w:rsid w:val="00551F22"/>
    <w:rsid w:val="00565261"/>
    <w:rsid w:val="00565B02"/>
    <w:rsid w:val="005701F3"/>
    <w:rsid w:val="005723F4"/>
    <w:rsid w:val="00581208"/>
    <w:rsid w:val="005832A5"/>
    <w:rsid w:val="0058384C"/>
    <w:rsid w:val="00586D7B"/>
    <w:rsid w:val="00587B17"/>
    <w:rsid w:val="005933D4"/>
    <w:rsid w:val="00593CCD"/>
    <w:rsid w:val="00594E81"/>
    <w:rsid w:val="00594ECD"/>
    <w:rsid w:val="005952F0"/>
    <w:rsid w:val="00595C69"/>
    <w:rsid w:val="00596ACC"/>
    <w:rsid w:val="005A4D2A"/>
    <w:rsid w:val="005B01A5"/>
    <w:rsid w:val="005B4174"/>
    <w:rsid w:val="005B6F62"/>
    <w:rsid w:val="005C102D"/>
    <w:rsid w:val="005C1CD6"/>
    <w:rsid w:val="005C5D49"/>
    <w:rsid w:val="005C6A41"/>
    <w:rsid w:val="005D09A2"/>
    <w:rsid w:val="005D321D"/>
    <w:rsid w:val="005D3344"/>
    <w:rsid w:val="005D4BCB"/>
    <w:rsid w:val="005D565C"/>
    <w:rsid w:val="005D62F4"/>
    <w:rsid w:val="005E640C"/>
    <w:rsid w:val="005E704E"/>
    <w:rsid w:val="005F1E81"/>
    <w:rsid w:val="005F33AA"/>
    <w:rsid w:val="005F44D7"/>
    <w:rsid w:val="005F6C43"/>
    <w:rsid w:val="005F6DEA"/>
    <w:rsid w:val="00600F9F"/>
    <w:rsid w:val="0060383B"/>
    <w:rsid w:val="00606215"/>
    <w:rsid w:val="00612BC1"/>
    <w:rsid w:val="006154DF"/>
    <w:rsid w:val="006156A9"/>
    <w:rsid w:val="00616AF6"/>
    <w:rsid w:val="006248C3"/>
    <w:rsid w:val="00624DDD"/>
    <w:rsid w:val="00627586"/>
    <w:rsid w:val="006332B2"/>
    <w:rsid w:val="0063457B"/>
    <w:rsid w:val="00634DF0"/>
    <w:rsid w:val="00642246"/>
    <w:rsid w:val="00643463"/>
    <w:rsid w:val="0064726E"/>
    <w:rsid w:val="006541AA"/>
    <w:rsid w:val="00654B01"/>
    <w:rsid w:val="006650DA"/>
    <w:rsid w:val="00671B8B"/>
    <w:rsid w:val="00672672"/>
    <w:rsid w:val="006747A1"/>
    <w:rsid w:val="00675BB1"/>
    <w:rsid w:val="00676F01"/>
    <w:rsid w:val="00677128"/>
    <w:rsid w:val="00686F0E"/>
    <w:rsid w:val="006928A2"/>
    <w:rsid w:val="00693DA3"/>
    <w:rsid w:val="00697B56"/>
    <w:rsid w:val="006A4D89"/>
    <w:rsid w:val="006A5F41"/>
    <w:rsid w:val="006A67AD"/>
    <w:rsid w:val="006A791D"/>
    <w:rsid w:val="006B336D"/>
    <w:rsid w:val="006B40A6"/>
    <w:rsid w:val="006B4DF0"/>
    <w:rsid w:val="006C52CD"/>
    <w:rsid w:val="006C7D87"/>
    <w:rsid w:val="006D28F0"/>
    <w:rsid w:val="006D315F"/>
    <w:rsid w:val="006D3A6C"/>
    <w:rsid w:val="006D7D7F"/>
    <w:rsid w:val="006E2247"/>
    <w:rsid w:val="006E35A7"/>
    <w:rsid w:val="006F1C25"/>
    <w:rsid w:val="006F346F"/>
    <w:rsid w:val="006F4F28"/>
    <w:rsid w:val="006F6237"/>
    <w:rsid w:val="006F6BF4"/>
    <w:rsid w:val="006F6FC5"/>
    <w:rsid w:val="00701659"/>
    <w:rsid w:val="00703F9D"/>
    <w:rsid w:val="00705A4B"/>
    <w:rsid w:val="00705A5F"/>
    <w:rsid w:val="0071204B"/>
    <w:rsid w:val="00713CFF"/>
    <w:rsid w:val="0071679B"/>
    <w:rsid w:val="00716A25"/>
    <w:rsid w:val="007171BE"/>
    <w:rsid w:val="00717848"/>
    <w:rsid w:val="0072295F"/>
    <w:rsid w:val="0073321F"/>
    <w:rsid w:val="007370E5"/>
    <w:rsid w:val="007420C5"/>
    <w:rsid w:val="00744EAF"/>
    <w:rsid w:val="0074670E"/>
    <w:rsid w:val="00747C79"/>
    <w:rsid w:val="00752B70"/>
    <w:rsid w:val="00756657"/>
    <w:rsid w:val="0076267F"/>
    <w:rsid w:val="00765512"/>
    <w:rsid w:val="0076701E"/>
    <w:rsid w:val="007718BE"/>
    <w:rsid w:val="007810E2"/>
    <w:rsid w:val="007829F7"/>
    <w:rsid w:val="00782E84"/>
    <w:rsid w:val="00791524"/>
    <w:rsid w:val="00791733"/>
    <w:rsid w:val="0079203F"/>
    <w:rsid w:val="007A0981"/>
    <w:rsid w:val="007A391F"/>
    <w:rsid w:val="007A57EB"/>
    <w:rsid w:val="007B4DC4"/>
    <w:rsid w:val="007B4E59"/>
    <w:rsid w:val="007C0D02"/>
    <w:rsid w:val="007C2C60"/>
    <w:rsid w:val="007C31E7"/>
    <w:rsid w:val="007C3239"/>
    <w:rsid w:val="007D1C8C"/>
    <w:rsid w:val="007D229F"/>
    <w:rsid w:val="007D244B"/>
    <w:rsid w:val="007D286B"/>
    <w:rsid w:val="007D3563"/>
    <w:rsid w:val="007D4DA7"/>
    <w:rsid w:val="007D622F"/>
    <w:rsid w:val="007E289E"/>
    <w:rsid w:val="007E3EEA"/>
    <w:rsid w:val="007F26AF"/>
    <w:rsid w:val="007F28CB"/>
    <w:rsid w:val="007F2A7C"/>
    <w:rsid w:val="007F312E"/>
    <w:rsid w:val="007F361B"/>
    <w:rsid w:val="007F4F06"/>
    <w:rsid w:val="00804324"/>
    <w:rsid w:val="00804375"/>
    <w:rsid w:val="00807E5C"/>
    <w:rsid w:val="00811033"/>
    <w:rsid w:val="00812CA1"/>
    <w:rsid w:val="00812DA0"/>
    <w:rsid w:val="00813933"/>
    <w:rsid w:val="00820694"/>
    <w:rsid w:val="00824D61"/>
    <w:rsid w:val="00824DB2"/>
    <w:rsid w:val="00825265"/>
    <w:rsid w:val="008318A6"/>
    <w:rsid w:val="00832449"/>
    <w:rsid w:val="0083387A"/>
    <w:rsid w:val="00834EFD"/>
    <w:rsid w:val="00843A64"/>
    <w:rsid w:val="00844BD0"/>
    <w:rsid w:val="00845572"/>
    <w:rsid w:val="00846120"/>
    <w:rsid w:val="0084768D"/>
    <w:rsid w:val="00847F31"/>
    <w:rsid w:val="008607B8"/>
    <w:rsid w:val="00863ECB"/>
    <w:rsid w:val="00864C45"/>
    <w:rsid w:val="0086739E"/>
    <w:rsid w:val="00870E8B"/>
    <w:rsid w:val="008735C8"/>
    <w:rsid w:val="00873F60"/>
    <w:rsid w:val="008750D0"/>
    <w:rsid w:val="0088480F"/>
    <w:rsid w:val="00884A98"/>
    <w:rsid w:val="00885F61"/>
    <w:rsid w:val="00886255"/>
    <w:rsid w:val="0089040C"/>
    <w:rsid w:val="008915CB"/>
    <w:rsid w:val="00893F20"/>
    <w:rsid w:val="0089530E"/>
    <w:rsid w:val="00896D32"/>
    <w:rsid w:val="008A6C46"/>
    <w:rsid w:val="008B0D03"/>
    <w:rsid w:val="008B3344"/>
    <w:rsid w:val="008B380A"/>
    <w:rsid w:val="008B7B93"/>
    <w:rsid w:val="008C123B"/>
    <w:rsid w:val="008C2B7C"/>
    <w:rsid w:val="008C710E"/>
    <w:rsid w:val="008C7250"/>
    <w:rsid w:val="008C77FA"/>
    <w:rsid w:val="008C7A68"/>
    <w:rsid w:val="008D1CA1"/>
    <w:rsid w:val="008D4F7B"/>
    <w:rsid w:val="008D6435"/>
    <w:rsid w:val="008E0A0A"/>
    <w:rsid w:val="008E718D"/>
    <w:rsid w:val="008F5269"/>
    <w:rsid w:val="00901A0F"/>
    <w:rsid w:val="00902B36"/>
    <w:rsid w:val="009057FA"/>
    <w:rsid w:val="009061D4"/>
    <w:rsid w:val="0090667B"/>
    <w:rsid w:val="00910A4D"/>
    <w:rsid w:val="00910AEC"/>
    <w:rsid w:val="0091239A"/>
    <w:rsid w:val="009134AF"/>
    <w:rsid w:val="0092297E"/>
    <w:rsid w:val="00931634"/>
    <w:rsid w:val="009378FD"/>
    <w:rsid w:val="00944952"/>
    <w:rsid w:val="00947CC3"/>
    <w:rsid w:val="0095160B"/>
    <w:rsid w:val="00952B56"/>
    <w:rsid w:val="00954449"/>
    <w:rsid w:val="009557C3"/>
    <w:rsid w:val="00964658"/>
    <w:rsid w:val="00966490"/>
    <w:rsid w:val="009670E3"/>
    <w:rsid w:val="00970A34"/>
    <w:rsid w:val="00971CAB"/>
    <w:rsid w:val="00972168"/>
    <w:rsid w:val="00976D32"/>
    <w:rsid w:val="00980D3B"/>
    <w:rsid w:val="00981D3C"/>
    <w:rsid w:val="009837B8"/>
    <w:rsid w:val="00986C63"/>
    <w:rsid w:val="009870DD"/>
    <w:rsid w:val="00992CC5"/>
    <w:rsid w:val="00994DAF"/>
    <w:rsid w:val="00994E8D"/>
    <w:rsid w:val="009952C7"/>
    <w:rsid w:val="00995A6D"/>
    <w:rsid w:val="00997BBB"/>
    <w:rsid w:val="00997EBC"/>
    <w:rsid w:val="009A6B3A"/>
    <w:rsid w:val="009A72E0"/>
    <w:rsid w:val="009A7B92"/>
    <w:rsid w:val="009B2CE9"/>
    <w:rsid w:val="009B3FFE"/>
    <w:rsid w:val="009B665E"/>
    <w:rsid w:val="009B66C3"/>
    <w:rsid w:val="009B6721"/>
    <w:rsid w:val="009B696F"/>
    <w:rsid w:val="009B79FD"/>
    <w:rsid w:val="009C03BD"/>
    <w:rsid w:val="009C552F"/>
    <w:rsid w:val="009C69CD"/>
    <w:rsid w:val="009E1D72"/>
    <w:rsid w:val="009E3C21"/>
    <w:rsid w:val="009E58D1"/>
    <w:rsid w:val="009E5E74"/>
    <w:rsid w:val="009F17AB"/>
    <w:rsid w:val="009F26A9"/>
    <w:rsid w:val="009F3CB7"/>
    <w:rsid w:val="009F4DC0"/>
    <w:rsid w:val="009F6366"/>
    <w:rsid w:val="009F6629"/>
    <w:rsid w:val="009F6DEE"/>
    <w:rsid w:val="009F7453"/>
    <w:rsid w:val="00A02DEA"/>
    <w:rsid w:val="00A032A4"/>
    <w:rsid w:val="00A03327"/>
    <w:rsid w:val="00A037BE"/>
    <w:rsid w:val="00A04E27"/>
    <w:rsid w:val="00A10AB9"/>
    <w:rsid w:val="00A13C70"/>
    <w:rsid w:val="00A20614"/>
    <w:rsid w:val="00A23A76"/>
    <w:rsid w:val="00A2488E"/>
    <w:rsid w:val="00A24B46"/>
    <w:rsid w:val="00A36795"/>
    <w:rsid w:val="00A368E5"/>
    <w:rsid w:val="00A369FF"/>
    <w:rsid w:val="00A40595"/>
    <w:rsid w:val="00A40CE2"/>
    <w:rsid w:val="00A46197"/>
    <w:rsid w:val="00A50528"/>
    <w:rsid w:val="00A5115F"/>
    <w:rsid w:val="00A61AEC"/>
    <w:rsid w:val="00A62213"/>
    <w:rsid w:val="00A6504E"/>
    <w:rsid w:val="00A710F1"/>
    <w:rsid w:val="00A7255B"/>
    <w:rsid w:val="00A7440A"/>
    <w:rsid w:val="00A761ED"/>
    <w:rsid w:val="00A7636F"/>
    <w:rsid w:val="00A77064"/>
    <w:rsid w:val="00A8009F"/>
    <w:rsid w:val="00A8313F"/>
    <w:rsid w:val="00A849EA"/>
    <w:rsid w:val="00A8536B"/>
    <w:rsid w:val="00A858E6"/>
    <w:rsid w:val="00A91835"/>
    <w:rsid w:val="00A926E6"/>
    <w:rsid w:val="00A95299"/>
    <w:rsid w:val="00AA2FB5"/>
    <w:rsid w:val="00AA3646"/>
    <w:rsid w:val="00AA7224"/>
    <w:rsid w:val="00AA753C"/>
    <w:rsid w:val="00AB5063"/>
    <w:rsid w:val="00AB715C"/>
    <w:rsid w:val="00AB7C44"/>
    <w:rsid w:val="00AB7CC0"/>
    <w:rsid w:val="00AC0BFC"/>
    <w:rsid w:val="00AC5EA5"/>
    <w:rsid w:val="00AC680A"/>
    <w:rsid w:val="00AD2511"/>
    <w:rsid w:val="00AD34F2"/>
    <w:rsid w:val="00AD42D4"/>
    <w:rsid w:val="00AD4DE4"/>
    <w:rsid w:val="00AE0D38"/>
    <w:rsid w:val="00AE22FE"/>
    <w:rsid w:val="00AE3055"/>
    <w:rsid w:val="00AE4B1C"/>
    <w:rsid w:val="00AF1F55"/>
    <w:rsid w:val="00AF5590"/>
    <w:rsid w:val="00AF5ACA"/>
    <w:rsid w:val="00B015BD"/>
    <w:rsid w:val="00B0391C"/>
    <w:rsid w:val="00B06646"/>
    <w:rsid w:val="00B0700F"/>
    <w:rsid w:val="00B07451"/>
    <w:rsid w:val="00B155D1"/>
    <w:rsid w:val="00B17BB6"/>
    <w:rsid w:val="00B17F5E"/>
    <w:rsid w:val="00B200AB"/>
    <w:rsid w:val="00B22ABB"/>
    <w:rsid w:val="00B2376E"/>
    <w:rsid w:val="00B24B5D"/>
    <w:rsid w:val="00B2541A"/>
    <w:rsid w:val="00B258E5"/>
    <w:rsid w:val="00B25A77"/>
    <w:rsid w:val="00B26D4B"/>
    <w:rsid w:val="00B270BF"/>
    <w:rsid w:val="00B2734D"/>
    <w:rsid w:val="00B276D1"/>
    <w:rsid w:val="00B4095D"/>
    <w:rsid w:val="00B42CD4"/>
    <w:rsid w:val="00B45438"/>
    <w:rsid w:val="00B45611"/>
    <w:rsid w:val="00B46096"/>
    <w:rsid w:val="00B46D8D"/>
    <w:rsid w:val="00B47BCE"/>
    <w:rsid w:val="00B52DC1"/>
    <w:rsid w:val="00B534AA"/>
    <w:rsid w:val="00B54160"/>
    <w:rsid w:val="00B547B9"/>
    <w:rsid w:val="00B54EC0"/>
    <w:rsid w:val="00B55D6C"/>
    <w:rsid w:val="00B601A8"/>
    <w:rsid w:val="00B608C1"/>
    <w:rsid w:val="00B70E08"/>
    <w:rsid w:val="00B70FB0"/>
    <w:rsid w:val="00B818D1"/>
    <w:rsid w:val="00B92A3C"/>
    <w:rsid w:val="00B949EF"/>
    <w:rsid w:val="00B96163"/>
    <w:rsid w:val="00BA133F"/>
    <w:rsid w:val="00BA702F"/>
    <w:rsid w:val="00BB0D5D"/>
    <w:rsid w:val="00BB1BD9"/>
    <w:rsid w:val="00BB23BB"/>
    <w:rsid w:val="00BB35C0"/>
    <w:rsid w:val="00BB4B3B"/>
    <w:rsid w:val="00BB66E8"/>
    <w:rsid w:val="00BB7609"/>
    <w:rsid w:val="00BC00D7"/>
    <w:rsid w:val="00BC2494"/>
    <w:rsid w:val="00BC431D"/>
    <w:rsid w:val="00BD7A90"/>
    <w:rsid w:val="00BE03CF"/>
    <w:rsid w:val="00BF0AF5"/>
    <w:rsid w:val="00BF3ACB"/>
    <w:rsid w:val="00BF459B"/>
    <w:rsid w:val="00BF486C"/>
    <w:rsid w:val="00BF5679"/>
    <w:rsid w:val="00BF6C2F"/>
    <w:rsid w:val="00C00D1E"/>
    <w:rsid w:val="00C03612"/>
    <w:rsid w:val="00C03D5A"/>
    <w:rsid w:val="00C0542E"/>
    <w:rsid w:val="00C0699A"/>
    <w:rsid w:val="00C073A4"/>
    <w:rsid w:val="00C0765F"/>
    <w:rsid w:val="00C1104C"/>
    <w:rsid w:val="00C115E1"/>
    <w:rsid w:val="00C146BB"/>
    <w:rsid w:val="00C14FFA"/>
    <w:rsid w:val="00C15027"/>
    <w:rsid w:val="00C16C73"/>
    <w:rsid w:val="00C171F8"/>
    <w:rsid w:val="00C23317"/>
    <w:rsid w:val="00C244E6"/>
    <w:rsid w:val="00C25239"/>
    <w:rsid w:val="00C2538D"/>
    <w:rsid w:val="00C2658C"/>
    <w:rsid w:val="00C27360"/>
    <w:rsid w:val="00C30FC6"/>
    <w:rsid w:val="00C31899"/>
    <w:rsid w:val="00C32531"/>
    <w:rsid w:val="00C36B82"/>
    <w:rsid w:val="00C37BAC"/>
    <w:rsid w:val="00C4271B"/>
    <w:rsid w:val="00C44450"/>
    <w:rsid w:val="00C4594C"/>
    <w:rsid w:val="00C46CF7"/>
    <w:rsid w:val="00C500D0"/>
    <w:rsid w:val="00C51BAD"/>
    <w:rsid w:val="00C552BE"/>
    <w:rsid w:val="00C55DC9"/>
    <w:rsid w:val="00C56262"/>
    <w:rsid w:val="00C6019A"/>
    <w:rsid w:val="00C656BE"/>
    <w:rsid w:val="00C70345"/>
    <w:rsid w:val="00C771B1"/>
    <w:rsid w:val="00C84E02"/>
    <w:rsid w:val="00C94809"/>
    <w:rsid w:val="00CA2336"/>
    <w:rsid w:val="00CA672B"/>
    <w:rsid w:val="00CB0648"/>
    <w:rsid w:val="00CB2D8D"/>
    <w:rsid w:val="00CB7394"/>
    <w:rsid w:val="00CC1D11"/>
    <w:rsid w:val="00CC2B09"/>
    <w:rsid w:val="00CC3DCB"/>
    <w:rsid w:val="00CC5174"/>
    <w:rsid w:val="00CC7F09"/>
    <w:rsid w:val="00CD086B"/>
    <w:rsid w:val="00CD0EB3"/>
    <w:rsid w:val="00CD1476"/>
    <w:rsid w:val="00CD2367"/>
    <w:rsid w:val="00CD5A2C"/>
    <w:rsid w:val="00CE16F4"/>
    <w:rsid w:val="00CE30CE"/>
    <w:rsid w:val="00CE351A"/>
    <w:rsid w:val="00CE52FC"/>
    <w:rsid w:val="00CE5666"/>
    <w:rsid w:val="00CE71A9"/>
    <w:rsid w:val="00CF089B"/>
    <w:rsid w:val="00CF0D8B"/>
    <w:rsid w:val="00CF16B4"/>
    <w:rsid w:val="00CF51DC"/>
    <w:rsid w:val="00CF6986"/>
    <w:rsid w:val="00D03233"/>
    <w:rsid w:val="00D05983"/>
    <w:rsid w:val="00D06194"/>
    <w:rsid w:val="00D112C7"/>
    <w:rsid w:val="00D11BBC"/>
    <w:rsid w:val="00D127DD"/>
    <w:rsid w:val="00D12BED"/>
    <w:rsid w:val="00D1349E"/>
    <w:rsid w:val="00D216C9"/>
    <w:rsid w:val="00D2278A"/>
    <w:rsid w:val="00D24A78"/>
    <w:rsid w:val="00D24BF3"/>
    <w:rsid w:val="00D31ADC"/>
    <w:rsid w:val="00D33468"/>
    <w:rsid w:val="00D33BB4"/>
    <w:rsid w:val="00D34409"/>
    <w:rsid w:val="00D37A85"/>
    <w:rsid w:val="00D41F82"/>
    <w:rsid w:val="00D4259C"/>
    <w:rsid w:val="00D438C8"/>
    <w:rsid w:val="00D45E81"/>
    <w:rsid w:val="00D46B7A"/>
    <w:rsid w:val="00D47CAE"/>
    <w:rsid w:val="00D51A76"/>
    <w:rsid w:val="00D564C0"/>
    <w:rsid w:val="00D5796F"/>
    <w:rsid w:val="00D612E9"/>
    <w:rsid w:val="00D62452"/>
    <w:rsid w:val="00D64397"/>
    <w:rsid w:val="00D66519"/>
    <w:rsid w:val="00D710CD"/>
    <w:rsid w:val="00D72DAD"/>
    <w:rsid w:val="00D741A2"/>
    <w:rsid w:val="00D75268"/>
    <w:rsid w:val="00D75A90"/>
    <w:rsid w:val="00D76C09"/>
    <w:rsid w:val="00D8177C"/>
    <w:rsid w:val="00D84B80"/>
    <w:rsid w:val="00D868ED"/>
    <w:rsid w:val="00D8710E"/>
    <w:rsid w:val="00D875E6"/>
    <w:rsid w:val="00D87642"/>
    <w:rsid w:val="00D90C96"/>
    <w:rsid w:val="00D91658"/>
    <w:rsid w:val="00D93B9C"/>
    <w:rsid w:val="00D954BC"/>
    <w:rsid w:val="00D9636B"/>
    <w:rsid w:val="00D975D3"/>
    <w:rsid w:val="00DA02A4"/>
    <w:rsid w:val="00DA2249"/>
    <w:rsid w:val="00DA4D9D"/>
    <w:rsid w:val="00DA5045"/>
    <w:rsid w:val="00DB2C43"/>
    <w:rsid w:val="00DB3313"/>
    <w:rsid w:val="00DC1B5F"/>
    <w:rsid w:val="00DC373D"/>
    <w:rsid w:val="00DC49A7"/>
    <w:rsid w:val="00DD0E5C"/>
    <w:rsid w:val="00DD1138"/>
    <w:rsid w:val="00DD55CD"/>
    <w:rsid w:val="00DE1495"/>
    <w:rsid w:val="00DE162D"/>
    <w:rsid w:val="00DE165E"/>
    <w:rsid w:val="00DE4E1D"/>
    <w:rsid w:val="00DE6D4B"/>
    <w:rsid w:val="00E077AB"/>
    <w:rsid w:val="00E11616"/>
    <w:rsid w:val="00E116A6"/>
    <w:rsid w:val="00E11BB8"/>
    <w:rsid w:val="00E128B5"/>
    <w:rsid w:val="00E13210"/>
    <w:rsid w:val="00E156AC"/>
    <w:rsid w:val="00E20A77"/>
    <w:rsid w:val="00E2375F"/>
    <w:rsid w:val="00E2687D"/>
    <w:rsid w:val="00E31820"/>
    <w:rsid w:val="00E335CE"/>
    <w:rsid w:val="00E3362A"/>
    <w:rsid w:val="00E36738"/>
    <w:rsid w:val="00E37B69"/>
    <w:rsid w:val="00E37F8B"/>
    <w:rsid w:val="00E42E09"/>
    <w:rsid w:val="00E43F5F"/>
    <w:rsid w:val="00E44B4C"/>
    <w:rsid w:val="00E45649"/>
    <w:rsid w:val="00E45BD1"/>
    <w:rsid w:val="00E46C3F"/>
    <w:rsid w:val="00E53F27"/>
    <w:rsid w:val="00E6187D"/>
    <w:rsid w:val="00E624F8"/>
    <w:rsid w:val="00E626B1"/>
    <w:rsid w:val="00E628EA"/>
    <w:rsid w:val="00E63D0C"/>
    <w:rsid w:val="00E70BB3"/>
    <w:rsid w:val="00E7374E"/>
    <w:rsid w:val="00E80448"/>
    <w:rsid w:val="00E825B0"/>
    <w:rsid w:val="00E829AC"/>
    <w:rsid w:val="00E85478"/>
    <w:rsid w:val="00E8575C"/>
    <w:rsid w:val="00E909B0"/>
    <w:rsid w:val="00E912F7"/>
    <w:rsid w:val="00E956B3"/>
    <w:rsid w:val="00E962A9"/>
    <w:rsid w:val="00EA0CB0"/>
    <w:rsid w:val="00EA0E23"/>
    <w:rsid w:val="00EA16F8"/>
    <w:rsid w:val="00EA4508"/>
    <w:rsid w:val="00EA6B77"/>
    <w:rsid w:val="00EA72B4"/>
    <w:rsid w:val="00EA755F"/>
    <w:rsid w:val="00EB4817"/>
    <w:rsid w:val="00EB4CE4"/>
    <w:rsid w:val="00EC182C"/>
    <w:rsid w:val="00EC432C"/>
    <w:rsid w:val="00EC6ECB"/>
    <w:rsid w:val="00EC7618"/>
    <w:rsid w:val="00ED3CAC"/>
    <w:rsid w:val="00ED45DE"/>
    <w:rsid w:val="00ED6484"/>
    <w:rsid w:val="00ED7709"/>
    <w:rsid w:val="00EE0394"/>
    <w:rsid w:val="00EE1DB6"/>
    <w:rsid w:val="00EE7486"/>
    <w:rsid w:val="00EF302A"/>
    <w:rsid w:val="00EF75E0"/>
    <w:rsid w:val="00EF788C"/>
    <w:rsid w:val="00F00C0F"/>
    <w:rsid w:val="00F03D65"/>
    <w:rsid w:val="00F12553"/>
    <w:rsid w:val="00F138F5"/>
    <w:rsid w:val="00F210AF"/>
    <w:rsid w:val="00F224B9"/>
    <w:rsid w:val="00F22C85"/>
    <w:rsid w:val="00F26916"/>
    <w:rsid w:val="00F31C31"/>
    <w:rsid w:val="00F335E9"/>
    <w:rsid w:val="00F33A49"/>
    <w:rsid w:val="00F36DDF"/>
    <w:rsid w:val="00F43E29"/>
    <w:rsid w:val="00F43EDA"/>
    <w:rsid w:val="00F44EB6"/>
    <w:rsid w:val="00F46094"/>
    <w:rsid w:val="00F52225"/>
    <w:rsid w:val="00F543BC"/>
    <w:rsid w:val="00F625B5"/>
    <w:rsid w:val="00F62994"/>
    <w:rsid w:val="00F70675"/>
    <w:rsid w:val="00F73336"/>
    <w:rsid w:val="00F80083"/>
    <w:rsid w:val="00F80D00"/>
    <w:rsid w:val="00F80DCF"/>
    <w:rsid w:val="00F83631"/>
    <w:rsid w:val="00F83747"/>
    <w:rsid w:val="00F910F1"/>
    <w:rsid w:val="00F92582"/>
    <w:rsid w:val="00F95ACC"/>
    <w:rsid w:val="00F97090"/>
    <w:rsid w:val="00FA249E"/>
    <w:rsid w:val="00FA5493"/>
    <w:rsid w:val="00FB1F0A"/>
    <w:rsid w:val="00FB2B94"/>
    <w:rsid w:val="00FB4229"/>
    <w:rsid w:val="00FB6CA1"/>
    <w:rsid w:val="00FC23BD"/>
    <w:rsid w:val="00FC3AF4"/>
    <w:rsid w:val="00FC3DCA"/>
    <w:rsid w:val="00FC49BA"/>
    <w:rsid w:val="00FC56D8"/>
    <w:rsid w:val="00FC738B"/>
    <w:rsid w:val="00FD0758"/>
    <w:rsid w:val="00FD07EA"/>
    <w:rsid w:val="00FD13F0"/>
    <w:rsid w:val="00FD2996"/>
    <w:rsid w:val="00FD4EB0"/>
    <w:rsid w:val="00FE6AD9"/>
    <w:rsid w:val="00FF37A9"/>
    <w:rsid w:val="636E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430F63"/>
  <w15:docId w15:val="{28FAEB46-3AD2-4C6B-B068-C1C6C5D6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customStyle="1" w:styleId="a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character" w:customStyle="1" w:styleId="Char3">
    <w:name w:val="段 Char"/>
    <w:basedOn w:val="a0"/>
    <w:link w:val="a9"/>
    <w:rPr>
      <w:rFonts w:ascii="宋体" w:eastAsia="宋体" w:hAnsi="Times New Roman" w:cs="Times New Roman"/>
      <w:sz w:val="21"/>
    </w:rPr>
  </w:style>
  <w:style w:type="paragraph" w:customStyle="1" w:styleId="a9">
    <w:name w:val="段"/>
    <w:basedOn w:val="a"/>
    <w:link w:val="Char3"/>
    <w:pPr>
      <w:widowControl/>
      <w:tabs>
        <w:tab w:val="center" w:pos="4201"/>
        <w:tab w:val="right" w:leader="dot" w:pos="9298"/>
      </w:tabs>
      <w:autoSpaceDE w:val="0"/>
      <w:autoSpaceDN w:val="0"/>
      <w:ind w:firstLineChars="200" w:firstLine="420"/>
    </w:pPr>
    <w:rPr>
      <w:rFonts w:ascii="宋体" w:eastAsia="宋体" w:hAnsi="Times New Roman" w:cs="Times New Roman" w:hint="eastAsia"/>
      <w:kern w:val="0"/>
      <w:szCs w:val="20"/>
    </w:rPr>
  </w:style>
  <w:style w:type="character" w:customStyle="1" w:styleId="15">
    <w:name w:val="15"/>
    <w:basedOn w:val="a0"/>
    <w:rPr>
      <w:rFonts w:ascii="宋体" w:eastAsia="宋体" w:hAnsi="宋体" w:hint="eastAsia"/>
      <w:color w:val="000000"/>
      <w:sz w:val="22"/>
      <w:szCs w:val="22"/>
    </w:rPr>
  </w:style>
  <w:style w:type="character" w:customStyle="1" w:styleId="Char2">
    <w:name w:val="列出段落 Char"/>
    <w:basedOn w:val="a0"/>
    <w:link w:val="a7"/>
    <w:uiPriority w:val="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EE9BE23E-FF2C-48FB-AE2E-F0035489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王亚宁</dc:creator>
  <cp:lastModifiedBy>那丽</cp:lastModifiedBy>
  <cp:revision>2</cp:revision>
  <cp:lastPrinted>2015-10-12T10:29:00Z</cp:lastPrinted>
  <dcterms:created xsi:type="dcterms:W3CDTF">2024-06-05T07:26:00Z</dcterms:created>
  <dcterms:modified xsi:type="dcterms:W3CDTF">2024-06-05T07:26:00Z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2949A551252D4509AFF14A6CDFFE1D4E_13</vt:lpwstr>
  </property>
</Properties>
</file>