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TE-2010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Pro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型  便携自动BOD快速测定仪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143500" cy="3905250"/>
            <wp:effectExtent l="0" t="0" r="0" b="0"/>
            <wp:docPr id="1" name="图片 1" descr="c8396c8edad7c898ade486f997c0c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8396c8edad7c898ade486f997c0cf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ascii="微软雅黑" w:hAnsi="微软雅黑" w:eastAsia="微软雅黑" w:cs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★ 户外</w:t>
      </w:r>
      <w:r>
        <w:rPr>
          <w:rFonts w:ascii="微软雅黑" w:hAnsi="微软雅黑" w:eastAsia="微软雅黑" w:cs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检测，结果直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读</w:t>
      </w:r>
      <w:r>
        <w:rPr>
          <w:rFonts w:ascii="微软雅黑" w:hAnsi="微软雅黑" w:eastAsia="微软雅黑" w:cs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采用进口BOD专用菌种、夹层干式膜无毒无害，使用寿命长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</w:rPr>
        <w:t>▷产品简介：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TE-2010</w:t>
      </w:r>
      <w:r>
        <w:rPr>
          <w:rFonts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Pro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型便携自动BOD快速测定仪采用军用级高强度防水手提安全箱一体化设计，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安卓智能操作系统，</w:t>
      </w:r>
      <w:r>
        <w:rPr>
          <w:rFonts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可视化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模块</w:t>
      </w:r>
      <w:r>
        <w:rPr>
          <w:rFonts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设计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，具有现场应急检测数字模块，配置高清摄像头，支持</w:t>
      </w:r>
      <w:r>
        <w:rPr>
          <w:rFonts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内置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4G网络</w:t>
      </w:r>
      <w:r>
        <w:rPr>
          <w:rFonts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Wifi，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GPS定位</w:t>
      </w:r>
      <w:r>
        <w:rPr>
          <w:rFonts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现场应急</w:t>
      </w:r>
      <w:r>
        <w:rPr>
          <w:rFonts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报告，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检测数据实时上传云平台及</w:t>
      </w:r>
      <w:r>
        <w:rPr>
          <w:rFonts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监管平台，手机APP及PC端实时同步</w:t>
      </w:r>
      <w:r>
        <w:rPr>
          <w:rFonts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数据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内置大容量锂电池，运用8寸彩色触摸屏，智能化设计，测量速度快，多液路自动智能切换，自动恒温流通式微生物电极法，自动快速测定水中BOD，8分钟出结果，性能稳定、操作方便、测量准确、符合国家环保总局有关行业标准，测试方法编入《水和废水分析方法》第四版，且列为HJ/T86-2002微生物传感器快速测定的标准方法 .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</w:rPr>
        <w:t>▷适用范围：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TE-2010</w:t>
      </w:r>
      <w:r>
        <w:rPr>
          <w:rFonts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Pro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型便携自动BOD快速测定仪可广泛用于各类地表水、生活污水</w:t>
      </w:r>
      <w:r>
        <w:rPr>
          <w:rFonts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工业废水中BOD快速检测。</w:t>
      </w:r>
    </w:p>
    <w:p>
      <w:pPr>
        <w:rPr>
          <w:rFonts w:ascii="微软雅黑" w:hAnsi="微软雅黑" w:eastAsia="微软雅黑" w:cs="微软雅黑"/>
          <w:b/>
          <w:bCs/>
          <w:color w:val="00B0F0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color w:val="00B0F0"/>
          <w:sz w:val="28"/>
          <w:szCs w:val="28"/>
        </w:rPr>
        <w:t>▷技术参数：</w:t>
      </w:r>
    </w:p>
    <w:bookmarkEnd w:id="0"/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测量项目：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生物化学需氧量（BOD） 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测量原理：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流通式微生物电极法 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系统</w:t>
      </w:r>
      <w:r>
        <w:rPr>
          <w:rFonts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安卓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智能</w:t>
      </w:r>
      <w: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操作系统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模块化可视化</w:t>
      </w:r>
      <w:r>
        <w:rPr>
          <w:rFonts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管理</w:t>
      </w: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现场应急检测模块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：具有现场应急检测数字模块，4G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网络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Wifi，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GPS定位，配置高清摄像头，现场生成应急报告</w:t>
      </w: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数据同步:实时上传云平台及各监管平台，手机APP及PC端实时同步数据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测量范围：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2-4000mg/L 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环境温度：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5-40℃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测量时间：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8min 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测量误差：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≤5% （11次测量标准相对偏差）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自检：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仪器具有自检错误报警功能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检测方式：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自动检测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测量方式：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自动智能切换待测水样、标准样、清洗液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样品体积：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50mL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电池：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内置大容量锂电池35000mAh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供电模式：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满足交流电（AC）与DC（直流电）切换供电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恒温方式 :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自动脉冲式恒温控制系统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生物膜寿命：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不开封质保一年，活化后使用30天以上 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自动供氧：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防液体渗透自动供氧设计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显示: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8寸彩色液晶触摸屏 ，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智能化设计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数据存储：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100万条存储数据 </w:t>
      </w:r>
    </w:p>
    <w:p>
      <w:pPr>
        <w:pStyle w:val="4"/>
        <w:widowControl/>
        <w:numPr>
          <w:ilvl w:val="0"/>
          <w:numId w:val="1"/>
        </w:numPr>
        <w:rPr>
          <w:rFonts w:hint="default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系统：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专用水质检测系统 </w:t>
      </w:r>
    </w:p>
    <w:p>
      <w:pPr>
        <w:pStyle w:val="4"/>
        <w:widowControl/>
        <w:numPr>
          <w:ilvl w:val="0"/>
          <w:numId w:val="1"/>
        </w:numPr>
        <w:rPr>
          <w:rFonts w:hint="default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接口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： 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配备USB接口，可将数据传输至PC端</w:t>
      </w:r>
    </w:p>
    <w:p>
      <w:pPr>
        <w:pStyle w:val="4"/>
        <w:widowControl/>
        <w:numPr>
          <w:ilvl w:val="0"/>
          <w:numId w:val="1"/>
        </w:numPr>
        <w:rPr>
          <w:rFonts w:hint="default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打印方式：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内置打印机，可随时打印当前数据及历史数据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清洗方式：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自动清洗 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电源：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AC220V,50H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整机尺寸:（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610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440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250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mm 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*水质专用检测系统（具有软件著作权证书）</w:t>
      </w:r>
    </w:p>
    <w:p>
      <w:pPr>
        <w:pStyle w:val="4"/>
        <w:widowControl/>
        <w:numPr>
          <w:ilvl w:val="0"/>
          <w:numId w:val="1"/>
        </w:numPr>
        <w:rPr>
          <w:rFonts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*产品具有省级以上检测报告，通过ISO9001 ,ISO14001认证</w:t>
      </w:r>
    </w:p>
    <w:p>
      <w:pPr>
        <w:pStyle w:val="4"/>
        <w:widowControl/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标准配置：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蠕动泵、电极、微生物膜、Teflon 膜、液管、电源线、使用说明手册、产品合格证、仪器装箱清单、保修卡、缓冲溶液、BOD标准溶液、移液枪、打印纸</w:t>
      </w:r>
    </w:p>
    <w:p>
      <w:pPr>
        <w:pStyle w:val="4"/>
        <w:widowControl/>
        <w:rPr>
          <w:rFonts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rPr>
          <w:rFonts w:hint="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rFonts w:hint="eastAsia" w:ascii="微软雅黑" w:hAnsi="微软雅黑" w:eastAsia="微软雅黑" w:cs="微软雅黑"/>
        <w:sz w:val="21"/>
        <w:szCs w:val="21"/>
      </w:rPr>
      <w:t>全国统一服务热线：400-991-2929       天尔官方网址：www.tianeryiqi.com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w:drawing>
        <wp:inline distT="0" distB="0" distL="114300" distR="114300">
          <wp:extent cx="5269865" cy="498475"/>
          <wp:effectExtent l="0" t="0" r="635" b="9525"/>
          <wp:docPr id="2" name="图片 2" descr="ef662cea58dd94e7d72a6fcea0d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f662cea58dd94e7d72a6fcea0d27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9865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FA03B1"/>
    <w:multiLevelType w:val="singleLevel"/>
    <w:tmpl w:val="A9FA03B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5NTZjM2NmOTE3ZTVlOGQxYTlmNzQ4YmMyY2RiMDAifQ=="/>
  </w:docVars>
  <w:rsids>
    <w:rsidRoot w:val="00D5755C"/>
    <w:rsid w:val="00031FDF"/>
    <w:rsid w:val="00036C0A"/>
    <w:rsid w:val="002E7AE1"/>
    <w:rsid w:val="00385910"/>
    <w:rsid w:val="003A3C87"/>
    <w:rsid w:val="004E70A2"/>
    <w:rsid w:val="006B45B4"/>
    <w:rsid w:val="006F1CB0"/>
    <w:rsid w:val="00AB1910"/>
    <w:rsid w:val="00C862DD"/>
    <w:rsid w:val="00CF305F"/>
    <w:rsid w:val="00D5755C"/>
    <w:rsid w:val="00D8465D"/>
    <w:rsid w:val="01006DAA"/>
    <w:rsid w:val="013E4434"/>
    <w:rsid w:val="014C2CBA"/>
    <w:rsid w:val="017B11E4"/>
    <w:rsid w:val="02B6779F"/>
    <w:rsid w:val="035837F6"/>
    <w:rsid w:val="04812FB5"/>
    <w:rsid w:val="049A2F36"/>
    <w:rsid w:val="059C04C6"/>
    <w:rsid w:val="07C325E1"/>
    <w:rsid w:val="084E7C6E"/>
    <w:rsid w:val="08B44E49"/>
    <w:rsid w:val="08CF3B22"/>
    <w:rsid w:val="08EC0C5F"/>
    <w:rsid w:val="0A0E5090"/>
    <w:rsid w:val="0A9B3DE1"/>
    <w:rsid w:val="0B3A2D97"/>
    <w:rsid w:val="0B7414D1"/>
    <w:rsid w:val="0C0D3381"/>
    <w:rsid w:val="0C4A2365"/>
    <w:rsid w:val="0CF513FA"/>
    <w:rsid w:val="0D411EDF"/>
    <w:rsid w:val="0D6361FB"/>
    <w:rsid w:val="0D74627C"/>
    <w:rsid w:val="0E572FD9"/>
    <w:rsid w:val="0F735BF1"/>
    <w:rsid w:val="101A1E91"/>
    <w:rsid w:val="11B44234"/>
    <w:rsid w:val="12E27315"/>
    <w:rsid w:val="131F66AC"/>
    <w:rsid w:val="14025795"/>
    <w:rsid w:val="145204CA"/>
    <w:rsid w:val="14FE4B20"/>
    <w:rsid w:val="15AE1FD3"/>
    <w:rsid w:val="16045276"/>
    <w:rsid w:val="1695149D"/>
    <w:rsid w:val="16F47617"/>
    <w:rsid w:val="17E23913"/>
    <w:rsid w:val="1800023D"/>
    <w:rsid w:val="186407CC"/>
    <w:rsid w:val="196878A3"/>
    <w:rsid w:val="19C90BBD"/>
    <w:rsid w:val="1A225068"/>
    <w:rsid w:val="1ABA1CB3"/>
    <w:rsid w:val="1C204A0A"/>
    <w:rsid w:val="1CDC3027"/>
    <w:rsid w:val="1CF540E9"/>
    <w:rsid w:val="1D4D7A81"/>
    <w:rsid w:val="1DCB733E"/>
    <w:rsid w:val="1E9B07F1"/>
    <w:rsid w:val="1EFB350D"/>
    <w:rsid w:val="1F604C49"/>
    <w:rsid w:val="20863DA5"/>
    <w:rsid w:val="20BD316F"/>
    <w:rsid w:val="21902632"/>
    <w:rsid w:val="21DB5296"/>
    <w:rsid w:val="22AF5E7F"/>
    <w:rsid w:val="22D0323A"/>
    <w:rsid w:val="235E17E4"/>
    <w:rsid w:val="238C4AF4"/>
    <w:rsid w:val="248D4C07"/>
    <w:rsid w:val="2725381D"/>
    <w:rsid w:val="276205CD"/>
    <w:rsid w:val="27C13545"/>
    <w:rsid w:val="281D2EDE"/>
    <w:rsid w:val="28212236"/>
    <w:rsid w:val="28461C9C"/>
    <w:rsid w:val="296E2750"/>
    <w:rsid w:val="2A4527F8"/>
    <w:rsid w:val="2A9401F6"/>
    <w:rsid w:val="2B6E5792"/>
    <w:rsid w:val="2D480265"/>
    <w:rsid w:val="2DD23DE1"/>
    <w:rsid w:val="2FA8323D"/>
    <w:rsid w:val="2FCB325A"/>
    <w:rsid w:val="2FFF0E55"/>
    <w:rsid w:val="34F33446"/>
    <w:rsid w:val="36CA1CEB"/>
    <w:rsid w:val="371A057C"/>
    <w:rsid w:val="3779032C"/>
    <w:rsid w:val="379B34B0"/>
    <w:rsid w:val="38083D4D"/>
    <w:rsid w:val="3823716B"/>
    <w:rsid w:val="38C71541"/>
    <w:rsid w:val="3922092B"/>
    <w:rsid w:val="39333B77"/>
    <w:rsid w:val="396508EC"/>
    <w:rsid w:val="399A3E72"/>
    <w:rsid w:val="3A661D2A"/>
    <w:rsid w:val="3A701303"/>
    <w:rsid w:val="3AA5283F"/>
    <w:rsid w:val="3BE5073F"/>
    <w:rsid w:val="3C814BF9"/>
    <w:rsid w:val="3D2C5976"/>
    <w:rsid w:val="3D6A7D83"/>
    <w:rsid w:val="3D8F1598"/>
    <w:rsid w:val="3DC5783E"/>
    <w:rsid w:val="3E47173B"/>
    <w:rsid w:val="3FF77426"/>
    <w:rsid w:val="404228F2"/>
    <w:rsid w:val="417F5E38"/>
    <w:rsid w:val="41CF0191"/>
    <w:rsid w:val="43016A94"/>
    <w:rsid w:val="43C363CF"/>
    <w:rsid w:val="44511355"/>
    <w:rsid w:val="44AE13CB"/>
    <w:rsid w:val="453451F1"/>
    <w:rsid w:val="46972E71"/>
    <w:rsid w:val="46BD7176"/>
    <w:rsid w:val="46EE37D3"/>
    <w:rsid w:val="47C95FC6"/>
    <w:rsid w:val="47ED198F"/>
    <w:rsid w:val="47ED72F6"/>
    <w:rsid w:val="48B06F92"/>
    <w:rsid w:val="49515AF1"/>
    <w:rsid w:val="49876674"/>
    <w:rsid w:val="4A0B1E98"/>
    <w:rsid w:val="4A201EF6"/>
    <w:rsid w:val="4AE9678B"/>
    <w:rsid w:val="4BA57DEC"/>
    <w:rsid w:val="4BAD2EF2"/>
    <w:rsid w:val="4BFF2D71"/>
    <w:rsid w:val="4C235CCD"/>
    <w:rsid w:val="4CBD46A4"/>
    <w:rsid w:val="4DA22C22"/>
    <w:rsid w:val="4E265098"/>
    <w:rsid w:val="4E9C3B15"/>
    <w:rsid w:val="4ED16C09"/>
    <w:rsid w:val="4F302BDB"/>
    <w:rsid w:val="50201747"/>
    <w:rsid w:val="506D39BB"/>
    <w:rsid w:val="50A13664"/>
    <w:rsid w:val="513C5E85"/>
    <w:rsid w:val="515F1C3A"/>
    <w:rsid w:val="51EE21B1"/>
    <w:rsid w:val="52807979"/>
    <w:rsid w:val="53004672"/>
    <w:rsid w:val="53083543"/>
    <w:rsid w:val="53BD315C"/>
    <w:rsid w:val="543D42B8"/>
    <w:rsid w:val="544C747F"/>
    <w:rsid w:val="54C47921"/>
    <w:rsid w:val="5507618C"/>
    <w:rsid w:val="55A840E1"/>
    <w:rsid w:val="56984945"/>
    <w:rsid w:val="56B37927"/>
    <w:rsid w:val="57032D2A"/>
    <w:rsid w:val="574D00A2"/>
    <w:rsid w:val="57606C64"/>
    <w:rsid w:val="579A6FC9"/>
    <w:rsid w:val="582F1556"/>
    <w:rsid w:val="5919648E"/>
    <w:rsid w:val="597E719E"/>
    <w:rsid w:val="599C13D6"/>
    <w:rsid w:val="59C56616"/>
    <w:rsid w:val="5A8B174A"/>
    <w:rsid w:val="5BB16E51"/>
    <w:rsid w:val="5BC22F71"/>
    <w:rsid w:val="5C067E3C"/>
    <w:rsid w:val="5C6F321B"/>
    <w:rsid w:val="5DE03A1E"/>
    <w:rsid w:val="5EEF1A30"/>
    <w:rsid w:val="5FE4660D"/>
    <w:rsid w:val="60397415"/>
    <w:rsid w:val="60BE6ED7"/>
    <w:rsid w:val="60D837CB"/>
    <w:rsid w:val="616F5597"/>
    <w:rsid w:val="61F97412"/>
    <w:rsid w:val="62163646"/>
    <w:rsid w:val="627806C9"/>
    <w:rsid w:val="629B7F14"/>
    <w:rsid w:val="63F41FD1"/>
    <w:rsid w:val="640D6BEF"/>
    <w:rsid w:val="64370110"/>
    <w:rsid w:val="64436AB5"/>
    <w:rsid w:val="645746B0"/>
    <w:rsid w:val="645860D5"/>
    <w:rsid w:val="646C599A"/>
    <w:rsid w:val="646F1658"/>
    <w:rsid w:val="64963088"/>
    <w:rsid w:val="65703865"/>
    <w:rsid w:val="65BC6B1F"/>
    <w:rsid w:val="65DA51F7"/>
    <w:rsid w:val="66250F4B"/>
    <w:rsid w:val="66741237"/>
    <w:rsid w:val="67A11675"/>
    <w:rsid w:val="680227E3"/>
    <w:rsid w:val="68150768"/>
    <w:rsid w:val="682D7860"/>
    <w:rsid w:val="685310D2"/>
    <w:rsid w:val="68641975"/>
    <w:rsid w:val="68F7221A"/>
    <w:rsid w:val="696A1314"/>
    <w:rsid w:val="6A101CCE"/>
    <w:rsid w:val="6B2064DE"/>
    <w:rsid w:val="6BDD77EF"/>
    <w:rsid w:val="6C5E233F"/>
    <w:rsid w:val="6C956B26"/>
    <w:rsid w:val="6D871F43"/>
    <w:rsid w:val="6DAB299C"/>
    <w:rsid w:val="6EE40E94"/>
    <w:rsid w:val="6F062BB9"/>
    <w:rsid w:val="6FC00153"/>
    <w:rsid w:val="6FE060CA"/>
    <w:rsid w:val="6FF93045"/>
    <w:rsid w:val="709661BE"/>
    <w:rsid w:val="710827BE"/>
    <w:rsid w:val="71481FB8"/>
    <w:rsid w:val="72CB65F3"/>
    <w:rsid w:val="733B0B15"/>
    <w:rsid w:val="750862F8"/>
    <w:rsid w:val="760D6F22"/>
    <w:rsid w:val="76E25CB9"/>
    <w:rsid w:val="77016C6E"/>
    <w:rsid w:val="77660698"/>
    <w:rsid w:val="77D32150"/>
    <w:rsid w:val="77D363DC"/>
    <w:rsid w:val="786807EF"/>
    <w:rsid w:val="787A24DE"/>
    <w:rsid w:val="78D6456F"/>
    <w:rsid w:val="78DA795D"/>
    <w:rsid w:val="798E037A"/>
    <w:rsid w:val="7A8E0871"/>
    <w:rsid w:val="7B917CAE"/>
    <w:rsid w:val="7CB34FF1"/>
    <w:rsid w:val="7DA00022"/>
    <w:rsid w:val="7E9F26E2"/>
    <w:rsid w:val="7FE3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899</Words>
  <Characters>1041</Characters>
  <Lines>7</Lines>
  <Paragraphs>2</Paragraphs>
  <TotalTime>2</TotalTime>
  <ScaleCrop>false</ScaleCrop>
  <LinksUpToDate>false</LinksUpToDate>
  <CharactersWithSpaces>1077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WIN10</dc:creator>
  <cp:lastModifiedBy>天尔</cp:lastModifiedBy>
  <dcterms:modified xsi:type="dcterms:W3CDTF">2023-03-21T04:42:38Z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1EB106CAD3E646DEAB7A810B8A3FED8C</vt:lpwstr>
  </property>
</Properties>
</file>