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ind w:firstLine="2521" w:firstLineChars="700"/>
        <w:jc w:val="left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TE-M4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多功能消解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仪</w:t>
      </w:r>
    </w:p>
    <w:p>
      <w:pPr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2788920" cy="2119630"/>
            <wp:effectExtent l="0" t="0" r="11430" b="13970"/>
            <wp:docPr id="1" name="图片 1" descr="TE-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E-M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 w:eastAsia="zh-CN"/>
        </w:rPr>
        <w:t>▷产品简介：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TE-M4型多功能消解仪满足国标对COD、总磷、总氮等检测要求.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配备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3.5寸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彩色触摸屏,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6个触摸感应功能模块，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操作简单，智能安全,升温速度快，温度均匀稳定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94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 w:eastAsia="zh-CN"/>
        </w:rPr>
        <w:t>▷适用范围：</w:t>
      </w:r>
      <w:r>
        <w:rPr>
          <w:rFonts w:hint="eastAsia" w:ascii="微软雅黑" w:hAnsi="微软雅黑" w:eastAsia="微软雅黑" w:cs="微软雅黑"/>
          <w:sz w:val="21"/>
          <w:szCs w:val="21"/>
        </w:rPr>
        <w:t>适用于生活污水、工业废水、地下水、中水、地表水中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多种水质污染物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项目的消解</w:t>
      </w:r>
      <w:r>
        <w:rPr>
          <w:rFonts w:hint="eastAsia" w:ascii="微软雅黑" w:hAnsi="微软雅黑" w:eastAsia="微软雅黑" w:cs="微软雅黑"/>
          <w:sz w:val="21"/>
          <w:szCs w:val="21"/>
        </w:rPr>
        <w:t>.运用于水质检测实验室、市政、污水处理厂、环境监测站及教育科研高校、电厂、疾控中心、造纸电镀、水产养殖和生物药业、石化、煤炭、冶金、纺织、制药、食品等行业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</w:rPr>
        <w:t>.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 w:eastAsia="zh-CN"/>
        </w:rPr>
        <w:t>▷功能特点：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◆消解定时报警功能; 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◆当温度上升至设定消解温度后自动开始计时; 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◆用于: C0D.总磷、总氮等水质检测项目消解;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◆透明防护罩,直观消解状态,安全可靠;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◆具有温控超时自动切断保护功能;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◆预存四套消解程序，无需修改,直接使用;</w:t>
      </w:r>
    </w:p>
    <w:p>
      <w:pPr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◆外壳模具化设计,材质耐高温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;</w:t>
      </w:r>
    </w:p>
    <w:p>
      <w:pPr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 w:eastAsia="zh-CN"/>
        </w:rPr>
        <w:t>▷技术参数：</w:t>
      </w:r>
    </w:p>
    <w:p>
      <w:pPr>
        <w:jc w:val="left"/>
        <w:rPr>
          <w:rFonts w:hint="default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1.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 w:bidi="ar"/>
        </w:rPr>
        <w:t>显示方式：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3.5寸液晶显示屏,6个触摸感应功能模块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2.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 w:bidi="ar"/>
        </w:rPr>
        <w:t>预存消解程序：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COD、总磷、总氮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 w:bidi="ar"/>
        </w:rPr>
        <w:t>操作：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触摸式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环境温度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5-45℃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5.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 w:bidi="ar"/>
        </w:rPr>
        <w:t>消解数量：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4支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6.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 w:bidi="ar"/>
        </w:rPr>
        <w:t>定时范围：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0-24小时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7.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 w:bidi="ar"/>
        </w:rPr>
        <w:t>环境湿度：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相对湿度&lt; 85%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8.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 w:bidi="ar"/>
        </w:rPr>
        <w:t>消解温度：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室温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200℃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9.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 w:bidi="ar"/>
        </w:rPr>
        <w:t>温度示值误差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≤±2℃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10.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 w:bidi="ar"/>
        </w:rPr>
        <w:t>温场均匀性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：≤±2℃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11.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 w:bidi="ar"/>
        </w:rPr>
        <w:t>额定电压：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AC220V/50Hz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12.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 w:bidi="ar"/>
        </w:rPr>
        <w:t>消解防护板：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防烫隔热层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13.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 w:bidi="ar"/>
        </w:rPr>
        <w:t>消解保护罩：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高温透明安全防护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14.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 w:bidi="ar"/>
        </w:rPr>
        <w:t>防酸外壳：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耐高温耐腐蚀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 w:bidi="ar"/>
        </w:rPr>
        <w:t>15.升温完成：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报警提示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16.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 w:bidi="ar"/>
        </w:rPr>
        <w:t>超温：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报警提示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17.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 w:bidi="ar"/>
        </w:rPr>
        <w:t>仪器过热保护：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＞210℃自动切断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18.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 w:bidi="ar"/>
        </w:rPr>
        <w:t>定时开关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程序自动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19.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 w:bidi="ar"/>
        </w:rPr>
        <w:t>程序升级：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支持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20.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 w:bidi="ar"/>
        </w:rPr>
        <w:t>仪器尺寸：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（170*120*167）mm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 w:bidi="ar"/>
        </w:rPr>
        <w:t>标准配置：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电源线、适配器、产品合格证、仪器装箱清单、保修卡、使用说明手册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NTZjM2NmOTE3ZTVlOGQxYTlmNzQ4YmMyY2RiMDAifQ=="/>
  </w:docVars>
  <w:rsids>
    <w:rsidRoot w:val="00000000"/>
    <w:rsid w:val="06B02ECF"/>
    <w:rsid w:val="0B00275A"/>
    <w:rsid w:val="0FAE4E7B"/>
    <w:rsid w:val="11E46932"/>
    <w:rsid w:val="121F796A"/>
    <w:rsid w:val="13573133"/>
    <w:rsid w:val="147D6BCA"/>
    <w:rsid w:val="15064E11"/>
    <w:rsid w:val="15EF3AF7"/>
    <w:rsid w:val="16050EB1"/>
    <w:rsid w:val="18DA6CE0"/>
    <w:rsid w:val="195E16BF"/>
    <w:rsid w:val="19C257AA"/>
    <w:rsid w:val="1B063DBD"/>
    <w:rsid w:val="1C645E03"/>
    <w:rsid w:val="1DA84CB7"/>
    <w:rsid w:val="20516B50"/>
    <w:rsid w:val="20DE6D33"/>
    <w:rsid w:val="23B748C0"/>
    <w:rsid w:val="2A844A92"/>
    <w:rsid w:val="2ADF3CE2"/>
    <w:rsid w:val="2ED33B5E"/>
    <w:rsid w:val="33906EDC"/>
    <w:rsid w:val="339A10EE"/>
    <w:rsid w:val="386B4E07"/>
    <w:rsid w:val="395F2BBE"/>
    <w:rsid w:val="3BE63123"/>
    <w:rsid w:val="3EA572C5"/>
    <w:rsid w:val="3F422D66"/>
    <w:rsid w:val="4257432E"/>
    <w:rsid w:val="44F87A23"/>
    <w:rsid w:val="45A71B75"/>
    <w:rsid w:val="49414656"/>
    <w:rsid w:val="4C5A3BDF"/>
    <w:rsid w:val="4F06467B"/>
    <w:rsid w:val="52974D1F"/>
    <w:rsid w:val="546423EF"/>
    <w:rsid w:val="556233C2"/>
    <w:rsid w:val="56044479"/>
    <w:rsid w:val="574B719F"/>
    <w:rsid w:val="597C5689"/>
    <w:rsid w:val="5DCA244C"/>
    <w:rsid w:val="60724C1A"/>
    <w:rsid w:val="623E0D13"/>
    <w:rsid w:val="62FF4B1B"/>
    <w:rsid w:val="64E35BA2"/>
    <w:rsid w:val="6509726D"/>
    <w:rsid w:val="679B2764"/>
    <w:rsid w:val="683F7593"/>
    <w:rsid w:val="6A7A2B04"/>
    <w:rsid w:val="708C533F"/>
    <w:rsid w:val="72A9667D"/>
    <w:rsid w:val="73E62FB9"/>
    <w:rsid w:val="75AD1EAE"/>
    <w:rsid w:val="77444BC6"/>
    <w:rsid w:val="78A05E2C"/>
    <w:rsid w:val="79FC7092"/>
    <w:rsid w:val="7DC9372F"/>
    <w:rsid w:val="7E7B6E6E"/>
    <w:rsid w:val="7ED54355"/>
    <w:rsid w:val="7F8518D8"/>
    <w:rsid w:val="7FC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594</Words>
  <Characters>679</Characters>
  <Lines>0</Lines>
  <Paragraphs>0</Paragraphs>
  <TotalTime>2</TotalTime>
  <ScaleCrop>false</ScaleCrop>
  <LinksUpToDate>false</LinksUpToDate>
  <CharactersWithSpaces>696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WIN10</cp:lastModifiedBy>
  <dcterms:modified xsi:type="dcterms:W3CDTF">2023-02-17T09:59:06Z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1AAF5E5ABAFD481C932666C686E41790</vt:lpwstr>
  </property>
</Properties>
</file>