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r>
        <w:rPr>
          <w:rFonts w:hint="eastAsia"/>
          <w:b/>
          <w:bCs/>
          <w:color w:val="385723" w:themeColor="accent6" w:themeShade="80"/>
          <w:sz w:val="32"/>
          <w:szCs w:val="32"/>
        </w:rPr>
        <w:t>便携式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3579495</wp:posOffset>
                </wp:positionH>
                <wp:positionV relativeFrom="paragraph">
                  <wp:posOffset>59690</wp:posOffset>
                </wp:positionV>
                <wp:extent cx="2614295" cy="2077085"/>
                <wp:effectExtent l="0" t="0" r="14605" b="19050"/>
                <wp:wrapNone/>
                <wp:docPr id="43" name="矩形: 圆角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431" cy="20768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013585" cy="1713230"/>
                                  <wp:effectExtent l="0" t="0" r="5715" b="1270"/>
                                  <wp:docPr id="5" name="图片 5" descr="多参数气体分析仪_副本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多参数气体分析仪_副本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3585" cy="171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3" o:spid="_x0000_s1026" o:spt="2" style="position:absolute;left:0pt;margin-left:281.85pt;margin-top:4.7pt;height:163.55pt;width:205.85pt;mso-position-horizontal-relative:margin;z-index:251659264;v-text-anchor:middle;mso-width-relative:page;mso-height-relative:page;" fillcolor="#FFFFFF [3201]" filled="t" stroked="t" coordsize="21600,21600" arcsize="0.166666666666667" o:gfxdata="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LpEhR2AAAAAkB&#10;AAAPAAAAAAAAAAEAIAAAACIAAABkcnMvZG93bnJldi54bWxQSwECFAAUAAAACACHTuJAdlm9LI0C&#10;AAAPBQAADgAAAAAAAAABACAAAAAnAQAAZHJzL2Uyb0RvYy54bWxQSwUGAAAAAAYABgBZAQAAJgYA&#10;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013585" cy="1713230"/>
                            <wp:effectExtent l="0" t="0" r="5715" b="1270"/>
                            <wp:docPr id="5" name="图片 5" descr="多参数气体分析仪_副本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多参数气体分析仪_副本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3585" cy="171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color w:val="385723" w:themeColor="accent6" w:themeShade="80"/>
          <w:sz w:val="32"/>
          <w:szCs w:val="32"/>
        </w:rPr>
        <w:t>恶臭气体检测仪</w:t>
      </w:r>
    </w:p>
    <w:bookmarkEnd w:id="1"/>
    <w:p>
      <w:pPr>
        <w:pStyle w:val="2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3C4353"/>
          <w:sz w:val="23"/>
          <w:szCs w:val="23"/>
        </w:rPr>
      </w:pPr>
      <w:r>
        <w:rPr>
          <w:rFonts w:ascii="Helvetica" w:hAnsi="Helvetica" w:cs="Helvetica"/>
          <w:color w:val="3C4353"/>
          <w:sz w:val="23"/>
          <w:szCs w:val="23"/>
        </w:rPr>
        <w:t>X</w:t>
      </w:r>
      <w:r>
        <w:rPr>
          <w:rFonts w:hint="eastAsia" w:ascii="Helvetica" w:hAnsi="Helvetica" w:cs="Helvetica"/>
          <w:color w:val="3C4353"/>
          <w:sz w:val="23"/>
          <w:szCs w:val="23"/>
          <w:lang w:val="en-US" w:eastAsia="zh-CN"/>
        </w:rPr>
        <w:t>Y</w:t>
      </w:r>
      <w:r>
        <w:rPr>
          <w:rFonts w:ascii="Helvetica" w:hAnsi="Helvetica" w:cs="Helvetica"/>
          <w:color w:val="3C4353"/>
          <w:sz w:val="23"/>
          <w:szCs w:val="23"/>
        </w:rPr>
        <w:t>-OU</w:t>
      </w:r>
    </w:p>
    <w:p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193040</wp:posOffset>
                </wp:positionV>
                <wp:extent cx="3276600" cy="1642745"/>
                <wp:effectExtent l="0" t="0" r="0" b="0"/>
                <wp:wrapNone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64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模块化设计,便于按需设定不同监测因子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选用高精度进口传感器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适用多种气体同时检测，客户可灵活选择使用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环境温度变化自动补偿灵敏。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外壳选用环保工程塑料箱，坚固、耐用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结构考虑空气动力原理，实现自动实时采样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专为移动空气质量监测设计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0.2pt;margin-top:15.2pt;height:129.35pt;width:258pt;mso-position-horizontal-relative:margin;z-index:251663360;mso-width-relative:page;mso-height-relative:page;" fillcolor="#FFFFFF" filled="t" stroked="f" coordsize="21600,21600" o:gfxdata="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kjx+fZAAAACgEAAA8AAAAAAAAAAQAgAAAAIgAAAGRycy9k&#10;b3ducmV2LnhtbFBLAQIUABQAAAAIAIdO4kBIzJaOOgIAAFQEAAAOAAAAAAAAAAEAIAAAACgBAABk&#10;cnMvZTJvRG9jLnhtbFBLBQYAAAAABgAGAFkBAADU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模块化设计,便于按需设定不同监测因子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选用高精度进口传感器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适用多种气体同时检测，客户可灵活选择使用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环境温度变化自动补偿灵敏。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外壳选用环保工程塑料箱，坚固、耐用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结构考虑空气动力原理，实现自动实时采样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专为移动空气质量监测设计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pPr>
        <w:rPr>
          <w:b/>
          <w:bCs/>
        </w:rPr>
      </w:pPr>
      <w:r>
        <w:rPr>
          <w:rFonts w:hint="eastAsia"/>
        </w:rPr>
        <w:t xml:space="preserve"> </w:t>
      </w:r>
      <w:r>
        <w:t xml:space="preserve">             </w:t>
      </w:r>
      <w:r>
        <w:rPr>
          <w:b/>
          <w:bCs/>
        </w:rPr>
        <w:t xml:space="preserve">                                                  </w:t>
      </w:r>
    </w:p>
    <w:p>
      <w:pPr>
        <w:rPr>
          <w:b/>
          <w:bCs/>
        </w:rPr>
      </w:pPr>
      <w:r>
        <w:rPr>
          <w:rFonts w:hint="eastAsia"/>
        </w:rPr>
        <w:t xml:space="preserve"> </w:t>
      </w:r>
      <w:r>
        <w:t xml:space="preserve">        </w:t>
      </w:r>
    </w:p>
    <w:p>
      <w:pPr>
        <w:tabs>
          <w:tab w:val="left" w:pos="6820"/>
        </w:tabs>
        <w:rPr>
          <w:b/>
          <w:bCs/>
        </w:rPr>
      </w:pPr>
    </w:p>
    <w:p>
      <w:pPr>
        <w:tabs>
          <w:tab w:val="left" w:pos="6820"/>
        </w:tabs>
        <w:ind w:firstLine="1680" w:firstLineChars="800"/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46355</wp:posOffset>
                </wp:positionV>
                <wp:extent cx="2774950" cy="2235200"/>
                <wp:effectExtent l="0" t="0" r="6350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bCs/>
                                <w:szCs w:val="21"/>
                              </w:rPr>
                              <w:t xml:space="preserve">概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bCs/>
                                <w:szCs w:val="21"/>
                              </w:rPr>
                              <w:t>述：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宋体"/>
                                <w:color w:val="000000"/>
                                <w:kern w:val="0"/>
                                <w:szCs w:val="21"/>
                              </w:rPr>
                              <w:t>   </w:t>
                            </w:r>
                            <w:r>
                              <w:rPr>
                                <w:rFonts w:ascii="Helvetica" w:hAnsi="Helvetica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Y-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OU</w:t>
                            </w:r>
                            <w:bookmarkStart w:id="0" w:name="OLE_LINK1"/>
                            <w:r>
                              <w:rPr>
                                <w:rFonts w:hint="eastAsia" w:ascii="Helvetica" w:hAnsi="Helvetica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便携式恶臭检测仪</w:t>
                            </w:r>
                            <w:bookmarkEnd w:id="0"/>
                            <w:r>
                              <w:rPr>
                                <w:rFonts w:hint="eastAsia" w:ascii="Helvetica" w:hAnsi="Helvetica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主要应用于恶臭污染溯源、安全及应急事件等使用情况，可实现对恶臭污染面、线、点的全方位监测；支持市电、锂电和车载等供电方式，走航监测、数据关联统计分析等功能，能很好的为环境应急监测提供技术保障，也可有效应用于突发污染事件的应急监测中，可大大提高应急监测结果的准确性和及时性，为后续污染处理、污染扩散预警提供可靠数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0.2pt;margin-top:3.65pt;height:176pt;width:218.5pt;mso-position-horizontal-relative:margin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OG3zNgAAAAJAQAADwAAAAAAAAABACAAAAAiAAAAZHJzL2Rv&#10;d25yZXYueG1sUEsBAhQAFAAAAAgAh07iQBuav286AgAAVQ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bCs/>
                          <w:szCs w:val="21"/>
                        </w:rPr>
                        <w:t xml:space="preserve">概 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/>
                          <w:b/>
                          <w:bCs/>
                          <w:szCs w:val="21"/>
                        </w:rPr>
                        <w:t>述：</w:t>
                      </w:r>
                    </w:p>
                    <w:p>
                      <w:pPr>
                        <w:spacing w:line="276" w:lineRule="auto"/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宋体"/>
                          <w:color w:val="000000"/>
                          <w:kern w:val="0"/>
                          <w:szCs w:val="21"/>
                        </w:rPr>
                        <w:t>   </w:t>
                      </w:r>
                      <w:r>
                        <w:rPr>
                          <w:rFonts w:ascii="Helvetica" w:hAnsi="Helvetica" w:cs="宋体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Y-</w:t>
                      </w:r>
                      <w:r>
                        <w:rPr>
                          <w:sz w:val="18"/>
                          <w:szCs w:val="18"/>
                        </w:rPr>
                        <w:t>OU</w:t>
                      </w:r>
                      <w:bookmarkStart w:id="0" w:name="OLE_LINK1"/>
                      <w:r>
                        <w:rPr>
                          <w:rFonts w:hint="eastAsia" w:ascii="Helvetica" w:hAnsi="Helvetica" w:cs="宋体"/>
                          <w:color w:val="000000"/>
                          <w:kern w:val="0"/>
                          <w:sz w:val="18"/>
                          <w:szCs w:val="18"/>
                        </w:rPr>
                        <w:t>便携式恶臭检测仪</w:t>
                      </w:r>
                      <w:bookmarkEnd w:id="0"/>
                      <w:r>
                        <w:rPr>
                          <w:rFonts w:hint="eastAsia" w:ascii="Helvetica" w:hAnsi="Helvetica" w:cs="宋体"/>
                          <w:color w:val="000000"/>
                          <w:kern w:val="0"/>
                          <w:sz w:val="18"/>
                          <w:szCs w:val="18"/>
                        </w:rPr>
                        <w:t>主要应用于恶臭污染溯源、安全及应急事件等使用情况，可实现对恶臭污染面、线、点的全方位监测；支持市电、锂电和车载等供电方式，走航监测、数据关联统计分析等功能，能很好的为环境应急监测提供技术保障，也可有效应用于突发污染事件的应急监测中，可大大提高应急监测结果的准确性和及时性，为后续污染处理、污染扩散预警提供可靠数据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bCs/>
        </w:rPr>
        <w:t>表1：规格参数</w:t>
      </w:r>
    </w:p>
    <w:tbl>
      <w:tblPr>
        <w:tblStyle w:val="6"/>
        <w:tblpPr w:leftFromText="180" w:rightFromText="180" w:vertAnchor="text" w:horzAnchor="margin" w:tblpXSpec="right" w:tblpY="253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72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主要参数</w:t>
            </w:r>
          </w:p>
        </w:tc>
        <w:tc>
          <w:tcPr>
            <w:tcW w:w="3724" w:type="dxa"/>
            <w:vAlign w:val="center"/>
          </w:tcPr>
          <w:p>
            <w:pPr>
              <w:widowControl/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参数范围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监测类型</w:t>
            </w:r>
          </w:p>
        </w:tc>
        <w:tc>
          <w:tcPr>
            <w:tcW w:w="3724" w:type="dxa"/>
            <w:vAlign w:val="center"/>
          </w:tcPr>
          <w:p>
            <w:pPr>
              <w:widowControl/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恶臭气体、</w:t>
            </w:r>
          </w:p>
          <w:p>
            <w:pPr>
              <w:widowControl/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温度、湿度、大气压、风速、风向 （选配）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采样方式</w:t>
            </w:r>
          </w:p>
        </w:tc>
        <w:tc>
          <w:tcPr>
            <w:tcW w:w="3724" w:type="dxa"/>
            <w:vAlign w:val="center"/>
          </w:tcPr>
          <w:p>
            <w:pPr>
              <w:widowControl/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泵吸式 (直流真空泵)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采样流量</w:t>
            </w:r>
          </w:p>
        </w:tc>
        <w:tc>
          <w:tcPr>
            <w:tcW w:w="3724" w:type="dxa"/>
            <w:vAlign w:val="center"/>
          </w:tcPr>
          <w:p>
            <w:pPr>
              <w:widowControl/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&gt;2L/min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气管规格</w:t>
            </w:r>
          </w:p>
        </w:tc>
        <w:tc>
          <w:tcPr>
            <w:tcW w:w="3724" w:type="dxa"/>
            <w:vAlign w:val="center"/>
          </w:tcPr>
          <w:p>
            <w:pPr>
              <w:widowControl/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外接6mm外径气管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工作温度</w:t>
            </w:r>
          </w:p>
        </w:tc>
        <w:tc>
          <w:tcPr>
            <w:tcW w:w="3724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-20～+50℃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工作湿度</w:t>
            </w:r>
          </w:p>
        </w:tc>
        <w:tc>
          <w:tcPr>
            <w:tcW w:w="3724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≤95%RH无冷凝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重复性</w:t>
            </w:r>
          </w:p>
        </w:tc>
        <w:tc>
          <w:tcPr>
            <w:tcW w:w="3724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≤±1%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线性误差</w:t>
            </w:r>
          </w:p>
        </w:tc>
        <w:tc>
          <w:tcPr>
            <w:tcW w:w="3724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传感器量程的1%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零点漂移</w:t>
            </w:r>
          </w:p>
        </w:tc>
        <w:tc>
          <w:tcPr>
            <w:tcW w:w="3724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≤±1%（F.S/年）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数据存储</w:t>
            </w:r>
          </w:p>
        </w:tc>
        <w:tc>
          <w:tcPr>
            <w:tcW w:w="3724" w:type="dxa"/>
            <w:vAlign w:val="center"/>
          </w:tcPr>
          <w:p>
            <w:pPr>
              <w:tabs>
                <w:tab w:val="left" w:pos="730"/>
              </w:tabs>
              <w:jc w:val="left"/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&gt;10000组数据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数据打印</w:t>
            </w:r>
          </w:p>
        </w:tc>
        <w:tc>
          <w:tcPr>
            <w:tcW w:w="3724" w:type="dxa"/>
            <w:vAlign w:val="center"/>
          </w:tcPr>
          <w:p>
            <w:pPr>
              <w:tabs>
                <w:tab w:val="left" w:pos="730"/>
              </w:tabs>
              <w:jc w:val="left"/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采用</w:t>
            </w:r>
            <w:r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58MM 嵌入式热敏打印机</w:t>
            </w: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（选配）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信号输出</w:t>
            </w:r>
          </w:p>
        </w:tc>
        <w:tc>
          <w:tcPr>
            <w:tcW w:w="3724" w:type="dxa"/>
            <w:vAlign w:val="center"/>
          </w:tcPr>
          <w:p>
            <w:pPr>
              <w:tabs>
                <w:tab w:val="left" w:pos="730"/>
              </w:tabs>
              <w:jc w:val="left"/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RS485（ Modbus</w:t>
            </w: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</w:t>
            </w:r>
            <w:r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RTU）</w:t>
            </w:r>
          </w:p>
          <w:p>
            <w:pPr>
              <w:tabs>
                <w:tab w:val="left" w:pos="730"/>
              </w:tabs>
              <w:jc w:val="left"/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GPRS</w:t>
            </w: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/4G</w:t>
            </w:r>
            <w:r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无线传输</w:t>
            </w: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; </w:t>
            </w:r>
            <w:r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支持HJ/T212</w:t>
            </w:r>
          </w:p>
          <w:p>
            <w:pPr>
              <w:tabs>
                <w:tab w:val="left" w:pos="730"/>
              </w:tabs>
              <w:jc w:val="left"/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环保</w:t>
            </w:r>
            <w:r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通信协议（选配）</w:t>
            </w:r>
          </w:p>
          <w:p>
            <w:pPr>
              <w:tabs>
                <w:tab w:val="left" w:pos="730"/>
              </w:tabs>
              <w:jc w:val="left"/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G</w:t>
            </w:r>
            <w:r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PS/BD </w:t>
            </w: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卫星信号（选配）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超标报警</w:t>
            </w:r>
          </w:p>
        </w:tc>
        <w:tc>
          <w:tcPr>
            <w:tcW w:w="3724" w:type="dxa"/>
            <w:vAlign w:val="center"/>
          </w:tcPr>
          <w:p>
            <w:pPr>
              <w:tabs>
                <w:tab w:val="left" w:pos="730"/>
              </w:tabs>
              <w:jc w:val="left"/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声光报警，显示屏红字提示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电池工作时间</w:t>
            </w:r>
          </w:p>
        </w:tc>
        <w:tc>
          <w:tcPr>
            <w:tcW w:w="3724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&gt;10小时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充电状态</w:t>
            </w:r>
          </w:p>
        </w:tc>
        <w:tc>
          <w:tcPr>
            <w:tcW w:w="3724" w:type="dxa"/>
            <w:vAlign w:val="center"/>
          </w:tcPr>
          <w:p>
            <w:pPr>
              <w:widowControl/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充电、充满提示，电量百分比显示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整机尺寸 </w:t>
            </w:r>
          </w:p>
        </w:tc>
        <w:tc>
          <w:tcPr>
            <w:tcW w:w="3724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385×310×179 mm  (W×D×H)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显示屏 </w:t>
            </w:r>
          </w:p>
        </w:tc>
        <w:tc>
          <w:tcPr>
            <w:tcW w:w="3724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7.0英寸触摸屏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重量</w:t>
            </w:r>
          </w:p>
        </w:tc>
        <w:tc>
          <w:tcPr>
            <w:tcW w:w="3724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约6kg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电压</w:t>
            </w:r>
          </w:p>
        </w:tc>
        <w:tc>
          <w:tcPr>
            <w:tcW w:w="3724" w:type="dxa"/>
            <w:vAlign w:val="center"/>
          </w:tcPr>
          <w:p>
            <w:pPr>
              <w:widowControl/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外接12.6V</w:t>
            </w:r>
            <w:r>
              <w:rPr>
                <w:rFonts w:hint="eastAsia" w:eastAsiaTheme="minorHAnsi"/>
                <w:sz w:val="18"/>
                <w:szCs w:val="18"/>
              </w:rPr>
              <w:t xml:space="preserve"> 5A</w:t>
            </w: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直流电源或</w:t>
            </w:r>
          </w:p>
          <w:p>
            <w:pPr>
              <w:widowControl/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内置12V 20000mAH锂电池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功耗</w:t>
            </w:r>
          </w:p>
        </w:tc>
        <w:tc>
          <w:tcPr>
            <w:tcW w:w="3724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＜20W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730"/>
              </w:tabs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参考标准</w:t>
            </w:r>
          </w:p>
        </w:tc>
        <w:tc>
          <w:tcPr>
            <w:tcW w:w="3724" w:type="dxa"/>
            <w:vAlign w:val="center"/>
          </w:tcPr>
          <w:p>
            <w:pPr>
              <w:tabs>
                <w:tab w:val="left" w:pos="730"/>
              </w:tabs>
              <w:jc w:val="left"/>
              <w:rPr>
                <w:rFonts w:cs="宋体" w:eastAsiaTheme="minorHAnsi"/>
                <w:color w:val="333333"/>
                <w:sz w:val="18"/>
                <w:szCs w:val="18"/>
                <w:shd w:val="clear" w:color="auto" w:fill="F7F7F7"/>
              </w:rPr>
            </w:pPr>
            <w:r>
              <w:rPr>
                <w:rFonts w:hint="eastAsia" w:cs="宋体" w:eastAsiaTheme="minorHAnsi"/>
                <w:color w:val="333333"/>
                <w:sz w:val="18"/>
                <w:szCs w:val="18"/>
                <w:shd w:val="clear" w:color="auto" w:fill="F7F7F7"/>
              </w:rPr>
              <w:t>GB 14554-1993</w:t>
            </w:r>
          </w:p>
          <w:p>
            <w:pPr>
              <w:tabs>
                <w:tab w:val="left" w:pos="730"/>
              </w:tabs>
              <w:jc w:val="left"/>
              <w:rPr>
                <w:rFonts w:eastAsiaTheme="minorHAnsi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cs="宋体" w:eastAsiaTheme="minorHAnsi"/>
                <w:color w:val="333333"/>
                <w:sz w:val="18"/>
                <w:szCs w:val="18"/>
                <w:shd w:val="clear" w:color="auto" w:fill="F7F7F7"/>
              </w:rPr>
              <w:t>《恶臭污染物排放标准》</w:t>
            </w:r>
          </w:p>
        </w:tc>
      </w:tr>
    </w:tbl>
    <w:p/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-91440</wp:posOffset>
                </wp:positionH>
                <wp:positionV relativeFrom="paragraph">
                  <wp:posOffset>40640</wp:posOffset>
                </wp:positionV>
                <wp:extent cx="2736850" cy="186309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0" cy="186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工作原理：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Y-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OU</w:t>
                            </w:r>
                            <w:r>
                              <w:rPr>
                                <w:rFonts w:hint="eastAsia" w:ascii="Helvetica" w:hAnsi="Helvetica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便携式恶臭检测仪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仪支持1-25种不同气体以及温度、湿度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、大气压、风速、风向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在内的最多13个其它参数指标的检测，所有检测气体的量程和精度不限， 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ppb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、1ug/m3， 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ppm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、1mg/m3、1%LEL、1%VOL均可定制；三电极/四电极高精度传感器，通过信号放大、温湿度补偿等处理使指标达到行业相关要求。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3.2pt;height:146.7pt;width:215.5pt;mso-position-horizontal-relative:margin;z-index:251665408;mso-width-relative:page;mso-height-relative:page;" filled="f" stroked="f" coordsize="21600,21600" o:gfxdata="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1GY1dsAAAAJAQAADwAAAAAAAAABACAAAAAiAAAA&#10;ZHJzL2Rvd25yZXYueG1sUEsBAhQAFAAAAAgAh07iQNGhZHI9AgAAaQ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工作原理：</w:t>
                      </w:r>
                    </w:p>
                    <w:p>
                      <w:pPr>
                        <w:ind w:firstLine="360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Y-</w:t>
                      </w:r>
                      <w:r>
                        <w:rPr>
                          <w:sz w:val="18"/>
                          <w:szCs w:val="18"/>
                        </w:rPr>
                        <w:t>OU</w:t>
                      </w:r>
                      <w:r>
                        <w:rPr>
                          <w:rFonts w:hint="eastAsia" w:ascii="Helvetica" w:hAnsi="Helvetica" w:cs="宋体"/>
                          <w:color w:val="000000"/>
                          <w:kern w:val="0"/>
                          <w:sz w:val="18"/>
                          <w:szCs w:val="18"/>
                        </w:rPr>
                        <w:t>便携式恶臭检测仪</w:t>
                      </w:r>
                      <w:r>
                        <w:rPr>
                          <w:sz w:val="18"/>
                          <w:szCs w:val="18"/>
                        </w:rPr>
                        <w:t>仪支持1-25种不同气体以及温度、湿度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、大气压、风速、风向</w:t>
                      </w:r>
                      <w:r>
                        <w:rPr>
                          <w:sz w:val="18"/>
                          <w:szCs w:val="18"/>
                        </w:rPr>
                        <w:t>在内的最多13个其它参数指标的检测，所有检测气体的量程和精度不限， 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ppb</w:t>
                      </w:r>
                      <w:r>
                        <w:rPr>
                          <w:sz w:val="18"/>
                          <w:szCs w:val="18"/>
                        </w:rPr>
                        <w:t>、1ug/m3， 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ppm</w:t>
                      </w:r>
                      <w:r>
                        <w:rPr>
                          <w:sz w:val="18"/>
                          <w:szCs w:val="18"/>
                        </w:rPr>
                        <w:t>、1mg/m3、1%LEL、1%VOL均可定制；三电极/四电极高精度传感器，通过信号放大、温湿度补偿等处理使指标达到行业相关要求。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tabs>
          <w:tab w:val="left" w:pos="6820"/>
        </w:tabs>
        <w:rPr>
          <w:b/>
          <w:bCs/>
        </w:rPr>
      </w:pPr>
    </w:p>
    <w:p>
      <w:pPr>
        <w:tabs>
          <w:tab w:val="left" w:pos="6820"/>
        </w:tabs>
        <w:jc w:val="left"/>
        <w:rPr>
          <w:b/>
          <w:bCs/>
        </w:rPr>
      </w:pPr>
    </w:p>
    <w:p>
      <w:pPr>
        <w:tabs>
          <w:tab w:val="left" w:pos="6820"/>
        </w:tabs>
        <w:jc w:val="center"/>
        <w:rPr>
          <w:b/>
          <w:bCs/>
        </w:rPr>
      </w:pPr>
    </w:p>
    <w:p>
      <w:pPr>
        <w:tabs>
          <w:tab w:val="left" w:pos="6820"/>
        </w:tabs>
        <w:jc w:val="center"/>
        <w:rPr>
          <w:b/>
          <w:bCs/>
        </w:rPr>
      </w:pPr>
    </w:p>
    <w:p>
      <w:pPr>
        <w:tabs>
          <w:tab w:val="left" w:pos="6820"/>
        </w:tabs>
        <w:jc w:val="center"/>
        <w:rPr>
          <w:b/>
          <w:bCs/>
        </w:rPr>
      </w:pPr>
    </w:p>
    <w:p>
      <w:pPr>
        <w:tabs>
          <w:tab w:val="left" w:pos="6820"/>
        </w:tabs>
        <w:rPr>
          <w:b/>
          <w:bCs/>
        </w:rPr>
      </w:pPr>
    </w:p>
    <w:p>
      <w:pPr>
        <w:tabs>
          <w:tab w:val="left" w:pos="6820"/>
        </w:tabs>
        <w:rPr>
          <w:b/>
          <w:bCs/>
        </w:rPr>
      </w:pPr>
    </w:p>
    <w:p>
      <w:pPr>
        <w:tabs>
          <w:tab w:val="left" w:pos="6820"/>
        </w:tabs>
        <w:rPr>
          <w:b/>
          <w:bCs/>
        </w:rPr>
      </w:pPr>
    </w:p>
    <w:p>
      <w:pPr>
        <w:tabs>
          <w:tab w:val="left" w:pos="6820"/>
        </w:tabs>
        <w:rPr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194945</wp:posOffset>
                </wp:positionV>
                <wp:extent cx="2825750" cy="1441450"/>
                <wp:effectExtent l="0" t="0" r="0" b="6350"/>
                <wp:wrapNone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主要应用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污水处理厂、污泥处理处置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畜禽养殖场、畜牧业，饲料加工，食品加工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水泥窑固废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/危废处理、再生资源利用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工业污染源：电子产品、石油化工、精细化工、生物制药、化肥等行业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固体垃圾填埋厂，堆肥厂，垃圾焚烧厂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.2pt;margin-top:15.35pt;height:113.5pt;width:222.5pt;z-index:251666432;mso-width-relative:page;mso-height-relative:page;" fillcolor="#FFFFFF" filled="t" stroked="f" coordsize="21600,21600" o:gfxdata="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IxFF62QAAAAoBAAAPAAAAAAAAAAEAIAAAACIAAABkcnMvZG93&#10;bnJldi54bWxQSwECFAAUAAAACACHTuJAULw+fTgCAABUBAAADgAAAAAAAAABACAAAAAo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</w:rPr>
                        <w:t>主要应用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污水处理厂、污泥处理处置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畜禽养殖场、畜牧业，饲料加工，食品加工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水泥窑固废</w:t>
                      </w:r>
                      <w:r>
                        <w:rPr>
                          <w:sz w:val="18"/>
                          <w:szCs w:val="18"/>
                        </w:rPr>
                        <w:t>/危废处理、再生资源利用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工业污染源：电子产品、石油化工、精细化工、生物制药、化肥等行业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固体垃圾填埋厂，堆肥厂，垃圾焚烧厂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20"/>
        </w:tabs>
        <w:jc w:val="center"/>
        <w:rPr>
          <w:b/>
          <w:bCs/>
        </w:rPr>
      </w:pPr>
    </w:p>
    <w:p>
      <w:pPr>
        <w:tabs>
          <w:tab w:val="left" w:pos="6820"/>
        </w:tabs>
        <w:jc w:val="center"/>
        <w:rPr>
          <w:b/>
          <w:bCs/>
        </w:rPr>
      </w:pPr>
      <w:r>
        <w:rPr>
          <w:rFonts w:hint="eastAsia"/>
          <w:b/>
          <w:bCs/>
        </w:rPr>
        <w:t>表</w:t>
      </w:r>
      <w:r>
        <w:rPr>
          <w:b/>
          <w:bCs/>
        </w:rPr>
        <w:t>2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 </w:t>
      </w:r>
    </w:p>
    <w:p/>
    <w:p/>
    <w:p/>
    <w:p/>
    <w:p/>
    <w:p>
      <w:pPr>
        <w:tabs>
          <w:tab w:val="left" w:pos="6820"/>
        </w:tabs>
        <w:jc w:val="center"/>
        <w:rPr>
          <w:b/>
          <w:bCs/>
        </w:rPr>
      </w:pPr>
      <w:r>
        <w:rPr>
          <w:rFonts w:hint="eastAsia"/>
          <w:b/>
          <w:bCs/>
        </w:rPr>
        <w:t>表</w:t>
      </w:r>
      <w:r>
        <w:rPr>
          <w:b/>
          <w:bCs/>
        </w:rPr>
        <w:t>2</w:t>
      </w:r>
      <w:r>
        <w:rPr>
          <w:rFonts w:hint="eastAsia"/>
          <w:b/>
          <w:bCs/>
        </w:rPr>
        <w:t>：规格参数</w:t>
      </w:r>
    </w:p>
    <w:tbl>
      <w:tblPr>
        <w:tblStyle w:val="5"/>
        <w:tblpPr w:leftFromText="180" w:rightFromText="180" w:vertAnchor="text" w:horzAnchor="margin" w:tblpY="101"/>
        <w:tblOverlap w:val="never"/>
        <w:tblW w:w="9782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578"/>
        <w:gridCol w:w="2008"/>
        <w:gridCol w:w="1579"/>
        <w:gridCol w:w="303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579" w:type="dxa"/>
          </w:tcPr>
          <w:p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Fonts w:hint="eastAsia" w:eastAsiaTheme="minorHAnsi"/>
                <w:b/>
                <w:bCs/>
                <w:sz w:val="18"/>
                <w:szCs w:val="18"/>
              </w:rPr>
              <w:t>检测项</w:t>
            </w:r>
          </w:p>
        </w:tc>
        <w:tc>
          <w:tcPr>
            <w:tcW w:w="1578" w:type="dxa"/>
          </w:tcPr>
          <w:p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Fonts w:hint="eastAsia" w:eastAsiaTheme="minorHAnsi"/>
                <w:b/>
                <w:bCs/>
                <w:sz w:val="18"/>
                <w:szCs w:val="18"/>
              </w:rPr>
              <w:t>量程（可定制）</w:t>
            </w:r>
          </w:p>
        </w:tc>
        <w:tc>
          <w:tcPr>
            <w:tcW w:w="2008" w:type="dxa"/>
          </w:tcPr>
          <w:p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Fonts w:hint="eastAsia" w:eastAsiaTheme="minorHAnsi"/>
                <w:b/>
                <w:bCs/>
                <w:sz w:val="18"/>
                <w:szCs w:val="18"/>
              </w:rPr>
              <w:t>检测精度</w:t>
            </w:r>
          </w:p>
        </w:tc>
        <w:tc>
          <w:tcPr>
            <w:tcW w:w="1579" w:type="dxa"/>
          </w:tcPr>
          <w:p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Fonts w:hint="eastAsia" w:eastAsiaTheme="minorHAnsi"/>
                <w:b/>
                <w:bCs/>
                <w:sz w:val="18"/>
                <w:szCs w:val="18"/>
              </w:rPr>
              <w:t>分辨率</w:t>
            </w:r>
          </w:p>
        </w:tc>
        <w:tc>
          <w:tcPr>
            <w:tcW w:w="3038" w:type="dxa"/>
          </w:tcPr>
          <w:p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Fonts w:hint="eastAsia" w:eastAsiaTheme="minorHAnsi"/>
                <w:b/>
                <w:bCs/>
                <w:sz w:val="18"/>
                <w:szCs w:val="18"/>
              </w:rPr>
              <w:t>配置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579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硫化氢</w:t>
            </w:r>
          </w:p>
        </w:tc>
        <w:tc>
          <w:tcPr>
            <w:tcW w:w="1578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10PPM</w:t>
            </w:r>
          </w:p>
        </w:tc>
        <w:tc>
          <w:tcPr>
            <w:tcW w:w="2008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≤±</w:t>
            </w:r>
            <w:r>
              <w:rPr>
                <w:rFonts w:eastAsiaTheme="minorHAnsi"/>
                <w:sz w:val="18"/>
                <w:szCs w:val="18"/>
              </w:rPr>
              <w:t>3%FS</w:t>
            </w:r>
          </w:p>
        </w:tc>
        <w:tc>
          <w:tcPr>
            <w:tcW w:w="1579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0.001ppm</w:t>
            </w:r>
          </w:p>
        </w:tc>
        <w:tc>
          <w:tcPr>
            <w:tcW w:w="3038" w:type="dxa"/>
            <w:vMerge w:val="restart"/>
          </w:tcPr>
          <w:p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标配</w:t>
            </w:r>
          </w:p>
          <w:p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579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氨气</w:t>
            </w:r>
          </w:p>
        </w:tc>
        <w:tc>
          <w:tcPr>
            <w:tcW w:w="1578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10PPM</w:t>
            </w:r>
          </w:p>
        </w:tc>
        <w:tc>
          <w:tcPr>
            <w:tcW w:w="2008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≤±</w:t>
            </w:r>
            <w:r>
              <w:rPr>
                <w:rFonts w:eastAsiaTheme="minorHAnsi"/>
                <w:sz w:val="18"/>
                <w:szCs w:val="18"/>
              </w:rPr>
              <w:t>3%FS</w:t>
            </w:r>
          </w:p>
        </w:tc>
        <w:tc>
          <w:tcPr>
            <w:tcW w:w="1579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0.001ppm</w:t>
            </w:r>
          </w:p>
        </w:tc>
        <w:tc>
          <w:tcPr>
            <w:tcW w:w="3038" w:type="dxa"/>
            <w:vMerge w:val="continue"/>
          </w:tcPr>
          <w:p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579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甲硫醇</w:t>
            </w:r>
          </w:p>
        </w:tc>
        <w:tc>
          <w:tcPr>
            <w:tcW w:w="1578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10PPM</w:t>
            </w:r>
          </w:p>
        </w:tc>
        <w:tc>
          <w:tcPr>
            <w:tcW w:w="2008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≤±</w:t>
            </w:r>
            <w:r>
              <w:rPr>
                <w:rFonts w:eastAsiaTheme="minorHAnsi"/>
                <w:sz w:val="18"/>
                <w:szCs w:val="18"/>
              </w:rPr>
              <w:t>3%FS</w:t>
            </w:r>
          </w:p>
        </w:tc>
        <w:tc>
          <w:tcPr>
            <w:tcW w:w="1579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0.001ppm</w:t>
            </w:r>
          </w:p>
        </w:tc>
        <w:tc>
          <w:tcPr>
            <w:tcW w:w="3038" w:type="dxa"/>
            <w:vMerge w:val="continue"/>
            <w:vAlign w:val="center"/>
          </w:tcPr>
          <w:p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579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甲硫醚</w:t>
            </w:r>
          </w:p>
        </w:tc>
        <w:tc>
          <w:tcPr>
            <w:tcW w:w="1578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10PPM</w:t>
            </w:r>
          </w:p>
        </w:tc>
        <w:tc>
          <w:tcPr>
            <w:tcW w:w="2008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≤±</w:t>
            </w:r>
            <w:r>
              <w:rPr>
                <w:rFonts w:eastAsiaTheme="minorHAnsi"/>
                <w:sz w:val="18"/>
                <w:szCs w:val="18"/>
              </w:rPr>
              <w:t>3%FS</w:t>
            </w:r>
          </w:p>
        </w:tc>
        <w:tc>
          <w:tcPr>
            <w:tcW w:w="1579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0.001ppm</w:t>
            </w:r>
          </w:p>
        </w:tc>
        <w:tc>
          <w:tcPr>
            <w:tcW w:w="3038" w:type="dxa"/>
            <w:vMerge w:val="continue"/>
          </w:tcPr>
          <w:p>
            <w:pPr>
              <w:rPr>
                <w:rFonts w:eastAsia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579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二硫化碳</w:t>
            </w:r>
          </w:p>
        </w:tc>
        <w:tc>
          <w:tcPr>
            <w:tcW w:w="1578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10PPM</w:t>
            </w:r>
          </w:p>
        </w:tc>
        <w:tc>
          <w:tcPr>
            <w:tcW w:w="2008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≤±</w:t>
            </w:r>
            <w:r>
              <w:rPr>
                <w:rFonts w:eastAsiaTheme="minorHAnsi"/>
                <w:sz w:val="18"/>
                <w:szCs w:val="18"/>
              </w:rPr>
              <w:t>3%FS</w:t>
            </w:r>
          </w:p>
        </w:tc>
        <w:tc>
          <w:tcPr>
            <w:tcW w:w="1579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0.001ppm</w:t>
            </w:r>
          </w:p>
        </w:tc>
        <w:tc>
          <w:tcPr>
            <w:tcW w:w="3038" w:type="dxa"/>
            <w:vMerge w:val="continue"/>
          </w:tcPr>
          <w:p>
            <w:pPr>
              <w:rPr>
                <w:rFonts w:eastAsia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579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苯乙烯</w:t>
            </w:r>
          </w:p>
        </w:tc>
        <w:tc>
          <w:tcPr>
            <w:tcW w:w="1578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10PPM</w:t>
            </w:r>
          </w:p>
        </w:tc>
        <w:tc>
          <w:tcPr>
            <w:tcW w:w="2008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≤±</w:t>
            </w:r>
            <w:r>
              <w:rPr>
                <w:rFonts w:eastAsiaTheme="minorHAnsi"/>
                <w:sz w:val="18"/>
                <w:szCs w:val="18"/>
              </w:rPr>
              <w:t>3%FS</w:t>
            </w:r>
          </w:p>
        </w:tc>
        <w:tc>
          <w:tcPr>
            <w:tcW w:w="1579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0.001ppm</w:t>
            </w:r>
          </w:p>
        </w:tc>
        <w:tc>
          <w:tcPr>
            <w:tcW w:w="3038" w:type="dxa"/>
            <w:vMerge w:val="continue"/>
          </w:tcPr>
          <w:p>
            <w:pPr>
              <w:rPr>
                <w:rFonts w:eastAsia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</w:trPr>
        <w:tc>
          <w:tcPr>
            <w:tcW w:w="1579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三甲胺</w:t>
            </w:r>
          </w:p>
        </w:tc>
        <w:tc>
          <w:tcPr>
            <w:tcW w:w="1578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10PPM</w:t>
            </w:r>
          </w:p>
        </w:tc>
        <w:tc>
          <w:tcPr>
            <w:tcW w:w="2008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≤±</w:t>
            </w:r>
            <w:r>
              <w:rPr>
                <w:rFonts w:eastAsiaTheme="minorHAnsi"/>
                <w:sz w:val="18"/>
                <w:szCs w:val="18"/>
              </w:rPr>
              <w:t>3%FS</w:t>
            </w:r>
          </w:p>
        </w:tc>
        <w:tc>
          <w:tcPr>
            <w:tcW w:w="1579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0.001ppm</w:t>
            </w:r>
          </w:p>
        </w:tc>
        <w:tc>
          <w:tcPr>
            <w:tcW w:w="3038" w:type="dxa"/>
            <w:vMerge w:val="continue"/>
          </w:tcPr>
          <w:p>
            <w:pPr>
              <w:rPr>
                <w:rFonts w:eastAsia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579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二甲二硫</w:t>
            </w:r>
          </w:p>
        </w:tc>
        <w:tc>
          <w:tcPr>
            <w:tcW w:w="1578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10PPM</w:t>
            </w:r>
          </w:p>
        </w:tc>
        <w:tc>
          <w:tcPr>
            <w:tcW w:w="2008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≤±</w:t>
            </w:r>
            <w:r>
              <w:rPr>
                <w:rFonts w:eastAsiaTheme="minorHAnsi"/>
                <w:sz w:val="18"/>
                <w:szCs w:val="18"/>
              </w:rPr>
              <w:t>3%FS</w:t>
            </w:r>
          </w:p>
        </w:tc>
        <w:tc>
          <w:tcPr>
            <w:tcW w:w="1579" w:type="dxa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0.001ppm</w:t>
            </w:r>
          </w:p>
        </w:tc>
        <w:tc>
          <w:tcPr>
            <w:tcW w:w="3038" w:type="dxa"/>
            <w:vMerge w:val="continue"/>
          </w:tcPr>
          <w:p>
            <w:pPr>
              <w:rPr>
                <w:rFonts w:eastAsia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579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臭气（无量纲）</w:t>
            </w:r>
          </w:p>
        </w:tc>
        <w:tc>
          <w:tcPr>
            <w:tcW w:w="1578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0-1000</w:t>
            </w:r>
          </w:p>
        </w:tc>
        <w:tc>
          <w:tcPr>
            <w:tcW w:w="2008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≤±</w:t>
            </w:r>
            <w:r>
              <w:rPr>
                <w:rFonts w:eastAsiaTheme="minorHAnsi"/>
                <w:sz w:val="18"/>
                <w:szCs w:val="18"/>
              </w:rPr>
              <w:t>3%FS</w:t>
            </w:r>
          </w:p>
        </w:tc>
        <w:tc>
          <w:tcPr>
            <w:tcW w:w="1579" w:type="dxa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3038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eastAsia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579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VOC</w:t>
            </w:r>
          </w:p>
        </w:tc>
        <w:tc>
          <w:tcPr>
            <w:tcW w:w="1578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10PPM</w:t>
            </w:r>
          </w:p>
        </w:tc>
        <w:tc>
          <w:tcPr>
            <w:tcW w:w="2008" w:type="dxa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≤±2</w:t>
            </w:r>
            <w:r>
              <w:rPr>
                <w:rFonts w:eastAsiaTheme="minorHAnsi"/>
                <w:sz w:val="18"/>
                <w:szCs w:val="18"/>
              </w:rPr>
              <w:t>%FS</w:t>
            </w:r>
          </w:p>
        </w:tc>
        <w:tc>
          <w:tcPr>
            <w:tcW w:w="1579" w:type="dxa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0.001ppm</w:t>
            </w:r>
          </w:p>
        </w:tc>
        <w:tc>
          <w:tcPr>
            <w:tcW w:w="3038" w:type="dxa"/>
            <w:vMerge w:val="restart"/>
          </w:tcPr>
          <w:p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选配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579" w:type="dxa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温度</w:t>
            </w:r>
          </w:p>
        </w:tc>
        <w:tc>
          <w:tcPr>
            <w:tcW w:w="1578" w:type="dxa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-50~100℃</w:t>
            </w:r>
          </w:p>
        </w:tc>
        <w:tc>
          <w:tcPr>
            <w:tcW w:w="2008" w:type="dxa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±0.5℃</w:t>
            </w:r>
          </w:p>
        </w:tc>
        <w:tc>
          <w:tcPr>
            <w:tcW w:w="1579" w:type="dxa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0.1℃</w:t>
            </w:r>
          </w:p>
        </w:tc>
        <w:tc>
          <w:tcPr>
            <w:tcW w:w="3038" w:type="dxa"/>
            <w:vMerge w:val="continue"/>
            <w:vAlign w:val="center"/>
          </w:tcPr>
          <w:p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579" w:type="dxa"/>
            <w:vAlign w:val="center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湿度</w:t>
            </w:r>
          </w:p>
        </w:tc>
        <w:tc>
          <w:tcPr>
            <w:tcW w:w="1578" w:type="dxa"/>
            <w:vAlign w:val="center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0~100%RH</w:t>
            </w:r>
          </w:p>
        </w:tc>
        <w:tc>
          <w:tcPr>
            <w:tcW w:w="2008" w:type="dxa"/>
            <w:vAlign w:val="center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±3%RH</w:t>
            </w:r>
          </w:p>
        </w:tc>
        <w:tc>
          <w:tcPr>
            <w:tcW w:w="1579" w:type="dxa"/>
            <w:vAlign w:val="center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0.1%RH</w:t>
            </w:r>
          </w:p>
        </w:tc>
        <w:tc>
          <w:tcPr>
            <w:tcW w:w="3038" w:type="dxa"/>
            <w:vMerge w:val="continue"/>
          </w:tcPr>
          <w:p>
            <w:pPr>
              <w:rPr>
                <w:rFonts w:eastAsia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579" w:type="dxa"/>
            <w:vAlign w:val="center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大气压</w:t>
            </w:r>
          </w:p>
        </w:tc>
        <w:tc>
          <w:tcPr>
            <w:tcW w:w="1578" w:type="dxa"/>
            <w:vAlign w:val="center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10~1100hpa</w:t>
            </w:r>
          </w:p>
        </w:tc>
        <w:tc>
          <w:tcPr>
            <w:tcW w:w="2008" w:type="dxa"/>
            <w:vAlign w:val="center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±0.3hpa</w:t>
            </w:r>
          </w:p>
        </w:tc>
        <w:tc>
          <w:tcPr>
            <w:tcW w:w="1579" w:type="dxa"/>
            <w:vAlign w:val="center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0.1hpa</w:t>
            </w:r>
          </w:p>
        </w:tc>
        <w:tc>
          <w:tcPr>
            <w:tcW w:w="3038" w:type="dxa"/>
            <w:vMerge w:val="continue"/>
          </w:tcPr>
          <w:p>
            <w:pPr>
              <w:rPr>
                <w:rFonts w:eastAsia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579" w:type="dxa"/>
            <w:vAlign w:val="center"/>
          </w:tcPr>
          <w:p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风速</w:t>
            </w:r>
          </w:p>
        </w:tc>
        <w:tc>
          <w:tcPr>
            <w:tcW w:w="1578" w:type="dxa"/>
            <w:vAlign w:val="center"/>
          </w:tcPr>
          <w:p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0~45m/s</w:t>
            </w:r>
          </w:p>
        </w:tc>
        <w:tc>
          <w:tcPr>
            <w:tcW w:w="2008" w:type="dxa"/>
            <w:vAlign w:val="center"/>
          </w:tcPr>
          <w:p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 xml:space="preserve">低风速：±0.5m/s  </w:t>
            </w:r>
          </w:p>
          <w:p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高风速：±1m/s</w:t>
            </w:r>
          </w:p>
        </w:tc>
        <w:tc>
          <w:tcPr>
            <w:tcW w:w="1579" w:type="dxa"/>
            <w:vAlign w:val="center"/>
          </w:tcPr>
          <w:p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0.1m/s</w:t>
            </w:r>
          </w:p>
        </w:tc>
        <w:tc>
          <w:tcPr>
            <w:tcW w:w="3038" w:type="dxa"/>
            <w:vMerge w:val="continue"/>
          </w:tcPr>
          <w:p>
            <w:pPr>
              <w:rPr>
                <w:rFonts w:eastAsia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579" w:type="dxa"/>
            <w:vAlign w:val="center"/>
          </w:tcPr>
          <w:p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风向</w:t>
            </w:r>
          </w:p>
        </w:tc>
        <w:tc>
          <w:tcPr>
            <w:tcW w:w="1578" w:type="dxa"/>
            <w:vAlign w:val="center"/>
          </w:tcPr>
          <w:p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0~359°</w:t>
            </w:r>
          </w:p>
        </w:tc>
        <w:tc>
          <w:tcPr>
            <w:tcW w:w="2008" w:type="dxa"/>
            <w:vAlign w:val="center"/>
          </w:tcPr>
          <w:p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 xml:space="preserve">低风速：±5°      </w:t>
            </w:r>
          </w:p>
          <w:p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高风速：±3°</w:t>
            </w:r>
          </w:p>
        </w:tc>
        <w:tc>
          <w:tcPr>
            <w:tcW w:w="1579" w:type="dxa"/>
            <w:vAlign w:val="center"/>
          </w:tcPr>
          <w:p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1°</w:t>
            </w:r>
          </w:p>
        </w:tc>
        <w:tc>
          <w:tcPr>
            <w:tcW w:w="3038" w:type="dxa"/>
            <w:vMerge w:val="continue"/>
          </w:tcPr>
          <w:p>
            <w:pPr>
              <w:rPr>
                <w:rFonts w:eastAsiaTheme="minorHAnsi"/>
                <w:sz w:val="18"/>
                <w:szCs w:val="18"/>
              </w:rPr>
            </w:pPr>
          </w:p>
        </w:tc>
      </w:tr>
    </w:tbl>
    <w:p>
      <w:pPr>
        <w:tabs>
          <w:tab w:val="left" w:pos="1315"/>
        </w:tabs>
        <w:rPr>
          <w:b/>
          <w:bCs/>
        </w:rPr>
      </w:pPr>
    </w:p>
    <w:p>
      <w:pPr>
        <w:tabs>
          <w:tab w:val="left" w:pos="1315"/>
        </w:tabs>
        <w:rPr>
          <w:b/>
          <w:bCs/>
        </w:rPr>
      </w:pPr>
      <w:r>
        <w:rPr>
          <w:rFonts w:hint="eastAsia"/>
          <w:b/>
          <w:bCs/>
        </w:rPr>
        <w:t>外形结构及图标定义：</w:t>
      </w:r>
    </w:p>
    <w:tbl>
      <w:tblPr>
        <w:tblStyle w:val="6"/>
        <w:tblpPr w:leftFromText="180" w:rightFromText="180" w:vertAnchor="text" w:horzAnchor="margin" w:tblpXSpec="right" w:tblpY="48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223"/>
        <w:gridCol w:w="255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09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图标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定义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9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声光报警灯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131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声光报警提示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09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进气口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131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外部样气入口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09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131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打印当前监测数据（可选）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9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出气口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131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外部样气出口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09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SB</w:t>
            </w:r>
            <w:r>
              <w:rPr>
                <w:rFonts w:hint="eastAsia"/>
                <w:sz w:val="18"/>
                <w:szCs w:val="18"/>
              </w:rPr>
              <w:t>口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131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数据导出（TYPE-C）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09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通信口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131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RS485通信接口(航空插头)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09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充电口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131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充电器接口（5.5*2.1mm）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09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GPS天线 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131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高精度定位仪器（可选）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09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4G天线 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131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通过4G信号远传仪器的测信息到云平台（可选）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09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显示窗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131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显示、触摸区域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09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电量监视器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131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实时显示电量百分比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09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131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开关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131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供电电源切换开关</w:t>
            </w:r>
          </w:p>
        </w:tc>
      </w:tr>
    </w:tbl>
    <w:p>
      <w:pPr>
        <w:tabs>
          <w:tab w:val="left" w:pos="1315"/>
        </w:tabs>
        <w:jc w:val="left"/>
      </w:pPr>
      <w:r>
        <w:drawing>
          <wp:inline distT="0" distB="0" distL="0" distR="0">
            <wp:extent cx="3136900" cy="25019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6906" cy="253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315"/>
        </w:tabs>
        <w:ind w:firstLine="1980" w:firstLineChars="1100"/>
        <w:rPr>
          <w:sz w:val="18"/>
          <w:szCs w:val="18"/>
        </w:rPr>
      </w:pPr>
      <w:r>
        <w:rPr>
          <w:rFonts w:hint="eastAsia"/>
          <w:sz w:val="18"/>
          <w:szCs w:val="18"/>
        </w:rPr>
        <w:t>(单位：M</w:t>
      </w:r>
      <w:r>
        <w:rPr>
          <w:sz w:val="18"/>
          <w:szCs w:val="18"/>
        </w:rPr>
        <w:t>M)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</w:t>
      </w:r>
      <w:r>
        <w:rPr>
          <w:rFonts w:hint="eastAsia"/>
          <w:b/>
          <w:bCs/>
          <w:sz w:val="18"/>
          <w:szCs w:val="18"/>
        </w:rPr>
        <w:t>注：通信协议请找我司销售人员索取，谢谢！</w:t>
      </w:r>
    </w:p>
    <w:p>
      <w:pPr>
        <w:tabs>
          <w:tab w:val="left" w:pos="1315"/>
        </w:tabs>
        <w:rPr>
          <w:b/>
          <w:bCs/>
        </w:rPr>
      </w:pPr>
    </w:p>
    <w:p>
      <w:pPr>
        <w:tabs>
          <w:tab w:val="left" w:pos="1315"/>
        </w:tabs>
        <w:rPr>
          <w:b/>
          <w:bCs/>
        </w:rPr>
      </w:pPr>
      <w:r>
        <w:rPr>
          <w:rFonts w:hint="eastAsia"/>
          <w:b/>
          <w:b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201930</wp:posOffset>
                </wp:positionV>
                <wp:extent cx="6228715" cy="1701800"/>
                <wp:effectExtent l="0" t="0" r="1968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715" cy="170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5626735" cy="1597025"/>
                                  <wp:effectExtent l="0" t="0" r="12065" b="3175"/>
                                  <wp:docPr id="7" name="图片 7" descr="应用范围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应用范围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26735" cy="1597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7pt;margin-top:15.9pt;height:134pt;width:490.45pt;z-index:251664384;v-text-anchor:middle;mso-width-relative:page;mso-height-relative:page;" fillcolor="#FFFFFF [3201]" filled="t" stroked="t" coordsize="21600,21600" o:gfxdata="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T32bzZAAAACQEAAA8AAAAAAAAAAQAgAAAA&#10;IgAAAGRycy9kb3ducmV2LnhtbFBLAQIUABQAAAAIAIdO4kArqtMpfAIAAAAFAAAOAAAAAAAAAAEA&#10;IAAAACg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  <w:lang w:eastAsia="zh-CN"/>
                        </w:rPr>
                        <w:drawing>
                          <wp:inline distT="0" distB="0" distL="114300" distR="114300">
                            <wp:extent cx="5626735" cy="1597025"/>
                            <wp:effectExtent l="0" t="0" r="12065" b="3175"/>
                            <wp:docPr id="7" name="图片 7" descr="应用范围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应用范围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26735" cy="1597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</w:rPr>
        <w:t>应用场景：</w:t>
      </w:r>
    </w:p>
    <w:sectPr>
      <w:headerReference r:id="rId3" w:type="default"/>
      <w:footerReference r:id="rId4" w:type="default"/>
      <w:pgSz w:w="11906" w:h="16838"/>
      <w:pgMar w:top="1560" w:right="991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EFE262A6C8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EFF6410C7C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tab w:relativeTo="margin" w:alignment="right" w:leader="none"/>
    </w: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default"/>
        <w:lang w:val="en-US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22020" cy="922020"/>
          <wp:effectExtent l="0" t="0" r="0" b="0"/>
          <wp:docPr id="1" name="图片 1" descr="png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png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020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margin">
                <wp:posOffset>-40640</wp:posOffset>
              </wp:positionH>
              <wp:positionV relativeFrom="topMargin">
                <wp:posOffset>304165</wp:posOffset>
              </wp:positionV>
              <wp:extent cx="6459220" cy="170815"/>
              <wp:effectExtent l="0" t="0" r="0" b="3175"/>
              <wp:wrapNone/>
              <wp:docPr id="218" name="文本框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9166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both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</w:t>
                          </w:r>
                          <w:r>
                            <w:t xml:space="preserve">                                           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.5pt;margin-top:23.95pt;height:13.45pt;width:508.6pt;mso-position-horizontal-relative:page;mso-position-vertical-relative:page;z-index:251662336;v-text-anchor:middle;mso-width-relative:page;mso-height-relative:page;" filled="f" stroked="f" coordsize="21600,21600" o:allowincell="f" o:gfxdata="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hTbaDWAAAACQEAAA8AAAAA&#10;AAAAAQAgAAAAIgAAAGRycy9kb3ducmV2LnhtbFBLAQIUABQAAAAIAIdO4kCrIwQvFgIAABMEAAAO&#10;AAAAAAAAAAEAIAAAACUBAABkcnMvZTJvRG9jLnhtbFBLBQYAAAAABgAGAFkBAACtBQAAAAA=&#10;">
              <v:fill on="f" focussize="0,0"/>
              <v:stroke on="f"/>
              <v:imagedata o:title=""/>
              <o:lock v:ext="edit" aspectratio="f"/>
              <v:textbox inset="2.54mm,0mm,2.54mm,0mm" style="mso-fit-shape-to-text:t;">
                <w:txbxContent>
                  <w:p>
                    <w:pPr>
                      <w:jc w:val="both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b/>
                        <w:bCs/>
                      </w:rPr>
                      <w:t xml:space="preserve">   </w:t>
                    </w:r>
                    <w:r>
                      <w:t xml:space="preserve">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文本框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lang w:val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0pt;margin-top:31.85pt;height:13.45pt;width:72pt;mso-position-horizontal-relative:page;mso-position-vertical-relative:page;z-index:251661312;v-text-anchor:middle;mso-width-relative:left-margin-area;mso-height-relative:page;mso-width-percent:1000;" fillcolor="#A9D18E [1945]" filled="t" stroked="f" coordsize="21600,21600" o:allowincell="f" o:gfxdata="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/eKUfUAAAABAEAAA8AAAAAAAAAAQAgAAAAIgAA&#10;AGRycy9kb3ducmV2LnhtbFBLAQIUABQAAAAIAIdO4kD65UrbRQIAAHQEAAAOAAAAAAAAAAEAIAAA&#10;ACMBAABkcnMvZTJvRG9jLnhtbFBLBQYAAAAABgAGAFkBAADaBQAAAAA=&#10;">
              <v:fill on="t" focussize="0,0"/>
              <v:stroke on="f"/>
              <v:imagedata o:title=""/>
              <o:lock v:ext="edit" aspectratio="f"/>
              <v:textbox inset="2.54mm,0mm,2.54mm,0mm" style="mso-fit-shape-to-text:t;">
                <w:txbxContent>
                  <w:p>
                    <w:pPr>
                      <w:jc w:val="right"/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  <w:lang w:val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青岛新业环保科技有限公司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735DE"/>
    <w:multiLevelType w:val="multilevel"/>
    <w:tmpl w:val="161735DE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NDgxNDUxYTEyNGUyNmUzZDYzNTI0NTRjMDY3MDQifQ=="/>
  </w:docVars>
  <w:rsids>
    <w:rsidRoot w:val="008127D3"/>
    <w:rsid w:val="00014E8A"/>
    <w:rsid w:val="00045BC0"/>
    <w:rsid w:val="000A1D65"/>
    <w:rsid w:val="000A36DE"/>
    <w:rsid w:val="000B035A"/>
    <w:rsid w:val="000B10C7"/>
    <w:rsid w:val="000F4EC7"/>
    <w:rsid w:val="000F52AF"/>
    <w:rsid w:val="000F5D4C"/>
    <w:rsid w:val="00144E39"/>
    <w:rsid w:val="00156289"/>
    <w:rsid w:val="0016752B"/>
    <w:rsid w:val="001B58C0"/>
    <w:rsid w:val="001D6F37"/>
    <w:rsid w:val="001D7314"/>
    <w:rsid w:val="002375BA"/>
    <w:rsid w:val="00246EBD"/>
    <w:rsid w:val="002655BD"/>
    <w:rsid w:val="00266D2A"/>
    <w:rsid w:val="002B1C78"/>
    <w:rsid w:val="002B56E5"/>
    <w:rsid w:val="002F7763"/>
    <w:rsid w:val="003443DB"/>
    <w:rsid w:val="003B4426"/>
    <w:rsid w:val="00443FE6"/>
    <w:rsid w:val="00482A25"/>
    <w:rsid w:val="00484C75"/>
    <w:rsid w:val="004E4C11"/>
    <w:rsid w:val="004E6775"/>
    <w:rsid w:val="00572E7D"/>
    <w:rsid w:val="005A5200"/>
    <w:rsid w:val="0067331A"/>
    <w:rsid w:val="006A12D4"/>
    <w:rsid w:val="006D00DC"/>
    <w:rsid w:val="006D2F39"/>
    <w:rsid w:val="006E3386"/>
    <w:rsid w:val="006E6CF2"/>
    <w:rsid w:val="006F0254"/>
    <w:rsid w:val="00742039"/>
    <w:rsid w:val="007431B6"/>
    <w:rsid w:val="00754583"/>
    <w:rsid w:val="007959F9"/>
    <w:rsid w:val="007B090D"/>
    <w:rsid w:val="008127D3"/>
    <w:rsid w:val="00826220"/>
    <w:rsid w:val="00857B10"/>
    <w:rsid w:val="008B074E"/>
    <w:rsid w:val="008D19DA"/>
    <w:rsid w:val="008E6456"/>
    <w:rsid w:val="00916788"/>
    <w:rsid w:val="009226FF"/>
    <w:rsid w:val="009435FE"/>
    <w:rsid w:val="00980EA5"/>
    <w:rsid w:val="00996EFB"/>
    <w:rsid w:val="009D6E72"/>
    <w:rsid w:val="009E3E69"/>
    <w:rsid w:val="009E5ADD"/>
    <w:rsid w:val="00A765BF"/>
    <w:rsid w:val="00A86BB8"/>
    <w:rsid w:val="00AB4649"/>
    <w:rsid w:val="00B035FB"/>
    <w:rsid w:val="00B17B38"/>
    <w:rsid w:val="00C01741"/>
    <w:rsid w:val="00C55056"/>
    <w:rsid w:val="00C6575C"/>
    <w:rsid w:val="00C70393"/>
    <w:rsid w:val="00C9359E"/>
    <w:rsid w:val="00CA0363"/>
    <w:rsid w:val="00CA34DD"/>
    <w:rsid w:val="00CA6363"/>
    <w:rsid w:val="00CB2868"/>
    <w:rsid w:val="00CC6E0E"/>
    <w:rsid w:val="00CE221C"/>
    <w:rsid w:val="00D01D9A"/>
    <w:rsid w:val="00D73A75"/>
    <w:rsid w:val="00D75A81"/>
    <w:rsid w:val="00D919F3"/>
    <w:rsid w:val="00D92970"/>
    <w:rsid w:val="00DC061F"/>
    <w:rsid w:val="00E031B2"/>
    <w:rsid w:val="00E53E84"/>
    <w:rsid w:val="00EA48BC"/>
    <w:rsid w:val="00ED0656"/>
    <w:rsid w:val="00EE31E1"/>
    <w:rsid w:val="00F25594"/>
    <w:rsid w:val="00F65E0B"/>
    <w:rsid w:val="00F927EC"/>
    <w:rsid w:val="00FB4FDC"/>
    <w:rsid w:val="0261662C"/>
    <w:rsid w:val="040E7192"/>
    <w:rsid w:val="04695D67"/>
    <w:rsid w:val="049A5E25"/>
    <w:rsid w:val="054B0853"/>
    <w:rsid w:val="068E5516"/>
    <w:rsid w:val="070103DE"/>
    <w:rsid w:val="07C5765D"/>
    <w:rsid w:val="07E84B38"/>
    <w:rsid w:val="084A5DB4"/>
    <w:rsid w:val="0B030E88"/>
    <w:rsid w:val="0D3C7DAF"/>
    <w:rsid w:val="0F4933D7"/>
    <w:rsid w:val="0FB71F81"/>
    <w:rsid w:val="112305CB"/>
    <w:rsid w:val="150A6BB6"/>
    <w:rsid w:val="166C7415"/>
    <w:rsid w:val="16C25E01"/>
    <w:rsid w:val="18D0495C"/>
    <w:rsid w:val="1B7C6776"/>
    <w:rsid w:val="1B901429"/>
    <w:rsid w:val="1BE32A90"/>
    <w:rsid w:val="1C0D4EA6"/>
    <w:rsid w:val="1C2C7853"/>
    <w:rsid w:val="1C8A5833"/>
    <w:rsid w:val="1CB02232"/>
    <w:rsid w:val="1DA33B45"/>
    <w:rsid w:val="1EC2624D"/>
    <w:rsid w:val="202110DB"/>
    <w:rsid w:val="20695FA3"/>
    <w:rsid w:val="21127DD7"/>
    <w:rsid w:val="239E21FE"/>
    <w:rsid w:val="246E02F1"/>
    <w:rsid w:val="24E639F7"/>
    <w:rsid w:val="279728FA"/>
    <w:rsid w:val="28002AB0"/>
    <w:rsid w:val="281E6005"/>
    <w:rsid w:val="284F6DA3"/>
    <w:rsid w:val="30DC61BE"/>
    <w:rsid w:val="32BD4543"/>
    <w:rsid w:val="335354FB"/>
    <w:rsid w:val="33C03E8A"/>
    <w:rsid w:val="353847CE"/>
    <w:rsid w:val="36DB6008"/>
    <w:rsid w:val="371F5B92"/>
    <w:rsid w:val="37CD1CE5"/>
    <w:rsid w:val="38151230"/>
    <w:rsid w:val="38511C3E"/>
    <w:rsid w:val="39682C9F"/>
    <w:rsid w:val="3B485E21"/>
    <w:rsid w:val="3C4147FD"/>
    <w:rsid w:val="3D324146"/>
    <w:rsid w:val="3E4C6D9E"/>
    <w:rsid w:val="3FBD352A"/>
    <w:rsid w:val="416240D8"/>
    <w:rsid w:val="41913B31"/>
    <w:rsid w:val="4261191F"/>
    <w:rsid w:val="434F1188"/>
    <w:rsid w:val="45CF3374"/>
    <w:rsid w:val="47D44F36"/>
    <w:rsid w:val="487F2935"/>
    <w:rsid w:val="4B1732F9"/>
    <w:rsid w:val="4C3E1267"/>
    <w:rsid w:val="4D940ECA"/>
    <w:rsid w:val="4DB0533F"/>
    <w:rsid w:val="50401F12"/>
    <w:rsid w:val="5238328E"/>
    <w:rsid w:val="523C1897"/>
    <w:rsid w:val="53AC47FA"/>
    <w:rsid w:val="550F143F"/>
    <w:rsid w:val="557B7F53"/>
    <w:rsid w:val="56293EE0"/>
    <w:rsid w:val="56684E13"/>
    <w:rsid w:val="57357EFC"/>
    <w:rsid w:val="57F86260"/>
    <w:rsid w:val="58F50A46"/>
    <w:rsid w:val="599F4CCA"/>
    <w:rsid w:val="5A9A35FE"/>
    <w:rsid w:val="5B4E4D05"/>
    <w:rsid w:val="5CCA6807"/>
    <w:rsid w:val="5CD859C9"/>
    <w:rsid w:val="5E6422A1"/>
    <w:rsid w:val="5ECF55DF"/>
    <w:rsid w:val="60C969EB"/>
    <w:rsid w:val="61504A17"/>
    <w:rsid w:val="621A35FE"/>
    <w:rsid w:val="62620EA5"/>
    <w:rsid w:val="63387E58"/>
    <w:rsid w:val="65847385"/>
    <w:rsid w:val="666E2AF9"/>
    <w:rsid w:val="668C4743"/>
    <w:rsid w:val="67187FC3"/>
    <w:rsid w:val="67962EA7"/>
    <w:rsid w:val="68071BA7"/>
    <w:rsid w:val="687C10F1"/>
    <w:rsid w:val="687F5BE1"/>
    <w:rsid w:val="6ACB7462"/>
    <w:rsid w:val="6C9821F3"/>
    <w:rsid w:val="6D052A92"/>
    <w:rsid w:val="6EDC0D5A"/>
    <w:rsid w:val="6F751AEC"/>
    <w:rsid w:val="6FC82564"/>
    <w:rsid w:val="70C51379"/>
    <w:rsid w:val="732A1122"/>
    <w:rsid w:val="74123DAE"/>
    <w:rsid w:val="74315AC9"/>
    <w:rsid w:val="749865DE"/>
    <w:rsid w:val="7532637E"/>
    <w:rsid w:val="75CC6367"/>
    <w:rsid w:val="76991590"/>
    <w:rsid w:val="76B96DE9"/>
    <w:rsid w:val="77106CCA"/>
    <w:rsid w:val="79181E66"/>
    <w:rsid w:val="798B40A7"/>
    <w:rsid w:val="79F006ED"/>
    <w:rsid w:val="7C163F3D"/>
    <w:rsid w:val="7CD50A1F"/>
    <w:rsid w:val="7D666919"/>
    <w:rsid w:val="7E24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style01"/>
    <w:basedOn w:val="7"/>
    <w:qFormat/>
    <w:uiPriority w:val="99"/>
    <w:rPr>
      <w:rFonts w:hint="default" w:ascii="FEFE262A6C8" w:hAnsi="FEFE262A6C8"/>
      <w:color w:val="000000"/>
      <w:sz w:val="18"/>
      <w:szCs w:val="18"/>
    </w:rPr>
  </w:style>
  <w:style w:type="character" w:customStyle="1" w:styleId="13">
    <w:name w:val="fontstyle21"/>
    <w:basedOn w:val="7"/>
    <w:qFormat/>
    <w:uiPriority w:val="0"/>
    <w:rPr>
      <w:rFonts w:hint="default" w:ascii="FEFF6410C7C" w:hAnsi="FEFF6410C7C"/>
      <w:color w:val="000000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style11"/>
    <w:basedOn w:val="7"/>
    <w:qFormat/>
    <w:uiPriority w:val="99"/>
    <w:rPr>
      <w:rFonts w:hint="default" w:ascii="FEFF6410C7C" w:hAnsi="FEFF6410C7C"/>
      <w:color w:val="000000"/>
      <w:sz w:val="18"/>
      <w:szCs w:val="18"/>
    </w:rPr>
  </w:style>
  <w:style w:type="character" w:customStyle="1" w:styleId="16">
    <w:name w:val="fontstyle31"/>
    <w:basedOn w:val="7"/>
    <w:qFormat/>
    <w:uiPriority w:val="0"/>
    <w:rPr>
      <w:rFonts w:hint="default" w:ascii="FEFE262A6C8" w:hAnsi="FEFE262A6C8"/>
      <w:color w:val="000000"/>
      <w:sz w:val="18"/>
      <w:szCs w:val="18"/>
    </w:rPr>
  </w:style>
  <w:style w:type="character" w:customStyle="1" w:styleId="17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8">
    <w:name w:val="无格式表格 21"/>
    <w:basedOn w:val="5"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9">
    <w:name w:val="无格式表格 31"/>
    <w:basedOn w:val="5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20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685</Words>
  <Characters>1021</Characters>
  <Lines>10</Lines>
  <Paragraphs>2</Paragraphs>
  <TotalTime>25</TotalTime>
  <ScaleCrop>false</ScaleCrop>
  <LinksUpToDate>false</LinksUpToDate>
  <CharactersWithSpaces>1173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2022-12-05T06:51:00Z</dcterms:created>
  <dc:creator>Liu Ten</dc:creator>
  <cp:lastModifiedBy>-</cp:lastModifiedBy>
  <cp:lastPrinted>2022-12-05T06:51:00Z</cp:lastPrinted>
  <dcterms:modified xsi:type="dcterms:W3CDTF">2023-03-16T02:53:35Z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FFD8658C03384FC7B7CD48620E978A05</vt:lpwstr>
  </property>
</Properties>
</file>