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9040"/>
        </w:tabs>
        <w:spacing w:line="240" w:lineRule="auto"/>
        <w:ind w:left="0" w:leftChars="0" w:right="23" w:rightChars="11" w:firstLine="219" w:firstLineChars="69"/>
        <w:jc w:val="center"/>
        <w:rPr>
          <w:rFonts w:hint="default"/>
        </w:rPr>
      </w:pPr>
      <w:bookmarkStart w:id="0" w:name="_Toc26495"/>
      <w:bookmarkStart w:id="1" w:name="_Toc107401327"/>
      <w:r>
        <w:rPr>
          <w:rFonts w:hint="eastAsia" w:ascii="宋体" w:hAnsi="宋体" w:cs="宋体"/>
          <w:w w:val="99"/>
          <w:kern w:val="0"/>
          <w:sz w:val="32"/>
          <w:szCs w:val="32"/>
        </w:rPr>
        <w:t>安徽省病残强制隔离戒毒人员收治专区项目工程质量检测服务招标公告</w:t>
      </w:r>
      <w:bookmarkEnd w:id="0"/>
      <w:bookmarkEnd w:id="1"/>
      <w:bookmarkStart w:id="3" w:name="_GoBack"/>
      <w:bookmarkEnd w:id="3"/>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 xml:space="preserve">安徽中技工程咨询有限公司受安徽省未成年人强制隔离戒毒所的委托，对安徽省病残强制隔离戒毒人员收治专区项目工程质量检测服务进行国内公开招标，欢迎具有资格的企业参加本次招标，现将有关事宜公告如下： </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一、项目名称及招标内容：</w:t>
      </w:r>
    </w:p>
    <w:p>
      <w:pPr>
        <w:widowControl/>
        <w:spacing w:line="440" w:lineRule="exact"/>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、项目名称：</w:t>
      </w:r>
      <w:bookmarkStart w:id="2" w:name="_Hlk121236375"/>
      <w:r>
        <w:rPr>
          <w:rFonts w:hint="eastAsia" w:ascii="宋体" w:hAnsi="宋体" w:cs="宋体"/>
          <w:kern w:val="0"/>
          <w:sz w:val="24"/>
        </w:rPr>
        <w:t>安徽省病残强制隔离戒毒人员收治专区项目工程质量检测服务</w:t>
      </w:r>
      <w:bookmarkEnd w:id="2"/>
    </w:p>
    <w:p>
      <w:pPr>
        <w:widowControl/>
        <w:spacing w:line="44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、招标内容：本项目总建筑面积约15600.00㎡。本次招标内容包括所有专业工程开工至竣工验收全过程第三方检测服务。</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3、项目地点：合肥市肥东县店埠镇双桥社区山水路与醉翁路交口西北角。</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4、招标人：安徽省未成年人强制隔离戒毒所</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5、招标方式：公开招标</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6、</w:t>
      </w:r>
      <w:r>
        <w:rPr>
          <w:rFonts w:hint="eastAsia" w:ascii="宋体" w:hAnsi="宋体" w:cs="宋体"/>
          <w:kern w:val="0"/>
          <w:sz w:val="24"/>
        </w:rPr>
        <w:t>项目预算</w:t>
      </w:r>
      <w:r>
        <w:rPr>
          <w:rFonts w:ascii="宋体" w:hAnsi="宋体" w:cs="宋体"/>
          <w:kern w:val="0"/>
          <w:sz w:val="24"/>
        </w:rPr>
        <w:t>：</w:t>
      </w:r>
      <w:r>
        <w:rPr>
          <w:rFonts w:hint="eastAsia" w:ascii="宋体" w:hAnsi="宋体" w:cs="宋体"/>
          <w:kern w:val="0"/>
          <w:sz w:val="24"/>
        </w:rPr>
        <w:t>70</w:t>
      </w:r>
      <w:r>
        <w:rPr>
          <w:rFonts w:ascii="宋体" w:hAnsi="宋体" w:cs="宋体"/>
          <w:kern w:val="0"/>
          <w:sz w:val="24"/>
        </w:rPr>
        <w:t>万元</w:t>
      </w:r>
    </w:p>
    <w:p>
      <w:pPr>
        <w:widowControl/>
        <w:spacing w:line="440" w:lineRule="exact"/>
        <w:ind w:firstLine="480" w:firstLineChars="200"/>
        <w:jc w:val="left"/>
        <w:rPr>
          <w:rFonts w:ascii="宋体" w:hAnsi="宋体"/>
          <w:bCs/>
          <w:sz w:val="24"/>
          <w:szCs w:val="24"/>
        </w:rPr>
      </w:pPr>
      <w:r>
        <w:rPr>
          <w:rFonts w:hint="eastAsia" w:ascii="宋体" w:hAnsi="宋体"/>
          <w:bCs/>
          <w:sz w:val="24"/>
          <w:szCs w:val="24"/>
        </w:rPr>
        <w:t>7、资金来源：财政资金</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二、投标人资格要求：</w:t>
      </w:r>
    </w:p>
    <w:p>
      <w:pPr>
        <w:spacing w:line="44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具有独立法人资格，具有有效的营业执照；</w:t>
      </w:r>
    </w:p>
    <w:p>
      <w:pPr>
        <w:spacing w:line="440" w:lineRule="exact"/>
        <w:ind w:firstLine="480" w:firstLineChars="200"/>
        <w:rPr>
          <w:rFonts w:ascii="宋体" w:hAnsi="宋体"/>
          <w:sz w:val="24"/>
          <w:szCs w:val="30"/>
        </w:rPr>
      </w:pPr>
      <w:r>
        <w:rPr>
          <w:rFonts w:ascii="宋体" w:hAnsi="宋体" w:cs="宋体"/>
          <w:sz w:val="24"/>
          <w:szCs w:val="24"/>
        </w:rPr>
        <w:t>2、</w:t>
      </w:r>
      <w:r>
        <w:rPr>
          <w:rFonts w:hint="eastAsia" w:ascii="宋体" w:hAnsi="宋体" w:cs="宋体"/>
          <w:sz w:val="24"/>
          <w:szCs w:val="24"/>
        </w:rPr>
        <w:t>具有有效的建设主管部门颁发的建设工程质量检测机构资质证书（检测范围需包括见证采样检测、建筑幕墙检测、主体结构工程现场检测和地基基础工程检测）；</w:t>
      </w:r>
    </w:p>
    <w:p>
      <w:pPr>
        <w:spacing w:line="440" w:lineRule="exact"/>
        <w:ind w:firstLine="480" w:firstLineChars="200"/>
        <w:rPr>
          <w:rFonts w:ascii="宋体" w:hAnsi="宋体" w:cs="宋体"/>
          <w:sz w:val="24"/>
          <w:szCs w:val="24"/>
        </w:rPr>
      </w:pPr>
      <w:r>
        <w:rPr>
          <w:rFonts w:hint="eastAsia" w:ascii="宋体" w:hAnsi="宋体" w:cs="宋体"/>
          <w:sz w:val="24"/>
          <w:szCs w:val="24"/>
        </w:rPr>
        <w:t>3、具有有效的计量认证证书（CMA）；</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4、投标人业绩要求：自2017年1月1日以来（以合同签订时间为准），投标人须具有单个合同中检测费金额不少于 100万元的房屋建筑工程第三方检测业绩（施工单位自检项且除外）。       </w:t>
      </w:r>
    </w:p>
    <w:p>
      <w:pPr>
        <w:spacing w:line="440" w:lineRule="exact"/>
        <w:ind w:firstLine="480" w:firstLineChars="200"/>
        <w:rPr>
          <w:rFonts w:ascii="宋体" w:hAnsi="宋体" w:cs="宋体"/>
          <w:sz w:val="24"/>
          <w:szCs w:val="24"/>
        </w:rPr>
      </w:pPr>
      <w:r>
        <w:rPr>
          <w:rFonts w:hint="eastAsia" w:ascii="宋体" w:hAnsi="宋体" w:cs="宋体"/>
          <w:sz w:val="24"/>
          <w:szCs w:val="24"/>
        </w:rPr>
        <w:t>5、在投标截止时间，投标人（不含其不具有独立法人资格的分支机构）不得存在下列有效情形的（下述第(1)项以“信用中国”网站www.creditchina.gov.cn查询结果为准，下述第(2)项以国家企业信用信息公示系统www.gsxt.gov.cn查询为准）：</w:t>
      </w:r>
    </w:p>
    <w:p>
      <w:pPr>
        <w:spacing w:line="440" w:lineRule="exact"/>
        <w:ind w:firstLine="480" w:firstLineChars="200"/>
        <w:rPr>
          <w:rFonts w:ascii="宋体" w:hAnsi="宋体" w:cs="宋体"/>
          <w:sz w:val="24"/>
          <w:szCs w:val="24"/>
        </w:rPr>
      </w:pPr>
      <w:r>
        <w:rPr>
          <w:rFonts w:hint="eastAsia" w:ascii="宋体" w:hAnsi="宋体" w:cs="宋体"/>
          <w:sz w:val="24"/>
          <w:szCs w:val="24"/>
        </w:rPr>
        <w:t>（1）被人民法院列入失信被执行人的；</w:t>
      </w:r>
    </w:p>
    <w:p>
      <w:pPr>
        <w:spacing w:line="440" w:lineRule="exact"/>
        <w:ind w:firstLine="480" w:firstLineChars="200"/>
        <w:rPr>
          <w:rFonts w:ascii="宋体" w:hAnsi="宋体" w:cs="宋体"/>
          <w:sz w:val="24"/>
          <w:szCs w:val="24"/>
        </w:rPr>
      </w:pPr>
      <w:r>
        <w:rPr>
          <w:rFonts w:hint="eastAsia" w:ascii="宋体" w:hAnsi="宋体" w:cs="宋体"/>
          <w:sz w:val="24"/>
          <w:szCs w:val="24"/>
        </w:rPr>
        <w:t>（2）被市场监督管理部门列入严重违法失信企业名单的；</w:t>
      </w:r>
    </w:p>
    <w:p>
      <w:pPr>
        <w:spacing w:line="440" w:lineRule="exact"/>
        <w:ind w:firstLine="480" w:firstLineChars="200"/>
        <w:rPr>
          <w:rFonts w:ascii="宋体" w:hAnsi="宋体" w:cs="宋体"/>
          <w:sz w:val="24"/>
          <w:szCs w:val="24"/>
        </w:rPr>
      </w:pPr>
      <w:r>
        <w:rPr>
          <w:rFonts w:hint="eastAsia" w:ascii="宋体" w:hAnsi="宋体" w:cs="宋体"/>
          <w:sz w:val="24"/>
          <w:szCs w:val="24"/>
        </w:rPr>
        <w:t>注：“有效”是指“情形”规定的程度、适用的行政区域、起止期间处于有效状态。投标人为联合体的，对投标人的要求视同对联合体成员的要求。投标人须提供上述不良信用记录在指定网站中的查询截图并加盖投标人公章。</w:t>
      </w:r>
    </w:p>
    <w:p>
      <w:pPr>
        <w:spacing w:line="440" w:lineRule="exact"/>
        <w:ind w:firstLine="480" w:firstLineChars="200"/>
        <w:rPr>
          <w:rFonts w:ascii="宋体" w:hAnsi="宋体" w:cs="宋体"/>
          <w:sz w:val="24"/>
          <w:szCs w:val="24"/>
        </w:rPr>
      </w:pPr>
      <w:r>
        <w:rPr>
          <w:rFonts w:hint="eastAsia" w:ascii="宋体" w:hAnsi="宋体" w:cs="宋体"/>
          <w:sz w:val="24"/>
          <w:szCs w:val="24"/>
        </w:rPr>
        <w:t>6、本次招标不接受联合体投标。</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三、招标文件获取时间和方式：</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1、获取时间：2022年12月7日09:00至2022年12月13日17:00（北京时间）。</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获取方式：在线发出招标文件，有意参加的投标人须在“安徽中技电子招标投标系统”（网址：http://www.ahhzc.com/）及手机“中招互连”APP中完成注册（注①），之后在PC端安装“投标管家”（注②），通过APP扫描在“投标管家”登录，方可下载本项目招标文件。</w:t>
      </w:r>
    </w:p>
    <w:p>
      <w:pPr>
        <w:widowControl/>
        <w:spacing w:line="440" w:lineRule="exact"/>
        <w:ind w:firstLine="482" w:firstLineChars="200"/>
        <w:jc w:val="left"/>
        <w:rPr>
          <w:rFonts w:ascii="宋体" w:hAnsi="宋体"/>
          <w:b/>
          <w:bCs/>
          <w:sz w:val="24"/>
          <w:szCs w:val="24"/>
        </w:rPr>
      </w:pPr>
      <w:r>
        <w:rPr>
          <w:rFonts w:hint="eastAsia" w:ascii="宋体" w:hAnsi="宋体"/>
          <w:b/>
          <w:bCs/>
          <w:sz w:val="24"/>
          <w:szCs w:val="24"/>
        </w:rPr>
        <w:t>四、投标文件递交截止时间和方式</w:t>
      </w:r>
    </w:p>
    <w:p>
      <w:pPr>
        <w:widowControl/>
        <w:spacing w:line="440" w:lineRule="exact"/>
        <w:ind w:firstLine="480" w:firstLineChars="200"/>
        <w:jc w:val="left"/>
        <w:rPr>
          <w:rFonts w:ascii="宋体" w:hAnsi="宋体"/>
          <w:sz w:val="24"/>
          <w:szCs w:val="24"/>
        </w:rPr>
      </w:pPr>
      <w:r>
        <w:rPr>
          <w:rFonts w:hint="eastAsia" w:ascii="宋体" w:hAnsi="宋体"/>
          <w:sz w:val="24"/>
          <w:szCs w:val="24"/>
        </w:rPr>
        <w:t>1、投标文件递交截止时间：2022年12月28日9:30（北京时间）。</w:t>
      </w:r>
    </w:p>
    <w:p>
      <w:pPr>
        <w:widowControl/>
        <w:spacing w:line="440" w:lineRule="exact"/>
        <w:ind w:firstLine="480" w:firstLineChars="200"/>
        <w:jc w:val="left"/>
        <w:rPr>
          <w:rFonts w:ascii="宋体" w:hAnsi="宋体"/>
          <w:sz w:val="24"/>
          <w:szCs w:val="24"/>
        </w:rPr>
      </w:pPr>
      <w:r>
        <w:rPr>
          <w:rFonts w:hint="eastAsia" w:ascii="宋体" w:hAnsi="宋体"/>
          <w:sz w:val="24"/>
          <w:szCs w:val="24"/>
        </w:rPr>
        <w:t>2、投标文件递交方式：网上递交加密的电子投标文件，电子投标文件请通过“投标管家”于截止时间之前上传，递交截止时间后上传的投标文件不予接受。网上递交的投标文件应电子签章、加密，“投标管家”提供二维码扫描电子签章、加密功能。</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五、开标时间、地点和解密方式：</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1、开标时间：同</w:t>
      </w:r>
      <w:r>
        <w:rPr>
          <w:rFonts w:hint="eastAsia" w:ascii="宋体" w:hAnsi="宋体"/>
          <w:sz w:val="24"/>
          <w:szCs w:val="24"/>
        </w:rPr>
        <w:t>投标文件递交截止时间</w:t>
      </w:r>
      <w:r>
        <w:rPr>
          <w:rFonts w:hint="eastAsia" w:ascii="宋体" w:hAnsi="宋体" w:cs="宋体"/>
          <w:kern w:val="0"/>
          <w:sz w:val="24"/>
        </w:rPr>
        <w:t>。</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开标地点及解密方式：“安徽中技电子招标投标系统”平台开标室、采用远程电子开标方式，投标人应于开标时间前登录PC端“安徽中技投标管家”，进入开标室，并签到等待开标。投标人应在截止时间后，规定的时间内，通过手机“中招互连”APP扫码解密其投标文件。</w:t>
      </w:r>
    </w:p>
    <w:p>
      <w:pPr>
        <w:widowControl/>
        <w:spacing w:line="440" w:lineRule="exact"/>
        <w:ind w:firstLine="482" w:firstLineChars="200"/>
        <w:jc w:val="left"/>
        <w:rPr>
          <w:rFonts w:ascii="宋体" w:hAnsi="宋体" w:cs="宋体"/>
          <w:b/>
          <w:bCs/>
          <w:kern w:val="0"/>
          <w:sz w:val="24"/>
        </w:rPr>
      </w:pPr>
      <w:r>
        <w:rPr>
          <w:rFonts w:hint="eastAsia" w:ascii="宋体" w:hAnsi="宋体" w:cs="宋体"/>
          <w:b/>
          <w:bCs/>
          <w:kern w:val="0"/>
          <w:sz w:val="24"/>
        </w:rPr>
        <w:t>六、发布公告的媒介</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本公告在安徽省招标投标信息网上、中国政府采购网、“安徽中技电子招标投标系统”平台网站和中国招标投标公共服务平台上进行发布。</w:t>
      </w:r>
    </w:p>
    <w:p>
      <w:pPr>
        <w:widowControl/>
        <w:spacing w:line="440" w:lineRule="exact"/>
        <w:ind w:firstLine="482" w:firstLineChars="200"/>
        <w:jc w:val="left"/>
        <w:rPr>
          <w:rFonts w:ascii="宋体" w:hAnsi="宋体"/>
          <w:b/>
          <w:bCs/>
          <w:sz w:val="24"/>
          <w:szCs w:val="24"/>
        </w:rPr>
      </w:pPr>
      <w:r>
        <w:rPr>
          <w:rFonts w:hint="eastAsia" w:ascii="宋体" w:hAnsi="宋体"/>
          <w:b/>
          <w:bCs/>
          <w:sz w:val="24"/>
          <w:szCs w:val="24"/>
        </w:rPr>
        <w:t>七、其他</w:t>
      </w:r>
    </w:p>
    <w:p>
      <w:pPr>
        <w:widowControl/>
        <w:spacing w:line="440" w:lineRule="exact"/>
        <w:ind w:firstLine="480" w:firstLineChars="200"/>
        <w:jc w:val="left"/>
        <w:rPr>
          <w:rFonts w:ascii="宋体" w:hAnsi="宋体"/>
          <w:sz w:val="24"/>
          <w:szCs w:val="24"/>
        </w:rPr>
      </w:pPr>
      <w:r>
        <w:rPr>
          <w:rFonts w:hint="eastAsia" w:ascii="宋体" w:hAnsi="宋体"/>
          <w:sz w:val="24"/>
          <w:szCs w:val="24"/>
        </w:rPr>
        <w:t>注①：注册步骤如下（以下两项均须注册完成）：</w:t>
      </w:r>
    </w:p>
    <w:p>
      <w:pPr>
        <w:widowControl/>
        <w:spacing w:line="440" w:lineRule="exact"/>
        <w:ind w:firstLine="480" w:firstLineChars="200"/>
        <w:jc w:val="left"/>
        <w:rPr>
          <w:rFonts w:ascii="宋体" w:hAnsi="宋体"/>
          <w:sz w:val="24"/>
          <w:szCs w:val="24"/>
        </w:rPr>
      </w:pPr>
      <w:r>
        <w:rPr>
          <w:rFonts w:hint="eastAsia" w:ascii="宋体" w:hAnsi="宋体"/>
          <w:sz w:val="24"/>
          <w:szCs w:val="24"/>
        </w:rPr>
        <w:t>“安徽中技电子招标投标系统”平台注册：</w:t>
      </w:r>
    </w:p>
    <w:p>
      <w:pPr>
        <w:widowControl/>
        <w:spacing w:line="440" w:lineRule="exact"/>
        <w:ind w:firstLine="480" w:firstLineChars="200"/>
        <w:jc w:val="left"/>
        <w:rPr>
          <w:rFonts w:ascii="宋体" w:hAnsi="宋体"/>
          <w:sz w:val="24"/>
          <w:szCs w:val="24"/>
        </w:rPr>
      </w:pPr>
      <w:r>
        <w:rPr>
          <w:rFonts w:hint="eastAsia" w:ascii="宋体" w:hAnsi="宋体"/>
          <w:sz w:val="24"/>
          <w:szCs w:val="24"/>
        </w:rPr>
        <w:t>登录平台（网址：http://www.ahhzc.com/），点击“用户注册”，按照要求填写完善企业信息并上传相关附件，我司将对上传信息及附件进行审核，审核通过即完成平台的注册。具体注册操作详见平台首页“帮助专区”，同时须在PC下载安装“安徽中技投标管家”客户端（下载链接见平台首页“工具下载”）。</w:t>
      </w:r>
    </w:p>
    <w:p>
      <w:pPr>
        <w:widowControl/>
        <w:spacing w:line="440" w:lineRule="exact"/>
        <w:ind w:firstLine="480" w:firstLineChars="200"/>
        <w:jc w:val="left"/>
        <w:rPr>
          <w:rFonts w:ascii="宋体" w:hAnsi="宋体"/>
          <w:sz w:val="24"/>
          <w:szCs w:val="24"/>
        </w:rPr>
      </w:pPr>
      <w:r>
        <w:rPr>
          <w:rFonts w:hint="eastAsia" w:ascii="宋体" w:hAnsi="宋体"/>
          <w:sz w:val="24"/>
          <w:szCs w:val="24"/>
        </w:rPr>
        <w:t>手机“中招互连”APP注册：</w:t>
      </w:r>
    </w:p>
    <w:p>
      <w:pPr>
        <w:widowControl/>
        <w:spacing w:line="440" w:lineRule="exact"/>
        <w:ind w:firstLine="480" w:firstLineChars="200"/>
        <w:jc w:val="left"/>
        <w:rPr>
          <w:rFonts w:ascii="宋体" w:hAnsi="宋体"/>
          <w:sz w:val="24"/>
          <w:szCs w:val="24"/>
        </w:rPr>
      </w:pPr>
      <w:r>
        <w:rPr>
          <w:rFonts w:hint="eastAsia" w:ascii="宋体" w:hAnsi="宋体"/>
          <w:sz w:val="24"/>
          <w:szCs w:val="24"/>
        </w:rPr>
        <w:t>完成平台注册及客户端安装后，在手机应用商店中下载“中招互连”APP，按照要求填写注册信息，同时在APP线上完成CA证书的办理（购买单位证书请注意选择“安徽中技电子招标投标系统”），具体下载及注册操作详见平台首页“CA办理”。</w:t>
      </w:r>
    </w:p>
    <w:p>
      <w:pPr>
        <w:widowControl/>
        <w:spacing w:line="440" w:lineRule="exact"/>
        <w:ind w:firstLine="480" w:firstLineChars="200"/>
        <w:jc w:val="left"/>
        <w:rPr>
          <w:rFonts w:ascii="宋体" w:hAnsi="宋体"/>
          <w:sz w:val="24"/>
          <w:szCs w:val="24"/>
        </w:rPr>
      </w:pPr>
      <w:r>
        <w:rPr>
          <w:rFonts w:hint="eastAsia" w:ascii="宋体" w:hAnsi="宋体"/>
          <w:sz w:val="24"/>
          <w:szCs w:val="24"/>
        </w:rPr>
        <w:t>注②：“投标管家”的服务功能</w:t>
      </w:r>
    </w:p>
    <w:p>
      <w:pPr>
        <w:widowControl/>
        <w:spacing w:line="440" w:lineRule="exact"/>
        <w:ind w:firstLine="480" w:firstLineChars="200"/>
        <w:jc w:val="left"/>
        <w:rPr>
          <w:rFonts w:ascii="宋体" w:hAnsi="宋体"/>
          <w:sz w:val="24"/>
          <w:szCs w:val="24"/>
        </w:rPr>
      </w:pPr>
      <w:r>
        <w:rPr>
          <w:rFonts w:hint="eastAsia" w:ascii="宋体" w:hAnsi="宋体"/>
          <w:sz w:val="24"/>
          <w:szCs w:val="24"/>
        </w:rPr>
        <w:t>投标人完成手机“中招互连”APP的注册，并通过扫码登录PC端“安徽中技投标管家”后方可电子投标，“安徽中技投标管家”为投标人提供的在线服务有：下载招标文件、制作投标文件、扫码电子签章、扫码加密投标文件、递交投标文件、扫码解密投标文件等。</w:t>
      </w:r>
    </w:p>
    <w:p>
      <w:pPr>
        <w:widowControl/>
        <w:snapToGrid w:val="0"/>
        <w:spacing w:line="440" w:lineRule="exact"/>
        <w:ind w:firstLine="480" w:firstLineChars="200"/>
        <w:jc w:val="left"/>
        <w:rPr>
          <w:rFonts w:ascii="宋体" w:hAnsi="宋体"/>
          <w:sz w:val="24"/>
          <w:szCs w:val="24"/>
        </w:rPr>
      </w:pPr>
      <w:r>
        <w:rPr>
          <w:rFonts w:hint="eastAsia" w:ascii="宋体" w:hAnsi="宋体"/>
          <w:sz w:val="24"/>
          <w:szCs w:val="24"/>
        </w:rPr>
        <w:t>审核时间：每个工作日9:30-11:00,13:30-16:00（北京时间）</w:t>
      </w:r>
    </w:p>
    <w:p>
      <w:pPr>
        <w:widowControl/>
        <w:snapToGrid w:val="0"/>
        <w:spacing w:line="440" w:lineRule="exact"/>
        <w:ind w:firstLine="480" w:firstLineChars="200"/>
        <w:jc w:val="left"/>
        <w:rPr>
          <w:rFonts w:ascii="宋体" w:hAnsi="宋体"/>
          <w:sz w:val="24"/>
          <w:szCs w:val="24"/>
        </w:rPr>
      </w:pPr>
      <w:r>
        <w:rPr>
          <w:rFonts w:hint="eastAsia" w:ascii="宋体" w:hAnsi="宋体"/>
          <w:sz w:val="24"/>
          <w:szCs w:val="24"/>
        </w:rPr>
        <w:t>注册审核人及投标事宜联系人：谢工13866184647；崔工15255472573</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 xml:space="preserve">八、联系方式：  </w:t>
      </w:r>
    </w:p>
    <w:p>
      <w:pPr>
        <w:spacing w:line="440" w:lineRule="exact"/>
        <w:ind w:firstLine="480" w:firstLineChars="200"/>
        <w:rPr>
          <w:rFonts w:ascii="宋体" w:hAnsi="宋体"/>
          <w:sz w:val="24"/>
          <w:szCs w:val="24"/>
        </w:rPr>
      </w:pPr>
      <w:r>
        <w:rPr>
          <w:rFonts w:hint="eastAsia" w:ascii="宋体" w:hAnsi="宋体"/>
          <w:sz w:val="24"/>
          <w:szCs w:val="24"/>
        </w:rPr>
        <w:t xml:space="preserve">招标代理机构：安徽中技工程咨询有限公司 </w:t>
      </w:r>
    </w:p>
    <w:p>
      <w:pPr>
        <w:spacing w:line="440" w:lineRule="exact"/>
        <w:ind w:firstLine="480" w:firstLineChars="200"/>
        <w:rPr>
          <w:rFonts w:ascii="宋体" w:hAnsi="宋体"/>
          <w:sz w:val="24"/>
          <w:szCs w:val="24"/>
        </w:rPr>
      </w:pPr>
      <w:r>
        <w:rPr>
          <w:rFonts w:hint="eastAsia" w:ascii="宋体" w:hAnsi="宋体"/>
          <w:sz w:val="24"/>
          <w:szCs w:val="24"/>
        </w:rPr>
        <w:t xml:space="preserve">地址：合肥市合作化南路27号 </w:t>
      </w:r>
    </w:p>
    <w:p>
      <w:pPr>
        <w:spacing w:line="440" w:lineRule="exact"/>
        <w:ind w:firstLine="480" w:firstLineChars="200"/>
        <w:rPr>
          <w:rFonts w:ascii="宋体" w:hAnsi="宋体"/>
          <w:sz w:val="24"/>
          <w:szCs w:val="24"/>
        </w:rPr>
      </w:pPr>
      <w:r>
        <w:rPr>
          <w:rFonts w:hint="eastAsia" w:ascii="宋体" w:hAnsi="宋体"/>
          <w:sz w:val="24"/>
          <w:szCs w:val="24"/>
        </w:rPr>
        <w:t>联系人：蒋鑫、严堂堂</w:t>
      </w:r>
    </w:p>
    <w:p>
      <w:pPr>
        <w:spacing w:line="440" w:lineRule="exact"/>
        <w:ind w:firstLine="480" w:firstLineChars="200"/>
        <w:rPr>
          <w:rFonts w:ascii="宋体" w:hAnsi="宋体"/>
          <w:sz w:val="24"/>
          <w:szCs w:val="24"/>
        </w:rPr>
      </w:pPr>
      <w:r>
        <w:rPr>
          <w:rFonts w:hint="eastAsia" w:ascii="宋体" w:hAnsi="宋体"/>
          <w:sz w:val="24"/>
          <w:szCs w:val="24"/>
        </w:rPr>
        <w:t>电话：0551-65149581、65149582-634、832，18356549592</w:t>
      </w:r>
    </w:p>
    <w:p>
      <w:pPr>
        <w:spacing w:line="440" w:lineRule="exact"/>
        <w:ind w:firstLine="480" w:firstLineChars="200"/>
        <w:rPr>
          <w:rFonts w:ascii="宋体" w:hAnsi="宋体"/>
          <w:sz w:val="24"/>
          <w:szCs w:val="24"/>
        </w:rPr>
      </w:pPr>
      <w:r>
        <w:rPr>
          <w:rFonts w:hint="eastAsia" w:ascii="宋体" w:hAnsi="宋体"/>
          <w:sz w:val="24"/>
          <w:szCs w:val="24"/>
        </w:rPr>
        <w:t>传真：0551-65149580</w:t>
      </w:r>
    </w:p>
    <w:p>
      <w:pPr>
        <w:spacing w:line="440" w:lineRule="exact"/>
        <w:ind w:firstLine="480" w:firstLineChars="200"/>
        <w:rPr>
          <w:rFonts w:ascii="宋体" w:hAnsi="宋体"/>
          <w:sz w:val="24"/>
          <w:szCs w:val="24"/>
        </w:rPr>
      </w:pPr>
      <w:r>
        <w:rPr>
          <w:rFonts w:hint="eastAsia" w:ascii="宋体" w:hAnsi="宋体"/>
          <w:sz w:val="24"/>
          <w:szCs w:val="24"/>
        </w:rPr>
        <w:t>招标人：安徽省未成年人强制隔离戒毒所</w:t>
      </w:r>
    </w:p>
    <w:p>
      <w:pPr>
        <w:spacing w:line="440" w:lineRule="exact"/>
        <w:ind w:firstLine="480" w:firstLineChars="200"/>
        <w:rPr>
          <w:rFonts w:ascii="宋体" w:hAnsi="宋体"/>
          <w:sz w:val="24"/>
          <w:szCs w:val="24"/>
        </w:rPr>
      </w:pPr>
      <w:r>
        <w:rPr>
          <w:rFonts w:hint="eastAsia" w:ascii="宋体" w:hAnsi="宋体"/>
          <w:sz w:val="24"/>
          <w:szCs w:val="24"/>
        </w:rPr>
        <w:t>联系人： 单主任</w:t>
      </w:r>
    </w:p>
    <w:p>
      <w:pPr>
        <w:spacing w:line="440" w:lineRule="exact"/>
        <w:ind w:firstLine="480" w:firstLineChars="200"/>
        <w:rPr>
          <w:rFonts w:ascii="宋体" w:hAnsi="宋体"/>
          <w:sz w:val="24"/>
          <w:szCs w:val="24"/>
        </w:rPr>
      </w:pPr>
      <w:r>
        <w:rPr>
          <w:rFonts w:hint="eastAsia" w:ascii="宋体" w:hAnsi="宋体"/>
          <w:sz w:val="24"/>
          <w:szCs w:val="24"/>
        </w:rPr>
        <w:t xml:space="preserve">联系电话：0551-65319899 </w:t>
      </w:r>
    </w:p>
    <w:p>
      <w:pPr>
        <w:rPr>
          <w:rFonts w:ascii="宋体" w:hAnsi="宋体"/>
          <w:sz w:val="24"/>
          <w:szCs w:val="24"/>
        </w:rPr>
      </w:pPr>
    </w:p>
    <w:sectPr>
      <w:headerReference r:id="rId3" w:type="default"/>
      <w:footerReference r:id="rId4" w:type="default"/>
      <w:pgSz w:w="12240" w:h="15840"/>
      <w:pgMar w:top="1134" w:right="1588" w:bottom="1134" w:left="1588" w:header="454" w:footer="72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35</w:t>
    </w:r>
    <w:r>
      <w:fldChar w:fldCharType="end"/>
    </w:r>
  </w:p>
  <w:p>
    <w:pPr>
      <w:autoSpaceDE w:val="0"/>
      <w:autoSpaceDN w:val="0"/>
      <w:adjustRightInd w:val="0"/>
      <w:spacing w:line="10" w:lineRule="exact"/>
      <w:jc w:val="left"/>
      <w:rPr>
        <w:kern w:val="0"/>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before="48" w:beforeLines="20" w:after="48" w:afterLines="20" w:line="360" w:lineRule="auto"/>
      <w:jc w:val="center"/>
      <w:rPr>
        <w:rFonts w:ascii="宋体" w:hAnsi="宋体" w:cs="宋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drawingGridHorizontalSpacing w:val="105"/>
  <w:drawingGridVerticalSpacing w:val="120"/>
  <w:doNotShadeFormData w:val="1"/>
  <w:noPunctuationKerning w:val="1"/>
  <w:characterSpacingControl w:val="doNotCompress"/>
  <w:noLineBreaksAfter w:lang="zh-CN" w:val="([{·‘“〈《「『【〔〖（．［｛￡￥"/>
  <w:noLineBreaksBefore w:lang="zh-CN" w:val="!),.:;?]}¨·ˇˉ―‖’”…∶、。〃々〉》」』】〕〗！＂＇），．：；？］｀｜｝～￠"/>
  <w:doNotValidateAgainstSchema/>
  <w:doNotDemarcateInvalidXml/>
  <w:compat>
    <w:spaceForUL/>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OGYwZjUwYmU0ZmNmNTNjNDdiZDkzNGRiMThmZjIifQ=="/>
  </w:docVars>
  <w:rsids>
    <w:rsidRoot w:val="00F4525C"/>
    <w:rsid w:val="000F67C7"/>
    <w:rsid w:val="00136B85"/>
    <w:rsid w:val="001A49AE"/>
    <w:rsid w:val="00371170"/>
    <w:rsid w:val="00423209"/>
    <w:rsid w:val="005434CF"/>
    <w:rsid w:val="00685868"/>
    <w:rsid w:val="00902CCD"/>
    <w:rsid w:val="00954316"/>
    <w:rsid w:val="00AE2E4D"/>
    <w:rsid w:val="00B8267F"/>
    <w:rsid w:val="00BB739A"/>
    <w:rsid w:val="00BF3739"/>
    <w:rsid w:val="00C26B5B"/>
    <w:rsid w:val="00C93092"/>
    <w:rsid w:val="00CF439C"/>
    <w:rsid w:val="00DC09C8"/>
    <w:rsid w:val="00DF0541"/>
    <w:rsid w:val="00E75C5E"/>
    <w:rsid w:val="00F010CE"/>
    <w:rsid w:val="00F4525C"/>
    <w:rsid w:val="00F6662D"/>
    <w:rsid w:val="00FA4459"/>
    <w:rsid w:val="025E29B6"/>
    <w:rsid w:val="035F3105"/>
    <w:rsid w:val="05BE68E9"/>
    <w:rsid w:val="05C6198F"/>
    <w:rsid w:val="104553B4"/>
    <w:rsid w:val="11275E0F"/>
    <w:rsid w:val="140E4D34"/>
    <w:rsid w:val="153F5AC9"/>
    <w:rsid w:val="15492177"/>
    <w:rsid w:val="154C4F1A"/>
    <w:rsid w:val="159D782F"/>
    <w:rsid w:val="17A24A6A"/>
    <w:rsid w:val="17FC31B3"/>
    <w:rsid w:val="18FE29CF"/>
    <w:rsid w:val="1AC62AFF"/>
    <w:rsid w:val="1B883283"/>
    <w:rsid w:val="1E5B4C06"/>
    <w:rsid w:val="1E933983"/>
    <w:rsid w:val="1F187AED"/>
    <w:rsid w:val="236C2B4D"/>
    <w:rsid w:val="283E3B7F"/>
    <w:rsid w:val="29395FDD"/>
    <w:rsid w:val="29B822DE"/>
    <w:rsid w:val="2B6B172C"/>
    <w:rsid w:val="2BB4136B"/>
    <w:rsid w:val="32A23C6A"/>
    <w:rsid w:val="32D83E66"/>
    <w:rsid w:val="340743FE"/>
    <w:rsid w:val="35ED6A88"/>
    <w:rsid w:val="35FA25CF"/>
    <w:rsid w:val="38942757"/>
    <w:rsid w:val="3CDF5A3A"/>
    <w:rsid w:val="3E340508"/>
    <w:rsid w:val="3EBB1938"/>
    <w:rsid w:val="3FEA1151"/>
    <w:rsid w:val="45AB5068"/>
    <w:rsid w:val="49DB1DED"/>
    <w:rsid w:val="4AE31788"/>
    <w:rsid w:val="4D591F1E"/>
    <w:rsid w:val="4E842A0D"/>
    <w:rsid w:val="4EFB7AD3"/>
    <w:rsid w:val="536F4D42"/>
    <w:rsid w:val="545A4F87"/>
    <w:rsid w:val="54C3004D"/>
    <w:rsid w:val="56E8525E"/>
    <w:rsid w:val="5973381D"/>
    <w:rsid w:val="59FA416E"/>
    <w:rsid w:val="5E315A04"/>
    <w:rsid w:val="60993916"/>
    <w:rsid w:val="61C3500A"/>
    <w:rsid w:val="62E658E9"/>
    <w:rsid w:val="637B40E2"/>
    <w:rsid w:val="66574B6F"/>
    <w:rsid w:val="69752ADB"/>
    <w:rsid w:val="69892A39"/>
    <w:rsid w:val="6A7D5D8B"/>
    <w:rsid w:val="6CB1699D"/>
    <w:rsid w:val="6CE555DD"/>
    <w:rsid w:val="6CF64AB2"/>
    <w:rsid w:val="6EA67FCC"/>
    <w:rsid w:val="73204F7F"/>
    <w:rsid w:val="73252CBB"/>
    <w:rsid w:val="73F379E7"/>
    <w:rsid w:val="746138E6"/>
    <w:rsid w:val="75284D0D"/>
    <w:rsid w:val="75705691"/>
    <w:rsid w:val="75E841DD"/>
    <w:rsid w:val="7A471417"/>
    <w:rsid w:val="7C3739F9"/>
    <w:rsid w:val="7C7C71B9"/>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69"/>
    <w:qFormat/>
    <w:uiPriority w:val="99"/>
    <w:pPr>
      <w:keepNext/>
      <w:keepLines/>
      <w:spacing w:before="340" w:after="330" w:line="578" w:lineRule="auto"/>
      <w:outlineLvl w:val="0"/>
    </w:pPr>
    <w:rPr>
      <w:b/>
      <w:bCs/>
      <w:kern w:val="44"/>
      <w:sz w:val="44"/>
      <w:szCs w:val="44"/>
    </w:rPr>
  </w:style>
  <w:style w:type="paragraph" w:styleId="6">
    <w:name w:val="heading 2"/>
    <w:basedOn w:val="1"/>
    <w:next w:val="1"/>
    <w:link w:val="109"/>
    <w:qFormat/>
    <w:uiPriority w:val="99"/>
    <w:pPr>
      <w:keepNext/>
      <w:keepLines/>
      <w:spacing w:before="260" w:after="260" w:line="416" w:lineRule="auto"/>
      <w:outlineLvl w:val="1"/>
    </w:pPr>
    <w:rPr>
      <w:rFonts w:ascii="Cambria" w:hAnsi="Cambria"/>
      <w:b/>
      <w:bCs/>
      <w:kern w:val="0"/>
      <w:sz w:val="32"/>
      <w:szCs w:val="32"/>
    </w:rPr>
  </w:style>
  <w:style w:type="paragraph" w:styleId="7">
    <w:name w:val="heading 3"/>
    <w:basedOn w:val="8"/>
    <w:next w:val="8"/>
    <w:link w:val="53"/>
    <w:qFormat/>
    <w:uiPriority w:val="99"/>
    <w:pPr>
      <w:keepNext/>
      <w:keepLines/>
      <w:spacing w:before="260" w:after="260" w:line="416" w:lineRule="auto"/>
      <w:outlineLvl w:val="2"/>
    </w:pPr>
    <w:rPr>
      <w:b/>
      <w:bCs/>
      <w:sz w:val="32"/>
      <w:szCs w:val="32"/>
    </w:rPr>
  </w:style>
  <w:style w:type="paragraph" w:styleId="9">
    <w:name w:val="heading 4"/>
    <w:basedOn w:val="1"/>
    <w:next w:val="1"/>
    <w:link w:val="73"/>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4"/>
    <w:qFormat/>
    <w:uiPriority w:val="99"/>
    <w:pPr>
      <w:keepNext/>
      <w:keepLines/>
      <w:widowControl/>
      <w:spacing w:before="120" w:after="120" w:line="360" w:lineRule="auto"/>
      <w:ind w:firstLine="499"/>
      <w:jc w:val="left"/>
      <w:outlineLvl w:val="4"/>
    </w:pPr>
    <w:rPr>
      <w:rFonts w:ascii="宋体" w:hAnsi="宋体"/>
      <w:b/>
      <w:kern w:val="0"/>
      <w:sz w:val="20"/>
      <w:szCs w:val="20"/>
    </w:rPr>
  </w:style>
  <w:style w:type="paragraph" w:styleId="11">
    <w:name w:val="heading 6"/>
    <w:basedOn w:val="1"/>
    <w:next w:val="1"/>
    <w:link w:val="87"/>
    <w:qFormat/>
    <w:uiPriority w:val="99"/>
    <w:pPr>
      <w:keepNext/>
      <w:keepLines/>
      <w:spacing w:before="240" w:after="64" w:line="317" w:lineRule="auto"/>
      <w:outlineLvl w:val="5"/>
    </w:pPr>
    <w:rPr>
      <w:rFonts w:ascii="Cambria" w:hAnsi="Cambria"/>
      <w:b/>
      <w:bCs/>
      <w:kern w:val="0"/>
      <w:sz w:val="24"/>
      <w:szCs w:val="24"/>
    </w:rPr>
  </w:style>
  <w:style w:type="paragraph" w:styleId="12">
    <w:name w:val="heading 7"/>
    <w:basedOn w:val="1"/>
    <w:next w:val="1"/>
    <w:link w:val="92"/>
    <w:qFormat/>
    <w:uiPriority w:val="99"/>
    <w:pPr>
      <w:keepNext/>
      <w:keepLines/>
      <w:spacing w:before="240" w:after="64" w:line="317" w:lineRule="auto"/>
      <w:outlineLvl w:val="6"/>
    </w:pPr>
    <w:rPr>
      <w:rFonts w:ascii="Calibri" w:hAnsi="Calibri"/>
      <w:b/>
      <w:bCs/>
      <w:kern w:val="0"/>
      <w:sz w:val="24"/>
      <w:szCs w:val="24"/>
    </w:rPr>
  </w:style>
  <w:style w:type="paragraph" w:styleId="13">
    <w:name w:val="heading 8"/>
    <w:basedOn w:val="1"/>
    <w:next w:val="1"/>
    <w:link w:val="118"/>
    <w:qFormat/>
    <w:uiPriority w:val="99"/>
    <w:pPr>
      <w:keepNext/>
      <w:keepLines/>
      <w:spacing w:before="240" w:after="64" w:line="317" w:lineRule="auto"/>
      <w:outlineLvl w:val="7"/>
    </w:pPr>
    <w:rPr>
      <w:rFonts w:ascii="Cambria" w:hAnsi="Cambria"/>
      <w:kern w:val="0"/>
      <w:sz w:val="24"/>
      <w:szCs w:val="24"/>
    </w:rPr>
  </w:style>
  <w:style w:type="paragraph" w:styleId="14">
    <w:name w:val="heading 9"/>
    <w:basedOn w:val="1"/>
    <w:next w:val="1"/>
    <w:link w:val="133"/>
    <w:qFormat/>
    <w:uiPriority w:val="99"/>
    <w:pPr>
      <w:keepNext/>
      <w:keepLines/>
      <w:spacing w:before="240" w:after="64" w:line="317" w:lineRule="auto"/>
      <w:outlineLvl w:val="8"/>
    </w:pPr>
    <w:rPr>
      <w:rFonts w:ascii="Cambria" w:hAnsi="Cambria"/>
      <w:kern w:val="0"/>
      <w:szCs w:val="21"/>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cs="Arial"/>
      <w:kern w:val="0"/>
      <w:sz w:val="24"/>
      <w:szCs w:val="32"/>
    </w:rPr>
  </w:style>
  <w:style w:type="paragraph" w:styleId="3">
    <w:name w:val="Body Text"/>
    <w:basedOn w:val="1"/>
    <w:next w:val="4"/>
    <w:link w:val="72"/>
    <w:qFormat/>
    <w:uiPriority w:val="99"/>
    <w:rPr>
      <w:rFonts w:ascii="仿宋_GB2312" w:eastAsia="仿宋_GB2312"/>
      <w:sz w:val="28"/>
      <w:szCs w:val="24"/>
    </w:rPr>
  </w:style>
  <w:style w:type="paragraph" w:styleId="4">
    <w:name w:val="Body Text 2"/>
    <w:basedOn w:val="1"/>
    <w:qFormat/>
    <w:uiPriority w:val="0"/>
    <w:pPr>
      <w:jc w:val="left"/>
    </w:pPr>
    <w:rPr>
      <w:rFonts w:eastAsia="楷体_GB2312"/>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5">
    <w:name w:val="toc 7"/>
    <w:basedOn w:val="1"/>
    <w:next w:val="1"/>
    <w:qFormat/>
    <w:uiPriority w:val="39"/>
    <w:pPr>
      <w:ind w:left="2520" w:leftChars="1200"/>
    </w:pPr>
    <w:rPr>
      <w:rFonts w:ascii="Calibri" w:hAnsi="Calibri"/>
    </w:rPr>
  </w:style>
  <w:style w:type="paragraph" w:styleId="16">
    <w:name w:val="Normal Indent"/>
    <w:basedOn w:val="1"/>
    <w:qFormat/>
    <w:uiPriority w:val="99"/>
    <w:pPr>
      <w:adjustRightInd w:val="0"/>
      <w:spacing w:line="360" w:lineRule="atLeast"/>
      <w:ind w:firstLine="482"/>
      <w:textAlignment w:val="baseline"/>
    </w:pPr>
    <w:rPr>
      <w:kern w:val="0"/>
      <w:sz w:val="24"/>
      <w:szCs w:val="20"/>
    </w:rPr>
  </w:style>
  <w:style w:type="paragraph" w:styleId="17">
    <w:name w:val="caption"/>
    <w:basedOn w:val="1"/>
    <w:next w:val="1"/>
    <w:qFormat/>
    <w:uiPriority w:val="99"/>
    <w:rPr>
      <w:rFonts w:ascii="Cambria" w:hAnsi="Cambria" w:eastAsia="黑体"/>
      <w:sz w:val="20"/>
      <w:szCs w:val="20"/>
    </w:rPr>
  </w:style>
  <w:style w:type="paragraph" w:styleId="18">
    <w:name w:val="Document Map"/>
    <w:basedOn w:val="1"/>
    <w:link w:val="128"/>
    <w:unhideWhenUsed/>
    <w:qFormat/>
    <w:uiPriority w:val="99"/>
    <w:rPr>
      <w:rFonts w:ascii="宋体"/>
      <w:kern w:val="0"/>
      <w:sz w:val="18"/>
      <w:szCs w:val="18"/>
    </w:rPr>
  </w:style>
  <w:style w:type="paragraph" w:styleId="19">
    <w:name w:val="annotation text"/>
    <w:basedOn w:val="1"/>
    <w:link w:val="59"/>
    <w:unhideWhenUsed/>
    <w:qFormat/>
    <w:uiPriority w:val="99"/>
    <w:pPr>
      <w:jc w:val="left"/>
    </w:pPr>
    <w:rPr>
      <w:kern w:val="0"/>
      <w:sz w:val="22"/>
    </w:rPr>
  </w:style>
  <w:style w:type="paragraph" w:styleId="20">
    <w:name w:val="Body Text Indent"/>
    <w:basedOn w:val="1"/>
    <w:next w:val="21"/>
    <w:link w:val="99"/>
    <w:qFormat/>
    <w:uiPriority w:val="0"/>
    <w:pPr>
      <w:ind w:firstLine="645"/>
    </w:pPr>
    <w:rPr>
      <w:rFonts w:ascii="楷体_GB2312" w:eastAsia="楷体_GB2312"/>
      <w:sz w:val="32"/>
      <w:szCs w:val="32"/>
    </w:rPr>
  </w:style>
  <w:style w:type="paragraph" w:styleId="21">
    <w:name w:val="envelope return"/>
    <w:basedOn w:val="1"/>
    <w:unhideWhenUsed/>
    <w:qFormat/>
    <w:uiPriority w:val="99"/>
    <w:pPr>
      <w:snapToGrid w:val="0"/>
    </w:pPr>
    <w:rPr>
      <w:rFonts w:ascii="Arial" w:hAnsi="Arial"/>
    </w:rPr>
  </w:style>
  <w:style w:type="paragraph" w:styleId="22">
    <w:name w:val="index 4"/>
    <w:basedOn w:val="1"/>
    <w:next w:val="1"/>
    <w:qFormat/>
    <w:uiPriority w:val="99"/>
    <w:pPr>
      <w:ind w:left="600" w:leftChars="600"/>
    </w:pPr>
    <w:rPr>
      <w:szCs w:val="24"/>
    </w:rPr>
  </w:style>
  <w:style w:type="paragraph" w:styleId="23">
    <w:name w:val="toc 5"/>
    <w:basedOn w:val="1"/>
    <w:next w:val="1"/>
    <w:qFormat/>
    <w:uiPriority w:val="39"/>
    <w:pPr>
      <w:ind w:left="1680" w:leftChars="800"/>
    </w:pPr>
    <w:rPr>
      <w:rFonts w:ascii="Calibri" w:hAnsi="Calibri"/>
    </w:rPr>
  </w:style>
  <w:style w:type="paragraph" w:styleId="24">
    <w:name w:val="toc 3"/>
    <w:basedOn w:val="1"/>
    <w:next w:val="1"/>
    <w:qFormat/>
    <w:uiPriority w:val="39"/>
    <w:pPr>
      <w:ind w:left="840" w:leftChars="400"/>
    </w:pPr>
    <w:rPr>
      <w:rFonts w:ascii="Calibri" w:hAnsi="Calibri"/>
    </w:rPr>
  </w:style>
  <w:style w:type="paragraph" w:styleId="25">
    <w:name w:val="Plain Text"/>
    <w:basedOn w:val="1"/>
    <w:link w:val="101"/>
    <w:qFormat/>
    <w:uiPriority w:val="0"/>
    <w:pPr>
      <w:spacing w:line="580" w:lineRule="exact"/>
      <w:ind w:right="-197" w:firstLine="560" w:firstLineChars="200"/>
    </w:pPr>
    <w:rPr>
      <w:rFonts w:ascii="宋体" w:hAnsi="Courier New" w:eastAsia="华文宋体"/>
      <w:sz w:val="28"/>
      <w:szCs w:val="20"/>
    </w:rPr>
  </w:style>
  <w:style w:type="paragraph" w:styleId="26">
    <w:name w:val="toc 8"/>
    <w:basedOn w:val="1"/>
    <w:next w:val="1"/>
    <w:qFormat/>
    <w:uiPriority w:val="39"/>
    <w:pPr>
      <w:ind w:left="2940" w:leftChars="1400"/>
    </w:pPr>
    <w:rPr>
      <w:rFonts w:ascii="Calibri" w:hAnsi="Calibri"/>
    </w:rPr>
  </w:style>
  <w:style w:type="paragraph" w:styleId="27">
    <w:name w:val="Date"/>
    <w:basedOn w:val="1"/>
    <w:next w:val="1"/>
    <w:link w:val="62"/>
    <w:qFormat/>
    <w:uiPriority w:val="99"/>
    <w:pPr>
      <w:ind w:left="100" w:leftChars="2500"/>
    </w:pPr>
    <w:rPr>
      <w:rFonts w:ascii="Calibri" w:hAnsi="Calibri"/>
      <w:kern w:val="0"/>
      <w:sz w:val="20"/>
      <w:szCs w:val="20"/>
    </w:rPr>
  </w:style>
  <w:style w:type="paragraph" w:styleId="28">
    <w:name w:val="Balloon Text"/>
    <w:basedOn w:val="1"/>
    <w:link w:val="65"/>
    <w:unhideWhenUsed/>
    <w:qFormat/>
    <w:uiPriority w:val="99"/>
    <w:rPr>
      <w:kern w:val="0"/>
      <w:sz w:val="18"/>
      <w:szCs w:val="18"/>
    </w:rPr>
  </w:style>
  <w:style w:type="paragraph" w:styleId="29">
    <w:name w:val="footer"/>
    <w:basedOn w:val="1"/>
    <w:link w:val="68"/>
    <w:unhideWhenUsed/>
    <w:qFormat/>
    <w:uiPriority w:val="99"/>
    <w:pPr>
      <w:tabs>
        <w:tab w:val="center" w:pos="4153"/>
        <w:tab w:val="right" w:pos="8306"/>
      </w:tabs>
      <w:snapToGrid w:val="0"/>
      <w:jc w:val="left"/>
    </w:pPr>
    <w:rPr>
      <w:kern w:val="0"/>
      <w:sz w:val="18"/>
      <w:szCs w:val="18"/>
    </w:rPr>
  </w:style>
  <w:style w:type="paragraph" w:styleId="30">
    <w:name w:val="header"/>
    <w:basedOn w:val="1"/>
    <w:link w:val="83"/>
    <w:unhideWhenUsed/>
    <w:qFormat/>
    <w:uiPriority w:val="99"/>
    <w:pPr>
      <w:pBdr>
        <w:bottom w:val="single" w:color="auto" w:sz="6" w:space="27"/>
      </w:pBdr>
      <w:tabs>
        <w:tab w:val="center" w:pos="4153"/>
        <w:tab w:val="right" w:pos="8306"/>
      </w:tabs>
      <w:snapToGrid w:val="0"/>
      <w:spacing w:line="240" w:lineRule="atLeast"/>
      <w:jc w:val="center"/>
    </w:pPr>
    <w:rPr>
      <w:rFonts w:ascii="仿宋_GB2312" w:eastAsia="仿宋_GB2312"/>
      <w:kern w:val="0"/>
      <w:sz w:val="20"/>
      <w:szCs w:val="20"/>
    </w:rPr>
  </w:style>
  <w:style w:type="paragraph" w:styleId="31">
    <w:name w:val="toc 1"/>
    <w:basedOn w:val="1"/>
    <w:next w:val="1"/>
    <w:unhideWhenUsed/>
    <w:qFormat/>
    <w:uiPriority w:val="39"/>
    <w:pPr>
      <w:spacing w:before="120" w:after="120" w:line="440" w:lineRule="exact"/>
    </w:pPr>
    <w:rPr>
      <w:b/>
      <w:sz w:val="28"/>
    </w:rPr>
  </w:style>
  <w:style w:type="paragraph" w:styleId="32">
    <w:name w:val="toc 4"/>
    <w:basedOn w:val="1"/>
    <w:next w:val="1"/>
    <w:qFormat/>
    <w:uiPriority w:val="39"/>
    <w:pPr>
      <w:ind w:left="1260" w:leftChars="600"/>
    </w:pPr>
    <w:rPr>
      <w:rFonts w:ascii="Calibri" w:hAnsi="Calibri"/>
    </w:rPr>
  </w:style>
  <w:style w:type="paragraph" w:styleId="33">
    <w:name w:val="Subtitle"/>
    <w:basedOn w:val="1"/>
    <w:next w:val="1"/>
    <w:link w:val="61"/>
    <w:qFormat/>
    <w:uiPriority w:val="99"/>
    <w:pPr>
      <w:spacing w:before="240" w:after="60" w:line="312" w:lineRule="auto"/>
      <w:jc w:val="center"/>
      <w:outlineLvl w:val="1"/>
    </w:pPr>
    <w:rPr>
      <w:rFonts w:ascii="Cambria" w:hAnsi="Cambria"/>
      <w:b/>
      <w:bCs/>
      <w:kern w:val="28"/>
      <w:sz w:val="32"/>
      <w:szCs w:val="32"/>
    </w:rPr>
  </w:style>
  <w:style w:type="paragraph" w:styleId="34">
    <w:name w:val="toc 6"/>
    <w:basedOn w:val="1"/>
    <w:next w:val="1"/>
    <w:qFormat/>
    <w:uiPriority w:val="39"/>
    <w:pPr>
      <w:ind w:left="2100" w:leftChars="1000"/>
    </w:pPr>
    <w:rPr>
      <w:rFonts w:ascii="Calibri" w:hAnsi="Calibri"/>
    </w:rPr>
  </w:style>
  <w:style w:type="paragraph" w:styleId="35">
    <w:name w:val="toc 2"/>
    <w:basedOn w:val="1"/>
    <w:next w:val="1"/>
    <w:unhideWhenUsed/>
    <w:qFormat/>
    <w:uiPriority w:val="39"/>
    <w:pPr>
      <w:tabs>
        <w:tab w:val="right" w:leader="dot" w:pos="9054"/>
      </w:tabs>
      <w:spacing w:line="400" w:lineRule="exact"/>
      <w:ind w:left="200" w:leftChars="200"/>
    </w:pPr>
  </w:style>
  <w:style w:type="paragraph" w:styleId="36">
    <w:name w:val="toc 9"/>
    <w:basedOn w:val="1"/>
    <w:next w:val="1"/>
    <w:qFormat/>
    <w:uiPriority w:val="39"/>
    <w:pPr>
      <w:ind w:left="3360" w:leftChars="1600"/>
    </w:pPr>
    <w:rPr>
      <w:rFonts w:ascii="Calibri" w:hAnsi="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8">
    <w:name w:val="Title"/>
    <w:basedOn w:val="1"/>
    <w:next w:val="1"/>
    <w:link w:val="94"/>
    <w:qFormat/>
    <w:uiPriority w:val="99"/>
    <w:pPr>
      <w:spacing w:before="240" w:after="60"/>
      <w:jc w:val="center"/>
      <w:outlineLvl w:val="0"/>
    </w:pPr>
    <w:rPr>
      <w:rFonts w:ascii="Calibri" w:hAnsi="Calibri"/>
      <w:b/>
      <w:bCs/>
      <w:i/>
      <w:iCs/>
      <w:color w:val="4F81BD"/>
      <w:kern w:val="0"/>
      <w:sz w:val="20"/>
      <w:szCs w:val="20"/>
    </w:rPr>
  </w:style>
  <w:style w:type="paragraph" w:styleId="39">
    <w:name w:val="annotation subject"/>
    <w:basedOn w:val="19"/>
    <w:next w:val="19"/>
    <w:link w:val="97"/>
    <w:unhideWhenUsed/>
    <w:qFormat/>
    <w:uiPriority w:val="99"/>
    <w:rPr>
      <w:b/>
      <w:bCs/>
    </w:rPr>
  </w:style>
  <w:style w:type="paragraph" w:styleId="40">
    <w:name w:val="Body Text First Indent 2"/>
    <w:basedOn w:val="20"/>
    <w:unhideWhenUsed/>
    <w:qFormat/>
    <w:uiPriority w:val="99"/>
    <w:pPr>
      <w:spacing w:after="120" w:line="415" w:lineRule="auto"/>
      <w:ind w:left="420" w:leftChars="200" w:firstLine="420" w:firstLineChars="200"/>
    </w:pPr>
    <w:rPr>
      <w:rFonts w:hint="eastAsia" w:ascii="Calibri"/>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99"/>
    <w:rPr>
      <w:rFonts w:cs="Times New Roman"/>
      <w:b/>
    </w:rPr>
  </w:style>
  <w:style w:type="character" w:styleId="45">
    <w:name w:val="page number"/>
    <w:qFormat/>
    <w:uiPriority w:val="99"/>
    <w:rPr>
      <w:rFonts w:cs="Times New Roman"/>
    </w:rPr>
  </w:style>
  <w:style w:type="character" w:styleId="46">
    <w:name w:val="FollowedHyperlink"/>
    <w:unhideWhenUsed/>
    <w:qFormat/>
    <w:uiPriority w:val="99"/>
    <w:rPr>
      <w:color w:val="03515D"/>
      <w:u w:val="none"/>
    </w:rPr>
  </w:style>
  <w:style w:type="character" w:styleId="47">
    <w:name w:val="Emphasis"/>
    <w:qFormat/>
    <w:uiPriority w:val="99"/>
  </w:style>
  <w:style w:type="character" w:styleId="48">
    <w:name w:val="Hyperlink"/>
    <w:qFormat/>
    <w:uiPriority w:val="99"/>
    <w:rPr>
      <w:rFonts w:cs="Times New Roman"/>
      <w:color w:val="0000FF"/>
      <w:u w:val="single"/>
    </w:rPr>
  </w:style>
  <w:style w:type="character" w:styleId="49">
    <w:name w:val="HTML Code"/>
    <w:unhideWhenUsed/>
    <w:qFormat/>
    <w:uiPriority w:val="99"/>
    <w:rPr>
      <w:rFonts w:ascii="Courier New" w:hAnsi="Courier New"/>
      <w:sz w:val="20"/>
    </w:rPr>
  </w:style>
  <w:style w:type="character" w:styleId="50">
    <w:name w:val="annotation reference"/>
    <w:unhideWhenUsed/>
    <w:qFormat/>
    <w:uiPriority w:val="99"/>
    <w:rPr>
      <w:rFonts w:cs="Times New Roman"/>
      <w:sz w:val="21"/>
      <w:szCs w:val="21"/>
    </w:rPr>
  </w:style>
  <w:style w:type="character" w:customStyle="1" w:styleId="51">
    <w:name w:val="onetleft2"/>
    <w:qFormat/>
    <w:uiPriority w:val="0"/>
    <w:rPr>
      <w:b/>
      <w:sz w:val="24"/>
      <w:szCs w:val="24"/>
    </w:rPr>
  </w:style>
  <w:style w:type="character" w:customStyle="1" w:styleId="52">
    <w:name w:val="disabled2"/>
    <w:qFormat/>
    <w:uiPriority w:val="0"/>
    <w:rPr>
      <w:color w:val="999999"/>
      <w:bdr w:val="single" w:color="999999" w:sz="6" w:space="0"/>
      <w:shd w:val="clear" w:color="auto" w:fill="FFFFFF"/>
    </w:rPr>
  </w:style>
  <w:style w:type="character" w:customStyle="1" w:styleId="53">
    <w:name w:val="标题 3 字符"/>
    <w:link w:val="7"/>
    <w:qFormat/>
    <w:uiPriority w:val="99"/>
    <w:rPr>
      <w:b/>
      <w:bCs/>
      <w:kern w:val="2"/>
      <w:sz w:val="32"/>
      <w:szCs w:val="32"/>
    </w:rPr>
  </w:style>
  <w:style w:type="character" w:customStyle="1" w:styleId="54">
    <w:name w:val="标题 5 字符"/>
    <w:link w:val="10"/>
    <w:qFormat/>
    <w:locked/>
    <w:uiPriority w:val="99"/>
    <w:rPr>
      <w:rFonts w:ascii="宋体" w:hAnsi="宋体" w:eastAsia="宋体" w:cs="Times New Roman"/>
      <w:b/>
      <w:kern w:val="0"/>
      <w:sz w:val="20"/>
      <w:szCs w:val="20"/>
    </w:rPr>
  </w:style>
  <w:style w:type="character" w:customStyle="1" w:styleId="55">
    <w:name w:val="style31"/>
    <w:qFormat/>
    <w:uiPriority w:val="0"/>
    <w:rPr>
      <w:sz w:val="18"/>
    </w:rPr>
  </w:style>
  <w:style w:type="character" w:customStyle="1" w:styleId="56">
    <w:name w:val="日期 Char2"/>
    <w:semiHidden/>
    <w:qFormat/>
    <w:uiPriority w:val="99"/>
    <w:rPr>
      <w:kern w:val="2"/>
      <w:sz w:val="21"/>
      <w:szCs w:val="22"/>
    </w:rPr>
  </w:style>
  <w:style w:type="character" w:customStyle="1" w:styleId="57">
    <w:name w:val="l-btn-left4"/>
    <w:basedOn w:val="43"/>
    <w:qFormat/>
    <w:uiPriority w:val="0"/>
  </w:style>
  <w:style w:type="character" w:customStyle="1" w:styleId="58">
    <w:name w:val="副标题 Char1"/>
    <w:qFormat/>
    <w:locked/>
    <w:uiPriority w:val="99"/>
    <w:rPr>
      <w:rFonts w:ascii="Cambria" w:hAnsi="Cambria" w:eastAsia="宋体" w:cs="黑体"/>
      <w:b/>
      <w:bCs/>
      <w:kern w:val="28"/>
      <w:sz w:val="32"/>
      <w:szCs w:val="32"/>
    </w:rPr>
  </w:style>
  <w:style w:type="character" w:customStyle="1" w:styleId="59">
    <w:name w:val="批注文字 字符"/>
    <w:link w:val="19"/>
    <w:qFormat/>
    <w:locked/>
    <w:uiPriority w:val="99"/>
    <w:rPr>
      <w:rFonts w:cs="Times New Roman"/>
      <w:sz w:val="22"/>
      <w:szCs w:val="22"/>
    </w:rPr>
  </w:style>
  <w:style w:type="character" w:customStyle="1" w:styleId="60">
    <w:name w:val="agencylinenone"/>
    <w:basedOn w:val="43"/>
    <w:qFormat/>
    <w:uiPriority w:val="0"/>
  </w:style>
  <w:style w:type="character" w:customStyle="1" w:styleId="61">
    <w:name w:val="副标题 字符"/>
    <w:link w:val="33"/>
    <w:qFormat/>
    <w:uiPriority w:val="99"/>
    <w:rPr>
      <w:rFonts w:ascii="Cambria" w:hAnsi="Cambria"/>
      <w:b/>
      <w:bCs/>
      <w:kern w:val="28"/>
      <w:sz w:val="32"/>
      <w:szCs w:val="32"/>
    </w:rPr>
  </w:style>
  <w:style w:type="character" w:customStyle="1" w:styleId="62">
    <w:name w:val="日期 字符"/>
    <w:link w:val="27"/>
    <w:qFormat/>
    <w:locked/>
    <w:uiPriority w:val="99"/>
    <w:rPr>
      <w:rFonts w:ascii="Calibri" w:hAnsi="Calibri"/>
    </w:rPr>
  </w:style>
  <w:style w:type="character" w:customStyle="1" w:styleId="63">
    <w:name w:val="不明显参考1"/>
    <w:qFormat/>
    <w:uiPriority w:val="99"/>
    <w:rPr>
      <w:smallCaps/>
      <w:color w:val="C0504D"/>
      <w:u w:val="single"/>
    </w:rPr>
  </w:style>
  <w:style w:type="character" w:customStyle="1" w:styleId="64">
    <w:name w:val="明显参考1"/>
    <w:qFormat/>
    <w:uiPriority w:val="99"/>
    <w:rPr>
      <w:b/>
      <w:smallCaps/>
      <w:color w:val="C0504D"/>
      <w:spacing w:val="5"/>
      <w:u w:val="single"/>
    </w:rPr>
  </w:style>
  <w:style w:type="character" w:customStyle="1" w:styleId="65">
    <w:name w:val="批注框文本 字符"/>
    <w:link w:val="28"/>
    <w:qFormat/>
    <w:locked/>
    <w:uiPriority w:val="99"/>
    <w:rPr>
      <w:rFonts w:cs="Times New Roman"/>
      <w:sz w:val="18"/>
      <w:szCs w:val="18"/>
    </w:rPr>
  </w:style>
  <w:style w:type="character" w:customStyle="1" w:styleId="66">
    <w:name w:val="curr3"/>
    <w:qFormat/>
    <w:uiPriority w:val="0"/>
    <w:rPr>
      <w:bdr w:val="single" w:color="FF6000" w:sz="6" w:space="0"/>
      <w:shd w:val="clear" w:color="auto" w:fill="FF6000"/>
    </w:rPr>
  </w:style>
  <w:style w:type="character" w:customStyle="1" w:styleId="67">
    <w:name w:val="red1"/>
    <w:qFormat/>
    <w:uiPriority w:val="0"/>
    <w:rPr>
      <w:color w:val="FF0000"/>
    </w:rPr>
  </w:style>
  <w:style w:type="character" w:customStyle="1" w:styleId="68">
    <w:name w:val="页脚 字符"/>
    <w:link w:val="29"/>
    <w:qFormat/>
    <w:locked/>
    <w:uiPriority w:val="99"/>
    <w:rPr>
      <w:rFonts w:cs="Times New Roman"/>
      <w:sz w:val="18"/>
      <w:szCs w:val="18"/>
    </w:rPr>
  </w:style>
  <w:style w:type="character" w:customStyle="1" w:styleId="69">
    <w:name w:val="标题 1 字符"/>
    <w:link w:val="5"/>
    <w:qFormat/>
    <w:locked/>
    <w:uiPriority w:val="99"/>
    <w:rPr>
      <w:rFonts w:cs="Times New Roman"/>
      <w:b/>
      <w:bCs/>
      <w:kern w:val="44"/>
      <w:sz w:val="44"/>
      <w:szCs w:val="44"/>
    </w:rPr>
  </w:style>
  <w:style w:type="character" w:customStyle="1" w:styleId="70">
    <w:name w:val="l-btn-left"/>
    <w:basedOn w:val="43"/>
    <w:qFormat/>
    <w:uiPriority w:val="0"/>
  </w:style>
  <w:style w:type="character" w:customStyle="1" w:styleId="71">
    <w:name w:val="文档结构图 Char1"/>
    <w:qFormat/>
    <w:uiPriority w:val="99"/>
    <w:rPr>
      <w:rFonts w:ascii="宋体"/>
      <w:kern w:val="2"/>
      <w:sz w:val="18"/>
    </w:rPr>
  </w:style>
  <w:style w:type="character" w:customStyle="1" w:styleId="72">
    <w:name w:val="正文文本 字符"/>
    <w:link w:val="3"/>
    <w:qFormat/>
    <w:uiPriority w:val="99"/>
    <w:rPr>
      <w:rFonts w:ascii="仿宋_GB2312" w:eastAsia="仿宋_GB2312"/>
      <w:kern w:val="2"/>
      <w:sz w:val="28"/>
      <w:szCs w:val="24"/>
    </w:rPr>
  </w:style>
  <w:style w:type="character" w:customStyle="1" w:styleId="73">
    <w:name w:val="标题 4 字符"/>
    <w:link w:val="9"/>
    <w:qFormat/>
    <w:uiPriority w:val="99"/>
    <w:rPr>
      <w:rFonts w:ascii="Cambria" w:hAnsi="Cambria"/>
      <w:b/>
      <w:bCs/>
      <w:sz w:val="28"/>
      <w:szCs w:val="28"/>
    </w:rPr>
  </w:style>
  <w:style w:type="character" w:customStyle="1" w:styleId="74">
    <w:name w:val="onetleft4"/>
    <w:qFormat/>
    <w:uiPriority w:val="0"/>
    <w:rPr>
      <w:b/>
      <w:sz w:val="18"/>
      <w:szCs w:val="18"/>
    </w:rPr>
  </w:style>
  <w:style w:type="character" w:customStyle="1" w:styleId="75">
    <w:name w:val="引用 Char"/>
    <w:link w:val="76"/>
    <w:qFormat/>
    <w:locked/>
    <w:uiPriority w:val="99"/>
    <w:rPr>
      <w:i/>
      <w:color w:val="000000"/>
    </w:rPr>
  </w:style>
  <w:style w:type="paragraph" w:customStyle="1" w:styleId="76">
    <w:name w:val="引用1"/>
    <w:basedOn w:val="1"/>
    <w:next w:val="1"/>
    <w:link w:val="75"/>
    <w:qFormat/>
    <w:uiPriority w:val="99"/>
    <w:rPr>
      <w:i/>
      <w:color w:val="000000"/>
      <w:kern w:val="0"/>
      <w:sz w:val="20"/>
      <w:szCs w:val="20"/>
    </w:rPr>
  </w:style>
  <w:style w:type="character" w:customStyle="1" w:styleId="77">
    <w:name w:val="明显引用 Char"/>
    <w:link w:val="78"/>
    <w:qFormat/>
    <w:locked/>
    <w:uiPriority w:val="99"/>
    <w:rPr>
      <w:b/>
      <w:i/>
      <w:color w:val="4F81BD"/>
    </w:rPr>
  </w:style>
  <w:style w:type="paragraph" w:customStyle="1" w:styleId="78">
    <w:name w:val="明显引用1"/>
    <w:basedOn w:val="1"/>
    <w:next w:val="1"/>
    <w:link w:val="77"/>
    <w:qFormat/>
    <w:uiPriority w:val="99"/>
    <w:pPr>
      <w:pBdr>
        <w:bottom w:val="single" w:color="4F81BD" w:sz="4" w:space="4"/>
      </w:pBdr>
      <w:spacing w:before="200" w:after="280"/>
      <w:ind w:left="936" w:right="936"/>
    </w:pPr>
    <w:rPr>
      <w:b/>
      <w:i/>
      <w:color w:val="4F81BD"/>
      <w:kern w:val="0"/>
      <w:sz w:val="20"/>
      <w:szCs w:val="20"/>
    </w:rPr>
  </w:style>
  <w:style w:type="character" w:customStyle="1" w:styleId="79">
    <w:name w:val="biddername"/>
    <w:qFormat/>
    <w:uiPriority w:val="0"/>
    <w:rPr>
      <w:color w:val="949494"/>
    </w:rPr>
  </w:style>
  <w:style w:type="character" w:customStyle="1" w:styleId="80">
    <w:name w:val="curr1"/>
    <w:qFormat/>
    <w:uiPriority w:val="0"/>
    <w:rPr>
      <w:color w:val="FFFFFF"/>
      <w:bdr w:val="single" w:color="2E82FF" w:sz="6" w:space="0"/>
      <w:shd w:val="clear" w:color="auto" w:fill="2E82FF"/>
    </w:rPr>
  </w:style>
  <w:style w:type="character" w:customStyle="1" w:styleId="81">
    <w:name w:val="l-btn-icon-right"/>
    <w:basedOn w:val="43"/>
    <w:qFormat/>
    <w:uiPriority w:val="0"/>
  </w:style>
  <w:style w:type="character" w:customStyle="1" w:styleId="82">
    <w:name w:val="不明显强调1"/>
    <w:qFormat/>
    <w:uiPriority w:val="99"/>
    <w:rPr>
      <w:i/>
      <w:color w:val="808080"/>
    </w:rPr>
  </w:style>
  <w:style w:type="character" w:customStyle="1" w:styleId="83">
    <w:name w:val="页眉 字符"/>
    <w:link w:val="30"/>
    <w:qFormat/>
    <w:locked/>
    <w:uiPriority w:val="99"/>
    <w:rPr>
      <w:rFonts w:ascii="仿宋_GB2312" w:eastAsia="仿宋_GB2312" w:cs="Times New Roman"/>
    </w:rPr>
  </w:style>
  <w:style w:type="character" w:customStyle="1" w:styleId="84">
    <w:name w:val="graycolor"/>
    <w:qFormat/>
    <w:uiPriority w:val="0"/>
    <w:rPr>
      <w:color w:val="999999"/>
    </w:rPr>
  </w:style>
  <w:style w:type="character" w:customStyle="1" w:styleId="85">
    <w:name w:val="明显强调1"/>
    <w:qFormat/>
    <w:uiPriority w:val="99"/>
    <w:rPr>
      <w:b/>
      <w:i/>
      <w:color w:val="4F81BD"/>
    </w:rPr>
  </w:style>
  <w:style w:type="character" w:customStyle="1" w:styleId="86">
    <w:name w:val="disabled1"/>
    <w:qFormat/>
    <w:uiPriority w:val="0"/>
    <w:rPr>
      <w:color w:val="999999"/>
      <w:bdr w:val="single" w:color="999999" w:sz="6" w:space="0"/>
      <w:shd w:val="clear" w:color="auto" w:fill="FFFFFF"/>
    </w:rPr>
  </w:style>
  <w:style w:type="character" w:customStyle="1" w:styleId="87">
    <w:name w:val="标题 6 字符"/>
    <w:link w:val="11"/>
    <w:qFormat/>
    <w:uiPriority w:val="99"/>
    <w:rPr>
      <w:rFonts w:ascii="Cambria" w:hAnsi="Cambria"/>
      <w:b/>
      <w:bCs/>
      <w:sz w:val="24"/>
      <w:szCs w:val="24"/>
    </w:rPr>
  </w:style>
  <w:style w:type="character" w:customStyle="1" w:styleId="88">
    <w:name w:val="biddername1"/>
    <w:qFormat/>
    <w:uiPriority w:val="0"/>
    <w:rPr>
      <w:color w:val="949494"/>
    </w:rPr>
  </w:style>
  <w:style w:type="character" w:customStyle="1" w:styleId="89">
    <w:name w:val="l-btn-left1"/>
    <w:basedOn w:val="43"/>
    <w:qFormat/>
    <w:uiPriority w:val="0"/>
  </w:style>
  <w:style w:type="character" w:customStyle="1" w:styleId="90">
    <w:name w:val="标题 Char1"/>
    <w:qFormat/>
    <w:uiPriority w:val="10"/>
    <w:rPr>
      <w:rFonts w:ascii="Cambria" w:hAnsi="Cambria" w:cs="Times New Roman"/>
      <w:b/>
      <w:bCs/>
      <w:kern w:val="2"/>
      <w:sz w:val="32"/>
      <w:szCs w:val="32"/>
    </w:rPr>
  </w:style>
  <w:style w:type="character" w:customStyle="1" w:styleId="91">
    <w:name w:val="sign"/>
    <w:qFormat/>
    <w:uiPriority w:val="0"/>
    <w:rPr>
      <w:color w:val="CC6600"/>
    </w:rPr>
  </w:style>
  <w:style w:type="character" w:customStyle="1" w:styleId="92">
    <w:name w:val="标题 7 字符"/>
    <w:link w:val="12"/>
    <w:qFormat/>
    <w:uiPriority w:val="99"/>
    <w:rPr>
      <w:rFonts w:ascii="Calibri" w:hAnsi="Calibri"/>
      <w:b/>
      <w:bCs/>
      <w:sz w:val="24"/>
      <w:szCs w:val="24"/>
    </w:rPr>
  </w:style>
  <w:style w:type="character" w:customStyle="1" w:styleId="93">
    <w:name w:val="curr"/>
    <w:qFormat/>
    <w:uiPriority w:val="0"/>
    <w:rPr>
      <w:color w:val="FFFFFF"/>
    </w:rPr>
  </w:style>
  <w:style w:type="character" w:customStyle="1" w:styleId="94">
    <w:name w:val="标题 字符"/>
    <w:link w:val="38"/>
    <w:qFormat/>
    <w:locked/>
    <w:uiPriority w:val="99"/>
    <w:rPr>
      <w:rFonts w:ascii="Calibri" w:hAnsi="Calibri"/>
      <w:b/>
      <w:bCs/>
      <w:i/>
      <w:iCs/>
      <w:color w:val="4F81BD"/>
    </w:rPr>
  </w:style>
  <w:style w:type="character" w:customStyle="1" w:styleId="95">
    <w:name w:val="agencylinenone1"/>
    <w:basedOn w:val="43"/>
    <w:qFormat/>
    <w:uiPriority w:val="0"/>
  </w:style>
  <w:style w:type="character" w:customStyle="1" w:styleId="96">
    <w:name w:val="textcontents"/>
    <w:qFormat/>
    <w:uiPriority w:val="99"/>
  </w:style>
  <w:style w:type="character" w:customStyle="1" w:styleId="97">
    <w:name w:val="批注主题 字符"/>
    <w:link w:val="39"/>
    <w:semiHidden/>
    <w:qFormat/>
    <w:locked/>
    <w:uiPriority w:val="99"/>
    <w:rPr>
      <w:rFonts w:cs="Times New Roman"/>
      <w:b/>
      <w:bCs/>
      <w:sz w:val="22"/>
      <w:szCs w:val="22"/>
    </w:rPr>
  </w:style>
  <w:style w:type="character" w:customStyle="1" w:styleId="98">
    <w:name w:val="curr2"/>
    <w:qFormat/>
    <w:uiPriority w:val="0"/>
    <w:rPr>
      <w:bdr w:val="single" w:color="1184FF" w:sz="6" w:space="0"/>
      <w:shd w:val="clear" w:color="auto" w:fill="1184FF"/>
    </w:rPr>
  </w:style>
  <w:style w:type="character" w:customStyle="1" w:styleId="99">
    <w:name w:val="正文文本缩进 字符"/>
    <w:link w:val="20"/>
    <w:qFormat/>
    <w:uiPriority w:val="0"/>
    <w:rPr>
      <w:rFonts w:ascii="楷体_GB2312" w:eastAsia="楷体_GB2312"/>
      <w:kern w:val="2"/>
      <w:sz w:val="32"/>
      <w:szCs w:val="32"/>
    </w:rPr>
  </w:style>
  <w:style w:type="character" w:customStyle="1" w:styleId="100">
    <w:name w:val="onetleft"/>
    <w:qFormat/>
    <w:uiPriority w:val="0"/>
    <w:rPr>
      <w:b/>
      <w:sz w:val="24"/>
      <w:szCs w:val="24"/>
    </w:rPr>
  </w:style>
  <w:style w:type="character" w:customStyle="1" w:styleId="101">
    <w:name w:val="纯文本 字符"/>
    <w:link w:val="25"/>
    <w:qFormat/>
    <w:uiPriority w:val="0"/>
    <w:rPr>
      <w:rFonts w:ascii="宋体" w:hAnsi="Courier New" w:eastAsia="华文宋体"/>
      <w:kern w:val="2"/>
      <w:sz w:val="28"/>
    </w:rPr>
  </w:style>
  <w:style w:type="character" w:customStyle="1" w:styleId="102">
    <w:name w:val="批注主题 Char1"/>
    <w:qFormat/>
    <w:uiPriority w:val="99"/>
    <w:rPr>
      <w:b/>
      <w:kern w:val="2"/>
      <w:sz w:val="22"/>
    </w:rPr>
  </w:style>
  <w:style w:type="character" w:customStyle="1" w:styleId="103">
    <w:name w:val="l-btn-empty"/>
    <w:basedOn w:val="43"/>
    <w:qFormat/>
    <w:uiPriority w:val="0"/>
  </w:style>
  <w:style w:type="character" w:customStyle="1" w:styleId="104">
    <w:name w:val="批注文字 Char1"/>
    <w:semiHidden/>
    <w:qFormat/>
    <w:locked/>
    <w:uiPriority w:val="99"/>
    <w:rPr>
      <w:rFonts w:ascii="Calibri" w:hAnsi="Calibri" w:eastAsia="宋体" w:cs="Times New Roman"/>
    </w:rPr>
  </w:style>
  <w:style w:type="character" w:customStyle="1" w:styleId="105">
    <w:name w:val="disabled"/>
    <w:qFormat/>
    <w:uiPriority w:val="0"/>
    <w:rPr>
      <w:color w:val="DFDFDF"/>
      <w:bdr w:val="single" w:color="DFDFDF" w:sz="6" w:space="0"/>
      <w:shd w:val="clear" w:color="auto" w:fill="FFFFFF"/>
    </w:rPr>
  </w:style>
  <w:style w:type="character" w:customStyle="1" w:styleId="106">
    <w:name w:val="pageall"/>
    <w:basedOn w:val="43"/>
    <w:qFormat/>
    <w:uiPriority w:val="0"/>
  </w:style>
  <w:style w:type="character" w:customStyle="1" w:styleId="107">
    <w:name w:val="标题4 Char Char"/>
    <w:link w:val="108"/>
    <w:qFormat/>
    <w:locked/>
    <w:uiPriority w:val="99"/>
    <w:rPr>
      <w:rFonts w:ascii="Arial" w:hAnsi="Arial"/>
      <w:b/>
      <w:sz w:val="32"/>
    </w:rPr>
  </w:style>
  <w:style w:type="paragraph" w:customStyle="1" w:styleId="108">
    <w:name w:val="标题4"/>
    <w:basedOn w:val="6"/>
    <w:next w:val="22"/>
    <w:link w:val="107"/>
    <w:qFormat/>
    <w:uiPriority w:val="99"/>
    <w:pPr>
      <w:spacing w:before="0" w:after="0" w:line="413" w:lineRule="auto"/>
    </w:pPr>
    <w:rPr>
      <w:rFonts w:ascii="Arial" w:hAnsi="Arial"/>
      <w:bCs w:val="0"/>
      <w:szCs w:val="20"/>
    </w:rPr>
  </w:style>
  <w:style w:type="character" w:customStyle="1" w:styleId="109">
    <w:name w:val="标题 2 字符"/>
    <w:link w:val="6"/>
    <w:qFormat/>
    <w:locked/>
    <w:uiPriority w:val="99"/>
    <w:rPr>
      <w:rFonts w:ascii="Cambria" w:hAnsi="Cambria" w:eastAsia="宋体" w:cs="Times New Roman"/>
      <w:b/>
      <w:bCs/>
      <w:sz w:val="32"/>
      <w:szCs w:val="32"/>
    </w:rPr>
  </w:style>
  <w:style w:type="character" w:customStyle="1" w:styleId="110">
    <w:name w:val="日期 Char1"/>
    <w:qFormat/>
    <w:uiPriority w:val="99"/>
    <w:rPr>
      <w:kern w:val="2"/>
      <w:sz w:val="22"/>
    </w:rPr>
  </w:style>
  <w:style w:type="character" w:customStyle="1" w:styleId="111">
    <w:name w:val="不明显强调2"/>
    <w:qFormat/>
    <w:uiPriority w:val="19"/>
    <w:rPr>
      <w:i/>
      <w:iCs/>
      <w:color w:val="808080"/>
    </w:rPr>
  </w:style>
  <w:style w:type="character" w:customStyle="1" w:styleId="112">
    <w:name w:val="l-btn-text3"/>
    <w:basedOn w:val="43"/>
    <w:qFormat/>
    <w:uiPriority w:val="0"/>
  </w:style>
  <w:style w:type="character" w:customStyle="1" w:styleId="113">
    <w:name w:val="正文文本 Char1"/>
    <w:qFormat/>
    <w:uiPriority w:val="99"/>
    <w:rPr>
      <w:kern w:val="2"/>
      <w:sz w:val="21"/>
      <w:szCs w:val="22"/>
    </w:rPr>
  </w:style>
  <w:style w:type="character" w:customStyle="1" w:styleId="114">
    <w:name w:val="l-btn-text2"/>
    <w:qFormat/>
    <w:uiPriority w:val="0"/>
    <w:rPr>
      <w:sz w:val="18"/>
      <w:szCs w:val="18"/>
    </w:rPr>
  </w:style>
  <w:style w:type="character" w:customStyle="1" w:styleId="115">
    <w:name w:val="批注文字 Char Char"/>
    <w:qFormat/>
    <w:uiPriority w:val="99"/>
    <w:rPr>
      <w:rFonts w:ascii="宋体" w:hAnsi="Times New Roman" w:eastAsia="宋体"/>
      <w:sz w:val="20"/>
    </w:rPr>
  </w:style>
  <w:style w:type="character" w:customStyle="1" w:styleId="116">
    <w:name w:val="l-btn-left3"/>
    <w:basedOn w:val="43"/>
    <w:qFormat/>
    <w:uiPriority w:val="0"/>
  </w:style>
  <w:style w:type="character" w:customStyle="1" w:styleId="117">
    <w:name w:val="onetleft1"/>
    <w:qFormat/>
    <w:uiPriority w:val="0"/>
    <w:rPr>
      <w:rFonts w:ascii="微软雅黑" w:hAnsi="微软雅黑" w:eastAsia="微软雅黑" w:cs="微软雅黑"/>
      <w:sz w:val="27"/>
      <w:szCs w:val="27"/>
      <w:bdr w:val="single" w:color="496AB4" w:sz="18" w:space="0"/>
    </w:rPr>
  </w:style>
  <w:style w:type="character" w:customStyle="1" w:styleId="118">
    <w:name w:val="标题 8 字符"/>
    <w:link w:val="13"/>
    <w:qFormat/>
    <w:uiPriority w:val="99"/>
    <w:rPr>
      <w:rFonts w:ascii="Cambria" w:hAnsi="Cambria"/>
      <w:sz w:val="24"/>
      <w:szCs w:val="24"/>
    </w:rPr>
  </w:style>
  <w:style w:type="character" w:customStyle="1" w:styleId="119">
    <w:name w:val="l-btn-left5"/>
    <w:basedOn w:val="43"/>
    <w:qFormat/>
    <w:uiPriority w:val="0"/>
  </w:style>
  <w:style w:type="character" w:customStyle="1" w:styleId="120">
    <w:name w:val="agencylinenone2"/>
    <w:basedOn w:val="43"/>
    <w:qFormat/>
    <w:uiPriority w:val="0"/>
  </w:style>
  <w:style w:type="character" w:customStyle="1" w:styleId="121">
    <w:name w:val="批注框文本 Char1"/>
    <w:qFormat/>
    <w:uiPriority w:val="99"/>
    <w:rPr>
      <w:kern w:val="2"/>
      <w:sz w:val="18"/>
    </w:rPr>
  </w:style>
  <w:style w:type="character" w:customStyle="1" w:styleId="122">
    <w:name w:val="onetleft3"/>
    <w:qFormat/>
    <w:uiPriority w:val="0"/>
    <w:rPr>
      <w:rFonts w:ascii="微软雅黑" w:hAnsi="微软雅黑" w:eastAsia="微软雅黑" w:cs="微软雅黑"/>
      <w:sz w:val="27"/>
      <w:szCs w:val="27"/>
      <w:bdr w:val="single" w:color="496AB4" w:sz="18" w:space="0"/>
    </w:rPr>
  </w:style>
  <w:style w:type="character" w:customStyle="1" w:styleId="123">
    <w:name w:val="标题5 Char Char"/>
    <w:link w:val="124"/>
    <w:qFormat/>
    <w:locked/>
    <w:uiPriority w:val="99"/>
    <w:rPr>
      <w:rFonts w:ascii="Arial" w:hAnsi="Arial"/>
      <w:b/>
      <w:sz w:val="32"/>
    </w:rPr>
  </w:style>
  <w:style w:type="paragraph" w:customStyle="1" w:styleId="124">
    <w:name w:val="标题5"/>
    <w:basedOn w:val="7"/>
    <w:link w:val="123"/>
    <w:qFormat/>
    <w:uiPriority w:val="99"/>
    <w:pPr>
      <w:spacing w:before="0" w:after="0" w:line="413" w:lineRule="auto"/>
      <w:ind w:left="630" w:leftChars="300"/>
    </w:pPr>
    <w:rPr>
      <w:rFonts w:ascii="Arial" w:hAnsi="Arial"/>
      <w:bCs w:val="0"/>
      <w:szCs w:val="20"/>
    </w:rPr>
  </w:style>
  <w:style w:type="character" w:customStyle="1" w:styleId="125">
    <w:name w:val="number"/>
    <w:basedOn w:val="43"/>
    <w:qFormat/>
    <w:uiPriority w:val="0"/>
  </w:style>
  <w:style w:type="character" w:customStyle="1" w:styleId="126">
    <w:name w:val="l-btn-left6"/>
    <w:basedOn w:val="43"/>
    <w:qFormat/>
    <w:uiPriority w:val="0"/>
  </w:style>
  <w:style w:type="character" w:customStyle="1" w:styleId="127">
    <w:name w:val="text"/>
    <w:qFormat/>
    <w:uiPriority w:val="0"/>
    <w:rPr>
      <w:b/>
      <w:color w:val="0E4C72"/>
      <w:sz w:val="21"/>
      <w:szCs w:val="21"/>
    </w:rPr>
  </w:style>
  <w:style w:type="character" w:customStyle="1" w:styleId="128">
    <w:name w:val="文档结构图 字符"/>
    <w:link w:val="18"/>
    <w:semiHidden/>
    <w:qFormat/>
    <w:locked/>
    <w:uiPriority w:val="99"/>
    <w:rPr>
      <w:rFonts w:ascii="宋体" w:eastAsia="宋体" w:cs="Times New Roman"/>
      <w:sz w:val="18"/>
      <w:szCs w:val="18"/>
    </w:rPr>
  </w:style>
  <w:style w:type="character" w:customStyle="1" w:styleId="129">
    <w:name w:val="l-btn-left2"/>
    <w:basedOn w:val="43"/>
    <w:qFormat/>
    <w:uiPriority w:val="0"/>
  </w:style>
  <w:style w:type="character" w:customStyle="1" w:styleId="130">
    <w:name w:val="正文文本缩进 Char2"/>
    <w:semiHidden/>
    <w:qFormat/>
    <w:locked/>
    <w:uiPriority w:val="0"/>
    <w:rPr>
      <w:rFonts w:cs="Times New Roman"/>
      <w:kern w:val="2"/>
      <w:sz w:val="24"/>
      <w:szCs w:val="24"/>
    </w:rPr>
  </w:style>
  <w:style w:type="character" w:customStyle="1" w:styleId="131">
    <w:name w:val="书籍标题1"/>
    <w:qFormat/>
    <w:uiPriority w:val="99"/>
    <w:rPr>
      <w:b/>
      <w:smallCaps/>
      <w:spacing w:val="5"/>
    </w:rPr>
  </w:style>
  <w:style w:type="character" w:customStyle="1" w:styleId="132">
    <w:name w:val="number1"/>
    <w:basedOn w:val="43"/>
    <w:qFormat/>
    <w:uiPriority w:val="0"/>
  </w:style>
  <w:style w:type="character" w:customStyle="1" w:styleId="133">
    <w:name w:val="标题 9 字符"/>
    <w:link w:val="14"/>
    <w:qFormat/>
    <w:uiPriority w:val="99"/>
    <w:rPr>
      <w:rFonts w:ascii="Cambria" w:hAnsi="Cambria"/>
      <w:sz w:val="21"/>
      <w:szCs w:val="21"/>
    </w:rPr>
  </w:style>
  <w:style w:type="paragraph" w:customStyle="1" w:styleId="134">
    <w:name w:val="修订1"/>
    <w:semiHidden/>
    <w:qFormat/>
    <w:uiPriority w:val="99"/>
    <w:rPr>
      <w:rFonts w:ascii="Times New Roman" w:hAnsi="Times New Roman" w:eastAsia="宋体" w:cs="Times New Roman"/>
      <w:kern w:val="2"/>
      <w:sz w:val="21"/>
      <w:szCs w:val="22"/>
      <w:lang w:val="en-US" w:eastAsia="zh-CN" w:bidi="ar-SA"/>
    </w:rPr>
  </w:style>
  <w:style w:type="paragraph" w:styleId="13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36">
    <w:name w:val="样式 标题 3 + (中文) 黑体 小四 非加粗 段前: 7.8 磅 段后: 0 磅 行距: 固定值 20 磅"/>
    <w:basedOn w:val="7"/>
    <w:qFormat/>
    <w:uiPriority w:val="99"/>
    <w:pPr>
      <w:spacing w:before="0" w:after="0" w:line="400" w:lineRule="exact"/>
      <w:ind w:left="630" w:leftChars="300"/>
    </w:pPr>
    <w:rPr>
      <w:rFonts w:cs="宋体"/>
      <w:b w:val="0"/>
      <w:bCs w:val="0"/>
      <w:sz w:val="24"/>
      <w:szCs w:val="20"/>
    </w:rPr>
  </w:style>
  <w:style w:type="paragraph" w:customStyle="1" w:styleId="137">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8">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139">
    <w:name w:val="样式 标题 2 + Times New Roman 四号 非加粗 段前: 5 磅 段后: 0 磅 行距: 固定值 20..."/>
    <w:basedOn w:val="6"/>
    <w:qFormat/>
    <w:uiPriority w:val="99"/>
    <w:pPr>
      <w:spacing w:before="100" w:after="0" w:line="400" w:lineRule="exact"/>
    </w:pPr>
    <w:rPr>
      <w:rFonts w:ascii="Times New Roman" w:hAnsi="Times New Roman" w:eastAsia="黑体" w:cs="宋体"/>
      <w:b w:val="0"/>
      <w:bCs w:val="0"/>
      <w:sz w:val="28"/>
      <w:szCs w:val="20"/>
    </w:rPr>
  </w:style>
  <w:style w:type="paragraph" w:customStyle="1" w:styleId="140">
    <w:name w:val="列出段落1"/>
    <w:basedOn w:val="1"/>
    <w:qFormat/>
    <w:uiPriority w:val="99"/>
    <w:pPr>
      <w:ind w:firstLine="420" w:firstLineChars="200"/>
    </w:pPr>
    <w:rPr>
      <w:rFonts w:ascii="Calibri" w:hAnsi="Calibri"/>
    </w:rPr>
  </w:style>
  <w:style w:type="paragraph" w:styleId="141">
    <w:name w:val="List Paragraph"/>
    <w:basedOn w:val="1"/>
    <w:qFormat/>
    <w:uiPriority w:val="34"/>
    <w:pPr>
      <w:ind w:firstLine="420" w:firstLineChars="200"/>
    </w:pPr>
    <w:rPr>
      <w:rFonts w:ascii="Calibri" w:hAnsi="Calibri"/>
    </w:rPr>
  </w:style>
  <w:style w:type="paragraph" w:customStyle="1" w:styleId="142">
    <w:name w:val="修订11"/>
    <w:qFormat/>
    <w:uiPriority w:val="99"/>
    <w:rPr>
      <w:rFonts w:ascii="Times New Roman" w:hAnsi="Times New Roman" w:eastAsia="宋体" w:cs="Times New Roman"/>
      <w:kern w:val="2"/>
      <w:sz w:val="21"/>
      <w:szCs w:val="24"/>
      <w:lang w:val="en-US" w:eastAsia="zh-CN" w:bidi="ar-SA"/>
    </w:rPr>
  </w:style>
  <w:style w:type="paragraph" w:customStyle="1" w:styleId="14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44">
    <w:name w:val="TOC 标题1"/>
    <w:basedOn w:val="5"/>
    <w:next w:val="1"/>
    <w:qFormat/>
    <w:uiPriority w:val="99"/>
    <w:pPr>
      <w:spacing w:line="576" w:lineRule="auto"/>
      <w:jc w:val="center"/>
      <w:outlineLvl w:val="9"/>
    </w:pPr>
    <w:rPr>
      <w:rFonts w:ascii="Calibri" w:hAnsi="Calibri"/>
    </w:rPr>
  </w:style>
  <w:style w:type="paragraph" w:customStyle="1" w:styleId="145">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146">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147">
    <w:name w:val="Table Paragraph"/>
    <w:basedOn w:val="1"/>
    <w:qFormat/>
    <w:uiPriority w:val="1"/>
    <w:rPr>
      <w:rFonts w:ascii="宋体" w:hAnsi="宋体" w:cs="宋体"/>
      <w:lang w:val="zh-CN" w:bidi="zh-CN"/>
    </w:rPr>
  </w:style>
  <w:style w:type="paragraph" w:customStyle="1" w:styleId="148">
    <w:name w:val="D&amp;L"/>
    <w:basedOn w:val="30"/>
    <w:qFormat/>
    <w:uiPriority w:val="0"/>
    <w:pPr>
      <w:pBdr>
        <w:bottom w:val="thinThickSmallGap" w:color="auto" w:sz="18" w:space="1"/>
      </w:pBdr>
      <w:adjustRightInd w:val="0"/>
      <w:snapToGrid/>
      <w:textAlignment w:val="baseline"/>
    </w:pPr>
    <w:rPr>
      <w:sz w:val="24"/>
    </w:rPr>
  </w:style>
  <w:style w:type="paragraph" w:customStyle="1" w:styleId="149">
    <w:name w:val="xl31"/>
    <w:basedOn w:val="1"/>
    <w:qFormat/>
    <w:uiPriority w:val="0"/>
    <w:pPr>
      <w:widowControl/>
      <w:spacing w:before="100" w:beforeAutospacing="1" w:after="100" w:afterAutospacing="1"/>
      <w:jc w:val="center"/>
    </w:pPr>
    <w:rPr>
      <w:rFonts w:ascii="宋体" w:hAnsi="宋体"/>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A94A-CE4F-45DE-9281-E137E93295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1841</Words>
  <Characters>2081</Characters>
  <Lines>15</Lines>
  <Paragraphs>4</Paragraphs>
  <TotalTime>6</TotalTime>
  <ScaleCrop>false</ScaleCrop>
  <LinksUpToDate>false</LinksUpToDate>
  <CharactersWithSpaces>2096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2020-06-09T01:17:00Z</dcterms:created>
  <dc:creator>-</dc:creator>
  <dc:description>Document was created by Solid Converter PDF Professional</dc:description>
  <cp:lastModifiedBy>载着你仿佛载着阳光</cp:lastModifiedBy>
  <cp:lastPrinted>2019-06-10T01:09:00Z</cp:lastPrinted>
  <dcterms:modified xsi:type="dcterms:W3CDTF">2022-12-06T08:33:49Z</dcterms:modified>
  <dc:title>中华人民共和国</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4DE68EE045484A87B95AD1E02D886D17</vt:lpwstr>
  </property>
</Properties>
</file>