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COD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快速测定仪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TE-5100G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▷产品简介：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TE-5100G型COD测定仪满足《HJT 399 -2007水质化学需氧量的测定快速消解分光光度法》检定规程.采用彩色液晶触摸屏、运用人性化的操作界面指引设计，用户可根据文字语音提示操作仪器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仪器性能稳定、测量准确、测定范围广、功能强大、操作简单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.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▷适用范围：</w:t>
      </w:r>
      <w:r>
        <w:rPr>
          <w:rFonts w:hint="eastAsia" w:ascii="微软雅黑" w:hAnsi="微软雅黑" w:eastAsia="微软雅黑" w:cs="微软雅黑"/>
        </w:rPr>
        <w:t>适用于生活污水、工业废水、地下水、中水、地表水中</w:t>
      </w:r>
      <w:r>
        <w:rPr>
          <w:rFonts w:hint="eastAsia" w:ascii="微软雅黑" w:hAnsi="微软雅黑" w:eastAsia="微软雅黑" w:cs="微软雅黑"/>
          <w:lang w:val="en-US" w:eastAsia="zh-CN"/>
        </w:rPr>
        <w:t>多种水质污染物</w:t>
      </w:r>
      <w:r>
        <w:rPr>
          <w:rFonts w:hint="eastAsia" w:ascii="微软雅黑" w:hAnsi="微软雅黑" w:eastAsia="微软雅黑" w:cs="微软雅黑"/>
        </w:rPr>
        <w:t>的检测.运用于水质检测实验室、市政、污水处理厂、环境监测站及教育科研高校、电厂、疾控中心、造纸电镀、水产养殖和生物药业、石化、煤炭、冶金、纺织、制药、食品等行业.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218940" cy="3348990"/>
            <wp:effectExtent l="0" t="0" r="1016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00B0F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 w:eastAsia="zh-CN"/>
        </w:rPr>
        <w:t>▷技术参数：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b/>
          <w:bCs/>
          <w:color w:val="FF0000"/>
          <w:sz w:val="28"/>
          <w:szCs w:val="28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样品检测位：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5个检测位（1个比色管检测位 4个比色皿检测位）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显示： 7英寸彩色液晶触摸屏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 配备直观语音菜单导航系统）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*进样装置：自动多通道检测装置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（浓度直读）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检测方式：比色管检测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（预制试剂）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、比色皿检测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（固体试剂）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*光学检测系统：光纤检测系统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*测量项目：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COD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测量范围：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COD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（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5-10000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mg/L）、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光源：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进口12V/20W卤素灯（可达10万小时以上）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检测准确度：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≤±5%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波长准确度：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±1nm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波长范围：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420nm、610nm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波长半宽：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4nm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分辨率：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0.001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重复性：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通道间误差：</w:t>
      </w:r>
      <w:r>
        <w:rPr>
          <w:rFonts w:hint="eastAsia"/>
        </w:rPr>
        <w:t>≤±2%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参比通道：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设有固定自动参比通道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存储：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可存储100万组数据，可自由调用查看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预存曲线：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预存280条标准曲线和50条拟合曲线，并可修改和添加曲线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*标配消解仪器：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标配16孔多功能消解仪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自动校准：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仪器具有自动校准功能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自检：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仪器具有自动检测，出错报警功能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打印方式：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标配内置热敏打印机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数据传输：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配备USB接口和串口传输功能，蓝牙接口选配</w:t>
      </w:r>
    </w:p>
    <w:p>
      <w:pPr>
        <w:pStyle w:val="4"/>
        <w:widowControl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水质专用检测系统（具有软件著作权证书）</w:t>
      </w:r>
    </w:p>
    <w:p>
      <w:pPr>
        <w:pStyle w:val="4"/>
        <w:widowControl/>
        <w:numPr>
          <w:ilvl w:val="0"/>
          <w:numId w:val="1"/>
        </w:num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产品具有省级以上检测报告，通过ISO9001 ,ISO14001认证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5269865" cy="498475"/>
          <wp:effectExtent l="0" t="0" r="6985" b="15875"/>
          <wp:docPr id="2" name="图片 2" descr="ef662cea58dd94e7d72a6fcea0d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f662cea58dd94e7d72a6fcea0d27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86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A03B1"/>
    <w:multiLevelType w:val="singleLevel"/>
    <w:tmpl w:val="A9FA03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NhYTcwNjhmOGNlMGI3N2FhYjY1OWQ4MjIxMTYifQ=="/>
  </w:docVars>
  <w:rsids>
    <w:rsidRoot w:val="00000000"/>
    <w:rsid w:val="00DA22BB"/>
    <w:rsid w:val="01CC43DE"/>
    <w:rsid w:val="02D22B80"/>
    <w:rsid w:val="031D34F3"/>
    <w:rsid w:val="03C33A9A"/>
    <w:rsid w:val="046D2DB4"/>
    <w:rsid w:val="04B57D69"/>
    <w:rsid w:val="05C47FFD"/>
    <w:rsid w:val="05FF7D29"/>
    <w:rsid w:val="07CC2A2D"/>
    <w:rsid w:val="08603D47"/>
    <w:rsid w:val="08636DC6"/>
    <w:rsid w:val="08CB708B"/>
    <w:rsid w:val="092323F8"/>
    <w:rsid w:val="09A62421"/>
    <w:rsid w:val="09A65A05"/>
    <w:rsid w:val="0A670439"/>
    <w:rsid w:val="0B0B057B"/>
    <w:rsid w:val="0B577541"/>
    <w:rsid w:val="0B857CA6"/>
    <w:rsid w:val="0C924B71"/>
    <w:rsid w:val="0D6914A0"/>
    <w:rsid w:val="0E9232B9"/>
    <w:rsid w:val="0EA75EE0"/>
    <w:rsid w:val="0F00541F"/>
    <w:rsid w:val="12140ED5"/>
    <w:rsid w:val="12E27F3B"/>
    <w:rsid w:val="176E64C0"/>
    <w:rsid w:val="176F22EB"/>
    <w:rsid w:val="18D156A9"/>
    <w:rsid w:val="18D94321"/>
    <w:rsid w:val="1C45344B"/>
    <w:rsid w:val="22A61187"/>
    <w:rsid w:val="250A36F1"/>
    <w:rsid w:val="251852C9"/>
    <w:rsid w:val="26375E7E"/>
    <w:rsid w:val="264169AE"/>
    <w:rsid w:val="26C22FBD"/>
    <w:rsid w:val="26E74D7B"/>
    <w:rsid w:val="279A7708"/>
    <w:rsid w:val="29131670"/>
    <w:rsid w:val="29EA06CE"/>
    <w:rsid w:val="2C856F8B"/>
    <w:rsid w:val="2D450C11"/>
    <w:rsid w:val="2EF3180F"/>
    <w:rsid w:val="2F4A6E67"/>
    <w:rsid w:val="32A627F8"/>
    <w:rsid w:val="33A13AF6"/>
    <w:rsid w:val="33B65FBE"/>
    <w:rsid w:val="36BA1DE9"/>
    <w:rsid w:val="36EE7039"/>
    <w:rsid w:val="371A3D0B"/>
    <w:rsid w:val="39463473"/>
    <w:rsid w:val="3A354B54"/>
    <w:rsid w:val="3B111D63"/>
    <w:rsid w:val="3D5010D0"/>
    <w:rsid w:val="3D513879"/>
    <w:rsid w:val="3DDB5812"/>
    <w:rsid w:val="3E0E2CB8"/>
    <w:rsid w:val="3F0B2614"/>
    <w:rsid w:val="3FF539DA"/>
    <w:rsid w:val="404B6509"/>
    <w:rsid w:val="40C06ED3"/>
    <w:rsid w:val="424151BC"/>
    <w:rsid w:val="435873A0"/>
    <w:rsid w:val="43D8003C"/>
    <w:rsid w:val="44044824"/>
    <w:rsid w:val="4443531C"/>
    <w:rsid w:val="455572B1"/>
    <w:rsid w:val="456A5776"/>
    <w:rsid w:val="498B7C66"/>
    <w:rsid w:val="4A7939E6"/>
    <w:rsid w:val="4C47384A"/>
    <w:rsid w:val="4FD62BBB"/>
    <w:rsid w:val="50353B82"/>
    <w:rsid w:val="50FE1048"/>
    <w:rsid w:val="52204EF4"/>
    <w:rsid w:val="531F768C"/>
    <w:rsid w:val="549928C7"/>
    <w:rsid w:val="54BC4C81"/>
    <w:rsid w:val="55621614"/>
    <w:rsid w:val="573D65F9"/>
    <w:rsid w:val="58127FA2"/>
    <w:rsid w:val="586378A4"/>
    <w:rsid w:val="5A2849A3"/>
    <w:rsid w:val="5A992697"/>
    <w:rsid w:val="5AFE33C3"/>
    <w:rsid w:val="5BE233F9"/>
    <w:rsid w:val="5C332B11"/>
    <w:rsid w:val="5C6D6AAD"/>
    <w:rsid w:val="5CA04C37"/>
    <w:rsid w:val="5D4F4BF0"/>
    <w:rsid w:val="5DB62102"/>
    <w:rsid w:val="5E3E1C0B"/>
    <w:rsid w:val="5EA11A94"/>
    <w:rsid w:val="61AA3AD8"/>
    <w:rsid w:val="61C90455"/>
    <w:rsid w:val="61D301C7"/>
    <w:rsid w:val="6222277C"/>
    <w:rsid w:val="627118D2"/>
    <w:rsid w:val="64AB57AB"/>
    <w:rsid w:val="65A33BBC"/>
    <w:rsid w:val="6604264A"/>
    <w:rsid w:val="667C61B5"/>
    <w:rsid w:val="66F366C6"/>
    <w:rsid w:val="68272A54"/>
    <w:rsid w:val="68EB67AC"/>
    <w:rsid w:val="6BA66665"/>
    <w:rsid w:val="6BF15612"/>
    <w:rsid w:val="6D9B6CED"/>
    <w:rsid w:val="6E0A0395"/>
    <w:rsid w:val="700B0541"/>
    <w:rsid w:val="70417CDF"/>
    <w:rsid w:val="71D4095A"/>
    <w:rsid w:val="73494E38"/>
    <w:rsid w:val="74EE3740"/>
    <w:rsid w:val="79C1728E"/>
    <w:rsid w:val="7A9E2AB1"/>
    <w:rsid w:val="7B546E02"/>
    <w:rsid w:val="7B55189A"/>
    <w:rsid w:val="7C5D73B0"/>
    <w:rsid w:val="7CDD1567"/>
    <w:rsid w:val="7CF768B4"/>
    <w:rsid w:val="7D2F78FD"/>
    <w:rsid w:val="7ED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733</Characters>
  <Lines>0</Lines>
  <Paragraphs>0</Paragraphs>
  <TotalTime>29</TotalTime>
  <ScaleCrop>false</ScaleCrop>
  <LinksUpToDate>false</LinksUpToDate>
  <CharactersWithSpaces>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雪琪</cp:lastModifiedBy>
  <dcterms:modified xsi:type="dcterms:W3CDTF">2022-11-17T05:58:21Z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FB6DA83280D6472BA7B20C7FD2425327</vt:lpwstr>
  </property>
</Properties>
</file>