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 w:val="48"/>
          <w:szCs w:val="48"/>
        </w:rPr>
      </w:pPr>
      <w:bookmarkStart w:id="0" w:name="OLE_LINK1"/>
      <w:r>
        <w:rPr>
          <w:rFonts w:hint="eastAsia" w:cs="宋体" w:asciiTheme="minorEastAsia" w:hAnsiTheme="minorEastAsia"/>
          <w:sz w:val="48"/>
          <w:szCs w:val="48"/>
        </w:rPr>
        <w:t>招标公告</w:t>
      </w:r>
    </w:p>
    <w:p>
      <w:pPr>
        <w:spacing w:line="360" w:lineRule="auto"/>
        <w:rPr>
          <w:rFonts w:asciiTheme="minorEastAsia" w:hAnsiTheme="minorEastAsia"/>
          <w:sz w:val="24"/>
          <w:szCs w:val="24"/>
        </w:rPr>
      </w:pPr>
    </w:p>
    <w:p>
      <w:pPr>
        <w:spacing w:line="360" w:lineRule="auto"/>
        <w:rPr>
          <w:rFonts w:asciiTheme="minorEastAsia" w:hAnsiTheme="minorEastAsia"/>
          <w:sz w:val="28"/>
          <w:szCs w:val="28"/>
        </w:rPr>
      </w:pPr>
      <w:r>
        <w:rPr>
          <w:rFonts w:asciiTheme="minorEastAsia" w:hAnsiTheme="minorEastAsia"/>
          <w:sz w:val="24"/>
          <w:szCs w:val="24"/>
        </w:rPr>
        <w:t xml:space="preserve">   </w:t>
      </w:r>
      <w:r>
        <w:rPr>
          <w:rFonts w:asciiTheme="minorEastAsia" w:hAnsiTheme="minorEastAsia"/>
          <w:sz w:val="28"/>
          <w:szCs w:val="28"/>
        </w:rPr>
        <w:t xml:space="preserve"> </w:t>
      </w:r>
      <w:r>
        <w:rPr>
          <w:rFonts w:hint="eastAsia" w:cs="宋体" w:asciiTheme="minorEastAsia" w:hAnsiTheme="minorEastAsia"/>
          <w:sz w:val="28"/>
          <w:szCs w:val="28"/>
        </w:rPr>
        <w:t>项目概况</w:t>
      </w:r>
    </w:p>
    <w:p>
      <w:pPr>
        <w:widowControl/>
        <w:shd w:val="clear" w:color="auto" w:fill="FFFFFF"/>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u w:val="single"/>
        </w:rPr>
        <w:t>城中村（出租屋、三小场所）用电安全排查检测服务</w:t>
      </w:r>
      <w:r>
        <w:rPr>
          <w:rFonts w:hint="eastAsia" w:cs="宋体" w:asciiTheme="minorEastAsia" w:hAnsiTheme="minorEastAsia"/>
          <w:sz w:val="28"/>
          <w:szCs w:val="28"/>
        </w:rPr>
        <w:t>招标项目的潜在投标人应在（本公告附件中）获取招标文件，并于</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11</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w:t>
      </w:r>
      <w:r>
        <w:rPr>
          <w:rFonts w:hint="eastAsia" w:cs="宋体" w:asciiTheme="minorEastAsia" w:hAnsiTheme="minorEastAsia"/>
          <w:sz w:val="28"/>
          <w:szCs w:val="28"/>
        </w:rPr>
        <w:t>日</w:t>
      </w:r>
      <w:r>
        <w:rPr>
          <w:rFonts w:hint="eastAsia" w:cs="仿宋" w:asciiTheme="minorEastAsia" w:hAnsiTheme="minorEastAsia"/>
          <w:kern w:val="0"/>
          <w:sz w:val="28"/>
          <w:szCs w:val="28"/>
          <w:u w:val="single"/>
        </w:rPr>
        <w:t>13:30</w:t>
      </w:r>
      <w:r>
        <w:rPr>
          <w:rFonts w:hint="eastAsia" w:cs="宋体" w:asciiTheme="minorEastAsia" w:hAnsiTheme="minorEastAsia"/>
          <w:sz w:val="28"/>
          <w:szCs w:val="28"/>
        </w:rPr>
        <w:t>（北京时间）前递交投标文件。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一、项目基本情况</w:t>
      </w:r>
      <w:r>
        <w:rPr>
          <w:rFonts w:hint="eastAsia" w:asciiTheme="minorEastAsia" w:hAnsiTheme="minorEastAsia"/>
          <w:sz w:val="28"/>
          <w:szCs w:val="28"/>
        </w:rPr>
        <w:t>：</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1.项目编号：</w:t>
      </w:r>
      <w:r>
        <w:rPr>
          <w:rFonts w:cs="仿宋" w:asciiTheme="minorEastAsia" w:hAnsiTheme="minorEastAsia"/>
          <w:kern w:val="0"/>
          <w:sz w:val="28"/>
          <w:szCs w:val="28"/>
          <w:u w:val="single"/>
        </w:rPr>
        <w:t>BADL2022000363</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2.项目名称：</w:t>
      </w:r>
      <w:r>
        <w:rPr>
          <w:rFonts w:hint="eastAsia" w:cs="仿宋" w:asciiTheme="minorEastAsia" w:hAnsiTheme="minorEastAsia"/>
          <w:kern w:val="0"/>
          <w:sz w:val="28"/>
          <w:szCs w:val="28"/>
          <w:u w:val="single"/>
        </w:rPr>
        <w:t>城中村（出租屋、三小场所）用电安全排查检测服务</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3.预算金额（单位：元）：</w:t>
      </w:r>
      <w:r>
        <w:rPr>
          <w:rFonts w:cs="仿宋" w:asciiTheme="minorEastAsia" w:hAnsiTheme="minorEastAsia"/>
          <w:kern w:val="0"/>
          <w:sz w:val="28"/>
          <w:szCs w:val="28"/>
          <w:u w:val="single"/>
        </w:rPr>
        <w:t>8</w:t>
      </w:r>
      <w:r>
        <w:rPr>
          <w:rFonts w:hint="eastAsia" w:cs="仿宋" w:asciiTheme="minorEastAsia" w:hAnsiTheme="minorEastAsia"/>
          <w:kern w:val="0"/>
          <w:sz w:val="28"/>
          <w:szCs w:val="28"/>
          <w:u w:val="single"/>
        </w:rPr>
        <w:t>,</w:t>
      </w:r>
      <w:r>
        <w:rPr>
          <w:rFonts w:cs="仿宋" w:asciiTheme="minorEastAsia" w:hAnsiTheme="minorEastAsia"/>
          <w:kern w:val="0"/>
          <w:sz w:val="28"/>
          <w:szCs w:val="28"/>
          <w:u w:val="single"/>
        </w:rPr>
        <w:t>400</w:t>
      </w:r>
      <w:r>
        <w:rPr>
          <w:rFonts w:hint="eastAsia" w:cs="仿宋" w:asciiTheme="minorEastAsia" w:hAnsiTheme="minorEastAsia"/>
          <w:kern w:val="0"/>
          <w:sz w:val="28"/>
          <w:szCs w:val="28"/>
          <w:u w:val="single"/>
        </w:rPr>
        <w:t>,</w:t>
      </w:r>
      <w:r>
        <w:rPr>
          <w:rFonts w:cs="仿宋" w:asciiTheme="minorEastAsia" w:hAnsiTheme="minorEastAsia"/>
          <w:kern w:val="0"/>
          <w:sz w:val="28"/>
          <w:szCs w:val="28"/>
          <w:u w:val="single"/>
        </w:rPr>
        <w:t>150.00</w:t>
      </w:r>
      <w:r>
        <w:rPr>
          <w:rFonts w:hint="eastAsia" w:cs="宋体" w:asciiTheme="minorEastAsia" w:hAnsiTheme="minorEastAsia"/>
          <w:sz w:val="28"/>
          <w:szCs w:val="28"/>
        </w:rPr>
        <w:t>元</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4.最高限价（如有）：</w:t>
      </w:r>
      <w:r>
        <w:rPr>
          <w:rFonts w:cs="仿宋" w:asciiTheme="minorEastAsia" w:hAnsiTheme="minorEastAsia"/>
          <w:kern w:val="0"/>
          <w:sz w:val="28"/>
          <w:szCs w:val="28"/>
          <w:u w:val="single"/>
        </w:rPr>
        <w:t>8</w:t>
      </w:r>
      <w:r>
        <w:rPr>
          <w:rFonts w:hint="eastAsia" w:cs="仿宋" w:asciiTheme="minorEastAsia" w:hAnsiTheme="minorEastAsia"/>
          <w:kern w:val="0"/>
          <w:sz w:val="28"/>
          <w:szCs w:val="28"/>
          <w:u w:val="single"/>
        </w:rPr>
        <w:t>,</w:t>
      </w:r>
      <w:r>
        <w:rPr>
          <w:rFonts w:cs="仿宋" w:asciiTheme="minorEastAsia" w:hAnsiTheme="minorEastAsia"/>
          <w:kern w:val="0"/>
          <w:sz w:val="28"/>
          <w:szCs w:val="28"/>
          <w:u w:val="single"/>
        </w:rPr>
        <w:t>400</w:t>
      </w:r>
      <w:r>
        <w:rPr>
          <w:rFonts w:hint="eastAsia" w:cs="仿宋" w:asciiTheme="minorEastAsia" w:hAnsiTheme="minorEastAsia"/>
          <w:kern w:val="0"/>
          <w:sz w:val="28"/>
          <w:szCs w:val="28"/>
          <w:u w:val="single"/>
        </w:rPr>
        <w:t>,</w:t>
      </w:r>
      <w:r>
        <w:rPr>
          <w:rFonts w:cs="仿宋" w:asciiTheme="minorEastAsia" w:hAnsiTheme="minorEastAsia"/>
          <w:kern w:val="0"/>
          <w:sz w:val="28"/>
          <w:szCs w:val="28"/>
          <w:u w:val="single"/>
        </w:rPr>
        <w:t>150.00</w:t>
      </w:r>
      <w:r>
        <w:rPr>
          <w:rFonts w:hint="eastAsia" w:cs="宋体" w:asciiTheme="minorEastAsia" w:hAnsiTheme="minorEastAsia"/>
          <w:sz w:val="28"/>
          <w:szCs w:val="28"/>
        </w:rPr>
        <w:t>元</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5.采购需求：</w:t>
      </w:r>
    </w:p>
    <w:p>
      <w:pPr>
        <w:spacing w:line="360" w:lineRule="auto"/>
        <w:rPr>
          <w:rFonts w:cs="宋体" w:asciiTheme="minorEastAsia" w:hAnsiTheme="minorEastAsia"/>
          <w:sz w:val="28"/>
          <w:szCs w:val="28"/>
        </w:rPr>
      </w:pPr>
    </w:p>
    <w:tbl>
      <w:tblPr>
        <w:tblStyle w:val="6"/>
        <w:tblW w:w="8361" w:type="dxa"/>
        <w:tblCellSpacing w:w="0" w:type="dxa"/>
        <w:tblInd w:w="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9"/>
        <w:gridCol w:w="836"/>
        <w:gridCol w:w="749"/>
        <w:gridCol w:w="2155"/>
        <w:gridCol w:w="21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509" w:type="dxa"/>
            <w:tcBorders>
              <w:top w:val="single" w:color="auto" w:sz="4" w:space="0"/>
              <w:left w:val="single" w:color="auto" w:sz="6"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kern w:val="0"/>
                <w:sz w:val="28"/>
                <w:szCs w:val="28"/>
              </w:rPr>
              <w:t>标的名称</w:t>
            </w:r>
          </w:p>
        </w:tc>
        <w:tc>
          <w:tcPr>
            <w:tcW w:w="836" w:type="dxa"/>
            <w:tcBorders>
              <w:top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kern w:val="0"/>
                <w:sz w:val="28"/>
                <w:szCs w:val="28"/>
              </w:rPr>
              <w:t>数量</w:t>
            </w:r>
          </w:p>
        </w:tc>
        <w:tc>
          <w:tcPr>
            <w:tcW w:w="749" w:type="dxa"/>
            <w:tcBorders>
              <w:top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kern w:val="0"/>
                <w:sz w:val="28"/>
                <w:szCs w:val="28"/>
              </w:rPr>
              <w:t>单位</w:t>
            </w:r>
          </w:p>
        </w:tc>
        <w:tc>
          <w:tcPr>
            <w:tcW w:w="2155" w:type="dxa"/>
            <w:tcBorders>
              <w:top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kern w:val="0"/>
                <w:sz w:val="28"/>
                <w:szCs w:val="28"/>
              </w:rPr>
              <w:t>简要技术需求（服务需求）</w:t>
            </w:r>
          </w:p>
        </w:tc>
        <w:tc>
          <w:tcPr>
            <w:tcW w:w="2112" w:type="dxa"/>
            <w:tcBorders>
              <w:top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509" w:type="dxa"/>
            <w:tcBorders>
              <w:left w:val="single" w:color="auto" w:sz="4" w:space="0"/>
              <w:bottom w:val="single" w:color="auto" w:sz="4" w:space="0"/>
            </w:tcBorders>
            <w:shd w:val="clear" w:color="auto" w:fill="auto"/>
            <w:vAlign w:val="center"/>
          </w:tcPr>
          <w:p>
            <w:pPr>
              <w:widowControl/>
              <w:spacing w:line="360" w:lineRule="auto"/>
              <w:jc w:val="center"/>
              <w:rPr>
                <w:rFonts w:cs="宋体" w:asciiTheme="minorEastAsia" w:hAnsiTheme="minorEastAsia"/>
                <w:kern w:val="0"/>
                <w:sz w:val="28"/>
                <w:szCs w:val="28"/>
              </w:rPr>
            </w:pPr>
            <w:r>
              <w:rPr>
                <w:rFonts w:hint="eastAsia" w:cs="宋体" w:asciiTheme="minorEastAsia" w:hAnsiTheme="minorEastAsia"/>
                <w:kern w:val="0"/>
                <w:sz w:val="28"/>
                <w:szCs w:val="28"/>
              </w:rPr>
              <w:t>城中村（出租屋、三小场所）用电安全排查检测服务</w:t>
            </w:r>
          </w:p>
        </w:tc>
        <w:tc>
          <w:tcPr>
            <w:tcW w:w="836" w:type="dxa"/>
            <w:tcBorders>
              <w:bottom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sz w:val="28"/>
                <w:szCs w:val="28"/>
              </w:rPr>
              <w:t>1</w:t>
            </w:r>
          </w:p>
        </w:tc>
        <w:tc>
          <w:tcPr>
            <w:tcW w:w="749" w:type="dxa"/>
            <w:tcBorders>
              <w:bottom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sz w:val="28"/>
                <w:szCs w:val="28"/>
              </w:rPr>
              <w:t>项</w:t>
            </w:r>
          </w:p>
        </w:tc>
        <w:tc>
          <w:tcPr>
            <w:tcW w:w="2155" w:type="dxa"/>
            <w:tcBorders>
              <w:bottom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r>
              <w:rPr>
                <w:rFonts w:hint="eastAsia" w:cs="宋体" w:asciiTheme="minorEastAsia" w:hAnsiTheme="minorEastAsia"/>
                <w:sz w:val="28"/>
                <w:szCs w:val="28"/>
              </w:rPr>
              <w:t>详见招标文件</w:t>
            </w:r>
          </w:p>
        </w:tc>
        <w:tc>
          <w:tcPr>
            <w:tcW w:w="2112" w:type="dxa"/>
            <w:tcBorders>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sz w:val="28"/>
                <w:szCs w:val="28"/>
              </w:rPr>
            </w:pPr>
          </w:p>
        </w:tc>
      </w:tr>
    </w:tbl>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6.合同履行期限：详见招标文件用户需求书。</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7.本项目否接受联合体投标，详见“申请人的资格要求”。</w:t>
      </w:r>
    </w:p>
    <w:p>
      <w:pPr>
        <w:spacing w:line="360" w:lineRule="auto"/>
        <w:rPr>
          <w:rFonts w:cs="宋体" w:asciiTheme="minorEastAsia" w:hAnsiTheme="minorEastAsia"/>
          <w:sz w:val="28"/>
          <w:szCs w:val="28"/>
        </w:rPr>
      </w:pPr>
      <w:r>
        <w:rPr>
          <w:rFonts w:hint="eastAsia" w:cs="宋体" w:asciiTheme="minorEastAsia" w:hAnsiTheme="minorEastAsia"/>
          <w:sz w:val="28"/>
          <w:szCs w:val="28"/>
        </w:rPr>
        <w:t>二、申请人的资格要求：</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hint="eastAsia" w:cs="宋体" w:asciiTheme="minorEastAsia" w:hAnsiTheme="minorEastAsia"/>
          <w:sz w:val="28"/>
          <w:szCs w:val="28"/>
        </w:rPr>
        <w:t>具有独立法人资格或是具有独立承担民事责任能力的其它组织（提供营业执照或事业单位法人证书等证明资料扫描件，原件备查）</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cs="宋体" w:asciiTheme="minorEastAsia" w:hAnsiTheme="minorEastAsia"/>
          <w:sz w:val="28"/>
          <w:szCs w:val="28"/>
        </w:rPr>
        <w:t>满足《中华人民共和国政府采购法》第二十二条</w:t>
      </w:r>
      <w:r>
        <w:rPr>
          <w:rFonts w:hint="eastAsia" w:cs="宋体" w:asciiTheme="minorEastAsia" w:hAnsiTheme="minorEastAsia"/>
          <w:sz w:val="28"/>
          <w:szCs w:val="28"/>
        </w:rPr>
        <w:t>第一款的条件（</w:t>
      </w:r>
      <w:r>
        <w:rPr>
          <w:rFonts w:cs="宋体" w:asciiTheme="minorEastAsia" w:hAnsiTheme="minorEastAsia"/>
          <w:sz w:val="28"/>
          <w:szCs w:val="28"/>
        </w:rPr>
        <w:t>在《</w:t>
      </w:r>
      <w:r>
        <w:rPr>
          <w:rFonts w:hint="eastAsia" w:cs="宋体" w:asciiTheme="minorEastAsia" w:hAnsiTheme="minorEastAsia"/>
          <w:sz w:val="28"/>
          <w:szCs w:val="28"/>
        </w:rPr>
        <w:t>政府采购投标及履约承诺函</w:t>
      </w:r>
      <w:r>
        <w:rPr>
          <w:rFonts w:cs="宋体" w:asciiTheme="minorEastAsia" w:hAnsiTheme="minorEastAsia"/>
          <w:sz w:val="28"/>
          <w:szCs w:val="28"/>
        </w:rPr>
        <w:t>》中作出声明</w:t>
      </w:r>
      <w:r>
        <w:rPr>
          <w:rFonts w:hint="eastAsia" w:cs="宋体" w:asciiTheme="minorEastAsia" w:hAnsiTheme="minorEastAsia"/>
          <w:sz w:val="28"/>
          <w:szCs w:val="28"/>
        </w:rPr>
        <w:t>）</w:t>
      </w:r>
      <w:r>
        <w:rPr>
          <w:rFonts w:cs="宋体" w:asciiTheme="minorEastAsia" w:hAnsiTheme="minorEastAsia"/>
          <w:sz w:val="28"/>
          <w:szCs w:val="28"/>
        </w:rPr>
        <w:t>。</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hint="eastAsia" w:cs="宋体" w:asciiTheme="minorEastAsia" w:hAnsiTheme="minorEastAsia"/>
          <w:sz w:val="28"/>
          <w:szCs w:val="28"/>
        </w:rPr>
        <w:t>参与本项目投标前三年内，在经营活动中没有重大违法记录（</w:t>
      </w:r>
      <w:r>
        <w:rPr>
          <w:rFonts w:cs="宋体" w:asciiTheme="minorEastAsia" w:hAnsiTheme="minorEastAsia"/>
          <w:sz w:val="28"/>
          <w:szCs w:val="28"/>
        </w:rPr>
        <w:t>在《</w:t>
      </w:r>
      <w:r>
        <w:rPr>
          <w:rFonts w:hint="eastAsia" w:cs="宋体" w:asciiTheme="minorEastAsia" w:hAnsiTheme="minorEastAsia"/>
          <w:sz w:val="28"/>
          <w:szCs w:val="28"/>
        </w:rPr>
        <w:t>政府采购投标及履约承诺函</w:t>
      </w:r>
      <w:r>
        <w:rPr>
          <w:rFonts w:cs="宋体" w:asciiTheme="minorEastAsia" w:hAnsiTheme="minorEastAsia"/>
          <w:sz w:val="28"/>
          <w:szCs w:val="28"/>
        </w:rPr>
        <w:t>》中作出声明</w:t>
      </w:r>
      <w:r>
        <w:rPr>
          <w:rFonts w:hint="eastAsia" w:cs="宋体" w:asciiTheme="minorEastAsia" w:hAnsiTheme="minorEastAsia"/>
          <w:sz w:val="28"/>
          <w:szCs w:val="28"/>
        </w:rPr>
        <w:t>）</w:t>
      </w:r>
      <w:r>
        <w:rPr>
          <w:rFonts w:cs="宋体" w:asciiTheme="minorEastAsia" w:hAnsiTheme="minorEastAsia"/>
          <w:sz w:val="28"/>
          <w:szCs w:val="28"/>
        </w:rPr>
        <w:t>。</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hint="eastAsia" w:cs="宋体" w:asciiTheme="minorEastAsia" w:hAnsiTheme="minorEastAsia"/>
          <w:sz w:val="28"/>
          <w:szCs w:val="28"/>
        </w:rPr>
        <w:t>参与本项目政府采购活动时不存在被有关部门禁止参与政府采购活动且在有效期内的情况（</w:t>
      </w:r>
      <w:r>
        <w:rPr>
          <w:rFonts w:cs="宋体" w:asciiTheme="minorEastAsia" w:hAnsiTheme="minorEastAsia"/>
          <w:sz w:val="28"/>
          <w:szCs w:val="28"/>
        </w:rPr>
        <w:t>在《</w:t>
      </w:r>
      <w:r>
        <w:rPr>
          <w:rFonts w:hint="eastAsia" w:cs="宋体" w:asciiTheme="minorEastAsia" w:hAnsiTheme="minorEastAsia"/>
          <w:sz w:val="28"/>
          <w:szCs w:val="28"/>
        </w:rPr>
        <w:t>政府采购投标及履约承诺函</w:t>
      </w:r>
      <w:r>
        <w:rPr>
          <w:rFonts w:cs="宋体" w:asciiTheme="minorEastAsia" w:hAnsiTheme="minorEastAsia"/>
          <w:sz w:val="28"/>
          <w:szCs w:val="28"/>
        </w:rPr>
        <w:t>》中作出声明</w:t>
      </w:r>
      <w:r>
        <w:rPr>
          <w:rFonts w:hint="eastAsia" w:cs="宋体" w:asciiTheme="minorEastAsia" w:hAnsiTheme="minorEastAsia"/>
          <w:sz w:val="28"/>
          <w:szCs w:val="28"/>
        </w:rPr>
        <w:t>）</w:t>
      </w:r>
      <w:r>
        <w:rPr>
          <w:rFonts w:cs="宋体" w:asciiTheme="minorEastAsia" w:hAnsiTheme="minorEastAsia"/>
          <w:sz w:val="28"/>
          <w:szCs w:val="28"/>
        </w:rPr>
        <w:t>。</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hint="eastAsia" w:cs="宋体" w:asciiTheme="minorEastAsia" w:hAnsiTheme="minorEastAsia"/>
          <w:sz w:val="28"/>
          <w:szCs w:val="28"/>
        </w:rPr>
        <w:t>未被列入失信被执行人、重大税收违法案件当事人名单、政府采购严重违法失信行为记录名单（</w:t>
      </w:r>
      <w:r>
        <w:rPr>
          <w:rFonts w:cs="宋体" w:asciiTheme="minorEastAsia" w:hAnsiTheme="minorEastAsia"/>
          <w:sz w:val="28"/>
          <w:szCs w:val="28"/>
        </w:rPr>
        <w:t>在《</w:t>
      </w:r>
      <w:r>
        <w:rPr>
          <w:rFonts w:hint="eastAsia" w:cs="宋体" w:asciiTheme="minorEastAsia" w:hAnsiTheme="minorEastAsia"/>
          <w:sz w:val="28"/>
          <w:szCs w:val="28"/>
        </w:rPr>
        <w:t>政府采购投标及履约承诺函</w:t>
      </w:r>
      <w:r>
        <w:rPr>
          <w:rFonts w:cs="宋体" w:asciiTheme="minorEastAsia" w:hAnsiTheme="minorEastAsia"/>
          <w:sz w:val="28"/>
          <w:szCs w:val="28"/>
        </w:rPr>
        <w:t>》中作出声明</w:t>
      </w:r>
      <w:r>
        <w:rPr>
          <w:rFonts w:hint="eastAsia" w:cs="宋体" w:asciiTheme="minorEastAsia" w:hAnsiTheme="minorEastAsia"/>
          <w:sz w:val="28"/>
          <w:szCs w:val="28"/>
        </w:rPr>
        <w:t>。注：“信用中国”、“中国政府采购网”、“深圳信用网”以及“深圳市政府采购监管网”为信息查询渠道，相关信息</w:t>
      </w:r>
      <w:r>
        <w:rPr>
          <w:rFonts w:cs="宋体" w:asciiTheme="minorEastAsia" w:hAnsiTheme="minorEastAsia"/>
          <w:sz w:val="28"/>
          <w:szCs w:val="28"/>
        </w:rPr>
        <w:t>以开标当日的查询结果为准</w:t>
      </w:r>
      <w:r>
        <w:rPr>
          <w:rFonts w:hint="eastAsia" w:cs="宋体" w:asciiTheme="minorEastAsia" w:hAnsiTheme="minorEastAsia"/>
          <w:sz w:val="28"/>
          <w:szCs w:val="28"/>
        </w:rPr>
        <w:t>）</w:t>
      </w:r>
      <w:r>
        <w:rPr>
          <w:rFonts w:cs="宋体" w:asciiTheme="minorEastAsia" w:hAnsiTheme="minorEastAsia"/>
          <w:sz w:val="28"/>
          <w:szCs w:val="28"/>
        </w:rPr>
        <w:t>。</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hint="eastAsia" w:cs="宋体" w:asciiTheme="minorEastAsia" w:hAnsiTheme="minorEastAsia"/>
          <w:sz w:val="28"/>
          <w:szCs w:val="28"/>
        </w:rPr>
        <w:t>本项目不接受联合体投标</w:t>
      </w:r>
      <w:r>
        <w:rPr>
          <w:rFonts w:cs="宋体" w:asciiTheme="minorEastAsia" w:hAnsiTheme="minorEastAsia"/>
          <w:sz w:val="28"/>
          <w:szCs w:val="28"/>
        </w:rPr>
        <w:t>。</w:t>
      </w:r>
    </w:p>
    <w:p>
      <w:pPr>
        <w:pStyle w:val="13"/>
        <w:widowControl/>
        <w:numPr>
          <w:ilvl w:val="0"/>
          <w:numId w:val="1"/>
        </w:numPr>
        <w:snapToGrid w:val="0"/>
        <w:spacing w:line="360" w:lineRule="auto"/>
        <w:ind w:left="0" w:firstLine="465" w:firstLineChars="0"/>
        <w:jc w:val="left"/>
        <w:rPr>
          <w:rFonts w:cs="宋体" w:asciiTheme="minorEastAsia" w:hAnsiTheme="minorEastAsia"/>
          <w:sz w:val="28"/>
          <w:szCs w:val="28"/>
        </w:rPr>
      </w:pPr>
      <w:r>
        <w:rPr>
          <w:rFonts w:hint="eastAsia" w:cs="宋体" w:asciiTheme="minorEastAsia" w:hAnsiTheme="minorEastAsia"/>
          <w:sz w:val="28"/>
          <w:szCs w:val="28"/>
        </w:rPr>
        <w:t>投标人需具有检验检测机构计量认证证书认证）（提供CMA认证证书扫描件）</w:t>
      </w:r>
      <w:r>
        <w:rPr>
          <w:rFonts w:cs="宋体" w:asciiTheme="minorEastAsia" w:hAnsiTheme="minorEastAsia"/>
          <w:sz w:val="28"/>
          <w:szCs w:val="28"/>
        </w:rPr>
        <w:t>。</w:t>
      </w:r>
    </w:p>
    <w:p>
      <w:pPr>
        <w:pStyle w:val="13"/>
        <w:snapToGrid w:val="0"/>
        <w:spacing w:line="360" w:lineRule="auto"/>
        <w:ind w:left="426" w:firstLine="0" w:firstLineChars="0"/>
        <w:rPr>
          <w:rFonts w:cs="宋体" w:asciiTheme="minorEastAsia" w:hAnsiTheme="minorEastAsia"/>
          <w:sz w:val="28"/>
          <w:szCs w:val="28"/>
        </w:rPr>
      </w:pPr>
    </w:p>
    <w:p>
      <w:pPr>
        <w:spacing w:line="360" w:lineRule="auto"/>
        <w:rPr>
          <w:rFonts w:cs="宋体" w:asciiTheme="minorEastAsia" w:hAnsiTheme="minorEastAsia"/>
          <w:sz w:val="28"/>
          <w:szCs w:val="28"/>
        </w:rPr>
      </w:pPr>
      <w:r>
        <w:rPr>
          <w:rFonts w:hint="eastAsia" w:cs="宋体" w:asciiTheme="minorEastAsia" w:hAnsiTheme="minorEastAsia"/>
          <w:sz w:val="28"/>
          <w:szCs w:val="28"/>
        </w:rPr>
        <w:t>三、获取招标文件</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时间：</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10</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19</w:t>
      </w:r>
      <w:r>
        <w:rPr>
          <w:rFonts w:hint="eastAsia" w:cs="宋体" w:asciiTheme="minorEastAsia" w:hAnsiTheme="minorEastAsia"/>
          <w:sz w:val="28"/>
          <w:szCs w:val="28"/>
        </w:rPr>
        <w:t>日至</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11</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w:t>
      </w:r>
      <w:r>
        <w:rPr>
          <w:rFonts w:hint="eastAsia" w:cs="宋体" w:asciiTheme="minorEastAsia" w:hAnsiTheme="minorEastAsia"/>
          <w:sz w:val="28"/>
          <w:szCs w:val="28"/>
        </w:rPr>
        <w:t>日（北京时间）。</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地点：登录深圳政府采购智慧平台</w:t>
      </w:r>
    </w:p>
    <w:p>
      <w:pPr>
        <w:spacing w:line="360" w:lineRule="auto"/>
        <w:rPr>
          <w:rFonts w:cs="宋体" w:asciiTheme="minorEastAsia" w:hAnsiTheme="minorEastAsia"/>
          <w:sz w:val="28"/>
          <w:szCs w:val="28"/>
        </w:rPr>
      </w:pPr>
      <w:r>
        <w:rPr>
          <w:rFonts w:hint="eastAsia" w:cs="宋体" w:asciiTheme="minorEastAsia" w:hAnsiTheme="minorEastAsia"/>
          <w:sz w:val="28"/>
          <w:szCs w:val="28"/>
        </w:rPr>
        <w:t>（http://zfcg.szggzy.com:8081/）下载本项目的招标文件。</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方式：在线下载。</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售价：免费。</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凡已注册的深圳市网上政府采购供应商，按照授予的操作权限，可于</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10</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19</w:t>
      </w:r>
      <w:r>
        <w:rPr>
          <w:rFonts w:hint="eastAsia" w:cs="宋体" w:asciiTheme="minorEastAsia" w:hAnsiTheme="minorEastAsia"/>
          <w:sz w:val="28"/>
          <w:szCs w:val="28"/>
        </w:rPr>
        <w:t>日至</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11</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w:t>
      </w:r>
      <w:r>
        <w:rPr>
          <w:rFonts w:hint="eastAsia" w:cs="宋体" w:asciiTheme="minorEastAsia" w:hAnsiTheme="minorEastAsia"/>
          <w:sz w:val="28"/>
          <w:szCs w:val="28"/>
        </w:rPr>
        <w:t>日</w:t>
      </w:r>
      <w:r>
        <w:rPr>
          <w:rFonts w:hint="eastAsia" w:cs="仿宋" w:asciiTheme="minorEastAsia" w:hAnsiTheme="minorEastAsia"/>
          <w:kern w:val="0"/>
          <w:sz w:val="28"/>
          <w:szCs w:val="28"/>
          <w:u w:val="single"/>
        </w:rPr>
        <w:t>13：30</w:t>
      </w:r>
      <w:r>
        <w:rPr>
          <w:rFonts w:hint="eastAsia" w:cs="宋体" w:asciiTheme="minorEastAsia" w:hAnsiTheme="minorEastAsia"/>
          <w:sz w:val="28"/>
          <w:szCs w:val="28"/>
        </w:rPr>
        <w:t xml:space="preserve"> 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spacing w:line="360" w:lineRule="auto"/>
        <w:rPr>
          <w:rFonts w:cs="宋体" w:asciiTheme="minorEastAsia" w:hAnsiTheme="minorEastAsia"/>
          <w:sz w:val="28"/>
          <w:szCs w:val="28"/>
        </w:rPr>
      </w:pPr>
      <w:r>
        <w:rPr>
          <w:rFonts w:hint="eastAsia" w:cs="宋体" w:asciiTheme="minorEastAsia" w:hAnsiTheme="minorEastAsia"/>
          <w:sz w:val="28"/>
          <w:szCs w:val="28"/>
        </w:rPr>
        <w:t>四、提交投标文件截止时间、开标时间和地点</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1.投标截止时间：所有投标文件应于</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11</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w:t>
      </w:r>
      <w:r>
        <w:rPr>
          <w:rFonts w:hint="eastAsia" w:cs="宋体" w:asciiTheme="minorEastAsia" w:hAnsiTheme="minorEastAsia"/>
          <w:sz w:val="28"/>
          <w:szCs w:val="28"/>
        </w:rPr>
        <w:t>日</w:t>
      </w:r>
      <w:r>
        <w:rPr>
          <w:rFonts w:hint="eastAsia" w:cs="仿宋" w:asciiTheme="minorEastAsia" w:hAnsiTheme="minorEastAsia"/>
          <w:kern w:val="0"/>
          <w:sz w:val="28"/>
          <w:szCs w:val="28"/>
          <w:u w:val="single"/>
        </w:rPr>
        <w:t>13：30</w:t>
      </w:r>
      <w:r>
        <w:rPr>
          <w:rFonts w:hint="eastAsia" w:cs="宋体" w:asciiTheme="minorEastAsia" w:hAnsiTheme="minorEastAsia"/>
          <w:sz w:val="28"/>
          <w:szCs w:val="28"/>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2.开标时间和地点：定于</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11</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1</w:t>
      </w:r>
      <w:r>
        <w:rPr>
          <w:rFonts w:hint="eastAsia" w:cs="宋体" w:asciiTheme="minorEastAsia" w:hAnsiTheme="minorEastAsia"/>
          <w:sz w:val="28"/>
          <w:szCs w:val="28"/>
        </w:rPr>
        <w:t>日</w:t>
      </w:r>
      <w:r>
        <w:rPr>
          <w:rFonts w:hint="eastAsia" w:cs="仿宋" w:asciiTheme="minorEastAsia" w:hAnsiTheme="minorEastAsia"/>
          <w:kern w:val="0"/>
          <w:sz w:val="28"/>
          <w:szCs w:val="28"/>
          <w:u w:val="single"/>
        </w:rPr>
        <w:t>13：30</w:t>
      </w:r>
      <w:r>
        <w:rPr>
          <w:rFonts w:hint="eastAsia" w:cs="宋体" w:asciiTheme="minorEastAsia" w:hAnsiTheme="minorEastAsia"/>
          <w:sz w:val="28"/>
          <w:szCs w:val="28"/>
        </w:rPr>
        <w:t>（北京时间），在</w:t>
      </w:r>
      <w:r>
        <w:rPr>
          <w:rFonts w:hint="eastAsia" w:cs="宋体" w:asciiTheme="minorEastAsia" w:hAnsiTheme="minorEastAsia"/>
          <w:b/>
          <w:sz w:val="28"/>
          <w:szCs w:val="28"/>
        </w:rPr>
        <w:t>广州高新工程顾问有限公司</w:t>
      </w:r>
      <w:r>
        <w:rPr>
          <w:rFonts w:hint="eastAsia" w:cs="宋体" w:asciiTheme="minorEastAsia" w:hAnsiTheme="minorEastAsia"/>
          <w:sz w:val="28"/>
          <w:szCs w:val="28"/>
        </w:rPr>
        <w:t>公开开标。供应商可以登录“深圳政府采购智慧平台用户网上办事子系统（http://zfcg.szggzy.com:8081/TPBidder/memberLogin）”，在“【我的项目】→【项目流程】→【开标及解密】”进行在线解密、查询开标情况。</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3.在线解密：投标人须在开标当日</w:t>
      </w:r>
      <w:r>
        <w:rPr>
          <w:rStyle w:val="8"/>
          <w:rFonts w:hint="eastAsia" w:asciiTheme="minorEastAsia" w:hAnsiTheme="minorEastAsia"/>
          <w:color w:val="FF0000"/>
          <w:sz w:val="28"/>
          <w:szCs w:val="28"/>
          <w:shd w:val="clear" w:color="auto" w:fill="FFFFFF"/>
        </w:rPr>
        <w:t>13</w:t>
      </w:r>
      <w:r>
        <w:rPr>
          <w:rStyle w:val="8"/>
          <w:rFonts w:asciiTheme="minorEastAsia" w:hAnsiTheme="minorEastAsia"/>
          <w:color w:val="FF0000"/>
          <w:sz w:val="28"/>
          <w:szCs w:val="28"/>
          <w:shd w:val="clear" w:color="auto" w:fill="FFFFFF"/>
        </w:rPr>
        <w:t>:</w:t>
      </w:r>
      <w:r>
        <w:rPr>
          <w:rStyle w:val="8"/>
          <w:rFonts w:hint="eastAsia" w:asciiTheme="minorEastAsia" w:hAnsiTheme="minorEastAsia"/>
          <w:color w:val="FF0000"/>
          <w:sz w:val="28"/>
          <w:szCs w:val="28"/>
          <w:shd w:val="clear" w:color="auto" w:fill="FFFFFF"/>
        </w:rPr>
        <w:t>3</w:t>
      </w:r>
      <w:r>
        <w:rPr>
          <w:rStyle w:val="8"/>
          <w:rFonts w:asciiTheme="minorEastAsia" w:hAnsiTheme="minorEastAsia"/>
          <w:color w:val="FF0000"/>
          <w:sz w:val="28"/>
          <w:szCs w:val="28"/>
          <w:shd w:val="clear" w:color="auto" w:fill="FFFFFF"/>
        </w:rPr>
        <w:t>0-1</w:t>
      </w:r>
      <w:r>
        <w:rPr>
          <w:rStyle w:val="8"/>
          <w:rFonts w:hint="eastAsia" w:asciiTheme="minorEastAsia" w:hAnsiTheme="minorEastAsia"/>
          <w:color w:val="FF0000"/>
          <w:sz w:val="28"/>
          <w:szCs w:val="28"/>
          <w:shd w:val="clear" w:color="auto" w:fill="FFFFFF"/>
        </w:rPr>
        <w:t>4</w:t>
      </w:r>
      <w:r>
        <w:rPr>
          <w:rStyle w:val="8"/>
          <w:rFonts w:asciiTheme="minorEastAsia" w:hAnsiTheme="minorEastAsia"/>
          <w:color w:val="FF0000"/>
          <w:sz w:val="28"/>
          <w:szCs w:val="28"/>
          <w:shd w:val="clear" w:color="auto" w:fill="FFFFFF"/>
        </w:rPr>
        <w:t>:</w:t>
      </w:r>
      <w:r>
        <w:rPr>
          <w:rStyle w:val="8"/>
          <w:rFonts w:hint="eastAsia" w:asciiTheme="minorEastAsia" w:hAnsiTheme="minorEastAsia"/>
          <w:color w:val="FF0000"/>
          <w:sz w:val="28"/>
          <w:szCs w:val="28"/>
          <w:shd w:val="clear" w:color="auto" w:fill="FFFFFF"/>
        </w:rPr>
        <w:t>3</w:t>
      </w:r>
      <w:r>
        <w:rPr>
          <w:rStyle w:val="8"/>
          <w:rFonts w:asciiTheme="minorEastAsia" w:hAnsiTheme="minorEastAsia"/>
          <w:color w:val="FF0000"/>
          <w:sz w:val="28"/>
          <w:szCs w:val="28"/>
          <w:shd w:val="clear" w:color="auto" w:fill="FFFFFF"/>
        </w:rPr>
        <w:t>0</w:t>
      </w:r>
      <w:r>
        <w:rPr>
          <w:rFonts w:hint="eastAsia" w:cs="宋体" w:asciiTheme="minorEastAsia" w:hAnsiTheme="minorEastAsia"/>
          <w:sz w:val="28"/>
          <w:szCs w:val="28"/>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spacing w:line="360" w:lineRule="auto"/>
        <w:rPr>
          <w:rFonts w:cs="宋体" w:asciiTheme="minorEastAsia" w:hAnsiTheme="minorEastAsia"/>
          <w:sz w:val="28"/>
          <w:szCs w:val="28"/>
        </w:rPr>
      </w:pPr>
      <w:r>
        <w:rPr>
          <w:rFonts w:hint="eastAsia" w:cs="宋体" w:asciiTheme="minorEastAsia" w:hAnsiTheme="minorEastAsia"/>
          <w:sz w:val="28"/>
          <w:szCs w:val="28"/>
        </w:rPr>
        <w:t>五、公告期限</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自本公告发布之日起</w:t>
      </w:r>
      <w:r>
        <w:rPr>
          <w:rFonts w:hint="eastAsia" w:cs="仿宋" w:asciiTheme="minorEastAsia" w:hAnsiTheme="minorEastAsia"/>
          <w:kern w:val="0"/>
          <w:sz w:val="28"/>
          <w:szCs w:val="28"/>
          <w:u w:val="single"/>
        </w:rPr>
        <w:t>5</w:t>
      </w:r>
      <w:r>
        <w:rPr>
          <w:rFonts w:hint="eastAsia" w:cs="宋体" w:asciiTheme="minorEastAsia" w:hAnsiTheme="minorEastAsia"/>
          <w:sz w:val="28"/>
          <w:szCs w:val="28"/>
        </w:rPr>
        <w:t>个工作日。</w:t>
      </w:r>
    </w:p>
    <w:p>
      <w:pPr>
        <w:spacing w:line="360" w:lineRule="auto"/>
        <w:rPr>
          <w:rFonts w:cs="宋体" w:asciiTheme="minorEastAsia" w:hAnsiTheme="minorEastAsia"/>
          <w:sz w:val="28"/>
          <w:szCs w:val="28"/>
        </w:rPr>
      </w:pPr>
      <w:r>
        <w:rPr>
          <w:rFonts w:hint="eastAsia" w:cs="宋体" w:asciiTheme="minorEastAsia" w:hAnsiTheme="minorEastAsia"/>
          <w:sz w:val="28"/>
          <w:szCs w:val="28"/>
        </w:rPr>
        <w:t>六、其他补充事宜</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1.本项目实行网上投标，采用电子投标文件。</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 4008301330 ），再进行投标报名。在网上报名后，点击“我的项目→项目流程”中进行招标文件的下载。</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3.开标操作：投标人可以登录“深圳公共资源交易中心（深圳交易集团有限公司政府采购业务分公司）网站”，在系统登录首页面即可查看开标情况。</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5.采购文件澄清/修改事项：</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10</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27</w:t>
      </w:r>
      <w:r>
        <w:rPr>
          <w:rFonts w:hint="eastAsia" w:cs="宋体" w:asciiTheme="minorEastAsia" w:hAnsiTheme="minorEastAsia"/>
          <w:sz w:val="28"/>
          <w:szCs w:val="28"/>
        </w:rPr>
        <w:t>日17:30（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cs="仿宋" w:asciiTheme="minorEastAsia" w:hAnsiTheme="minorEastAsia"/>
          <w:kern w:val="0"/>
          <w:sz w:val="28"/>
          <w:szCs w:val="28"/>
          <w:u w:val="single"/>
        </w:rPr>
        <w:t>2022</w:t>
      </w:r>
      <w:r>
        <w:rPr>
          <w:rFonts w:hint="eastAsia" w:cs="宋体" w:asciiTheme="minorEastAsia" w:hAnsiTheme="minorEastAsia"/>
          <w:sz w:val="28"/>
          <w:szCs w:val="28"/>
        </w:rPr>
        <w:t>年</w:t>
      </w:r>
      <w:r>
        <w:rPr>
          <w:rFonts w:hint="eastAsia" w:cs="仿宋" w:asciiTheme="minorEastAsia" w:hAnsiTheme="minorEastAsia"/>
          <w:kern w:val="0"/>
          <w:sz w:val="28"/>
          <w:szCs w:val="28"/>
          <w:u w:val="single"/>
        </w:rPr>
        <w:t>10</w:t>
      </w:r>
      <w:r>
        <w:rPr>
          <w:rFonts w:hint="eastAsia" w:cs="宋体" w:asciiTheme="minorEastAsia" w:hAnsiTheme="minorEastAsia"/>
          <w:sz w:val="28"/>
          <w:szCs w:val="28"/>
        </w:rPr>
        <w:t>月</w:t>
      </w:r>
      <w:r>
        <w:rPr>
          <w:rFonts w:hint="eastAsia" w:cs="仿宋" w:asciiTheme="minorEastAsia" w:hAnsiTheme="minorEastAsia"/>
          <w:kern w:val="0"/>
          <w:sz w:val="28"/>
          <w:szCs w:val="28"/>
          <w:u w:val="single"/>
        </w:rPr>
        <w:t>28</w:t>
      </w:r>
      <w:r>
        <w:rPr>
          <w:rFonts w:hint="eastAsia" w:cs="宋体" w:asciiTheme="minorEastAsia" w:hAnsiTheme="minorEastAsia"/>
          <w:sz w:val="28"/>
          <w:szCs w:val="28"/>
        </w:rPr>
        <w:t>日</w:t>
      </w:r>
      <w:r>
        <w:rPr>
          <w:rFonts w:hint="eastAsia" w:cs="仿宋" w:asciiTheme="minorEastAsia" w:hAnsiTheme="minorEastAsia"/>
          <w:kern w:val="0"/>
          <w:sz w:val="28"/>
          <w:szCs w:val="28"/>
          <w:u w:val="single"/>
        </w:rPr>
        <w:t>18：00</w:t>
      </w:r>
      <w:r>
        <w:rPr>
          <w:rFonts w:hint="eastAsia" w:cs="宋体" w:asciiTheme="minorEastAsia" w:hAnsiTheme="minorEastAsia"/>
          <w:sz w:val="28"/>
          <w:szCs w:val="28"/>
        </w:rPr>
        <w:t>（北京时间）前将采购文件澄清/修改情况在“【我的项目】→【项目流程】→【答疑澄清文件下载】”中公布，望投标人予以关注。</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 xml:space="preserve">（重要提示：质疑材料现场提交、邮寄地址：深圳市福田区泰然九路天地源盛唐大厦东座1403。质疑咨询电话：0755-88918228。） </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6.本项目不需要投标保证金。</w:t>
      </w:r>
    </w:p>
    <w:p>
      <w:pPr>
        <w:spacing w:line="360" w:lineRule="auto"/>
        <w:rPr>
          <w:rFonts w:cs="宋体" w:asciiTheme="minorEastAsia" w:hAnsiTheme="minorEastAsia"/>
          <w:sz w:val="28"/>
          <w:szCs w:val="28"/>
        </w:rPr>
      </w:pPr>
      <w:r>
        <w:rPr>
          <w:rFonts w:hint="eastAsia" w:cs="宋体" w:asciiTheme="minorEastAsia" w:hAnsiTheme="minorEastAsia"/>
          <w:sz w:val="28"/>
          <w:szCs w:val="28"/>
        </w:rPr>
        <w:t>七、对本次招标提出询问，请按以下方式联系</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1.采购人信息</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名称：深圳市宝安区新桥街道办事处</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地址：</w:t>
      </w:r>
      <w:r>
        <w:rPr>
          <w:rFonts w:hint="eastAsia"/>
          <w:color w:val="000000"/>
          <w:sz w:val="28"/>
          <w:szCs w:val="28"/>
        </w:rPr>
        <w:t xml:space="preserve"> 深圳市宝安区中心路239号</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联系方式：0755-</w:t>
      </w:r>
      <w:r>
        <w:rPr>
          <w:rFonts w:cs="宋体" w:asciiTheme="minorEastAsia" w:hAnsiTheme="minorEastAsia"/>
          <w:sz w:val="28"/>
          <w:szCs w:val="28"/>
        </w:rPr>
        <w:t>27276201</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2.采购代理机构</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名称：广州高新工程顾问有限公司</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地址：深圳市福田区泰然九路天地源盛唐大厦东座1403</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联系方式：0755-88918228</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3.项目联系方式</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项目联系人：郑工</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电话：0755-88918228</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    技术支持：</w:t>
      </w:r>
      <w:r>
        <w:rPr>
          <w:rFonts w:cs="宋体" w:asciiTheme="minorEastAsia" w:hAnsiTheme="minorEastAsia"/>
          <w:sz w:val="28"/>
          <w:szCs w:val="28"/>
        </w:rPr>
        <w:t>0755-86500023</w:t>
      </w:r>
    </w:p>
    <w:p>
      <w:pPr>
        <w:spacing w:line="360" w:lineRule="auto"/>
        <w:rPr>
          <w:rFonts w:cs="宋体" w:asciiTheme="minorEastAsia" w:hAnsiTheme="minorEastAsia"/>
          <w:sz w:val="28"/>
          <w:szCs w:val="28"/>
        </w:rPr>
      </w:pPr>
    </w:p>
    <w:p>
      <w:pPr>
        <w:spacing w:line="360" w:lineRule="auto"/>
        <w:jc w:val="right"/>
        <w:rPr>
          <w:rFonts w:cs="宋体" w:asciiTheme="minorEastAsia" w:hAnsiTheme="minorEastAsia"/>
          <w:sz w:val="28"/>
          <w:szCs w:val="28"/>
          <w:u w:val="single"/>
        </w:rPr>
      </w:pPr>
      <w:r>
        <w:rPr>
          <w:rFonts w:hint="eastAsia" w:cs="宋体" w:asciiTheme="minorEastAsia" w:hAnsiTheme="minorEastAsia"/>
          <w:sz w:val="28"/>
          <w:szCs w:val="28"/>
        </w:rPr>
        <w:t>广州高新工程顾问有限公司</w:t>
      </w:r>
    </w:p>
    <w:p>
      <w:pPr>
        <w:spacing w:line="360" w:lineRule="auto"/>
        <w:jc w:val="right"/>
        <w:rPr>
          <w:rFonts w:cs="宋体" w:asciiTheme="minorEastAsia" w:hAnsiTheme="minorEastAsia"/>
          <w:sz w:val="28"/>
          <w:szCs w:val="28"/>
        </w:rPr>
      </w:pPr>
      <w:r>
        <w:rPr>
          <w:rFonts w:hint="eastAsia" w:cs="宋体" w:asciiTheme="minorEastAsia" w:hAnsiTheme="minorEastAsia"/>
          <w:sz w:val="28"/>
          <w:szCs w:val="28"/>
          <w:u w:val="single"/>
        </w:rPr>
        <w:t>2022</w:t>
      </w:r>
      <w:r>
        <w:rPr>
          <w:rFonts w:hint="eastAsia" w:cs="宋体" w:asciiTheme="minorEastAsia" w:hAnsiTheme="minorEastAsia"/>
          <w:sz w:val="28"/>
          <w:szCs w:val="28"/>
        </w:rPr>
        <w:t>年</w:t>
      </w:r>
      <w:r>
        <w:rPr>
          <w:rFonts w:hint="eastAsia" w:cs="宋体" w:asciiTheme="minorEastAsia" w:hAnsiTheme="minorEastAsia"/>
          <w:sz w:val="28"/>
          <w:szCs w:val="28"/>
          <w:u w:val="single"/>
        </w:rPr>
        <w:t>10</w:t>
      </w:r>
      <w:r>
        <w:rPr>
          <w:rFonts w:hint="eastAsia" w:cs="宋体" w:asciiTheme="minorEastAsia" w:hAnsiTheme="minorEastAsia"/>
          <w:sz w:val="28"/>
          <w:szCs w:val="28"/>
        </w:rPr>
        <w:t>月</w:t>
      </w:r>
      <w:r>
        <w:rPr>
          <w:rFonts w:hint="eastAsia" w:cs="宋体" w:asciiTheme="minorEastAsia" w:hAnsiTheme="minorEastAsia"/>
          <w:sz w:val="28"/>
          <w:szCs w:val="28"/>
          <w:u w:val="single"/>
        </w:rPr>
        <w:t>19</w:t>
      </w:r>
      <w:r>
        <w:rPr>
          <w:rFonts w:hint="eastAsia" w:cs="宋体" w:asciiTheme="minorEastAsia" w:hAnsiTheme="minorEastAsia"/>
          <w:sz w:val="28"/>
          <w:szCs w:val="28"/>
        </w:rPr>
        <w:t>日</w:t>
      </w:r>
    </w:p>
    <w:p>
      <w:pPr>
        <w:spacing w:line="360" w:lineRule="auto"/>
        <w:rPr>
          <w:rFonts w:cs="宋体" w:asciiTheme="minorEastAsia" w:hAnsiTheme="minorEastAsia"/>
          <w:sz w:val="28"/>
          <w:szCs w:val="28"/>
        </w:rPr>
      </w:pPr>
    </w:p>
    <w:p>
      <w:pPr>
        <w:spacing w:line="360" w:lineRule="auto"/>
        <w:rPr>
          <w:rFonts w:cs="宋体" w:asciiTheme="minorEastAsia" w:hAnsiTheme="minorEastAsia"/>
          <w:sz w:val="28"/>
          <w:szCs w:val="28"/>
        </w:rPr>
      </w:pPr>
      <w:r>
        <w:rPr>
          <w:rFonts w:hint="eastAsia" w:cs="宋体" w:asciiTheme="minorEastAsia" w:hAnsiTheme="minorEastAsia"/>
          <w:sz w:val="28"/>
          <w:szCs w:val="28"/>
        </w:rPr>
        <w:t>八、附件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    采购文件szczf：-详见后面附件-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    采购文件PDF：-详见后面附件-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    采购文件DOC：-详见后面附件-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    采购文件附件：（如工程类项目，还包括图纸和工程量清单）-详见后面附件-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通用附件：</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    1、请下载并使用相应的深圳智慧采购平台投标文件制作专用软件打开招标文件（.szczf格式）。 </w:t>
      </w:r>
    </w:p>
    <w:p>
      <w:pPr>
        <w:spacing w:line="360" w:lineRule="auto"/>
        <w:ind w:firstLine="560"/>
        <w:rPr>
          <w:rFonts w:hint="eastAsia" w:cs="宋体" w:asciiTheme="minorEastAsia" w:hAnsiTheme="minorEastAsia"/>
          <w:sz w:val="28"/>
          <w:szCs w:val="28"/>
        </w:rPr>
      </w:pPr>
      <w:r>
        <w:rPr>
          <w:rFonts w:hint="eastAsia" w:cs="宋体" w:asciiTheme="minorEastAsia" w:hAnsiTheme="minorEastAsia"/>
          <w:sz w:val="28"/>
          <w:szCs w:val="28"/>
        </w:rPr>
        <w:t xml:space="preserve">2、供应商端操作手册。 </w:t>
      </w:r>
      <w:bookmarkEnd w:id="0"/>
    </w:p>
    <w:p>
      <w:pPr>
        <w:spacing w:line="360" w:lineRule="auto"/>
        <w:ind w:firstLine="560"/>
        <w:jc w:val="lef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附件下</w:t>
      </w:r>
      <w:bookmarkStart w:id="1" w:name="_GoBack"/>
      <w:bookmarkEnd w:id="1"/>
      <w:r>
        <w:rPr>
          <w:rFonts w:hint="eastAsia" w:cs="宋体" w:asciiTheme="minorEastAsia" w:hAnsiTheme="minorEastAsia"/>
          <w:sz w:val="28"/>
          <w:szCs w:val="28"/>
          <w:lang w:eastAsia="zh-CN"/>
        </w:rPr>
        <w:t>载链接：http://zfcg.szggzy.com:8081/gsgg/002001/002001002/002001002001/20221019/f8263897-cdd1-436c-b31e-3915700f403b.html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A2280"/>
    <w:multiLevelType w:val="multilevel"/>
    <w:tmpl w:val="380A2280"/>
    <w:lvl w:ilvl="0" w:tentative="0">
      <w:start w:val="1"/>
      <w:numFmt w:val="decimal"/>
      <w:lvlText w:val="%1."/>
      <w:lvlJc w:val="left"/>
      <w:pPr>
        <w:ind w:left="885" w:hanging="420"/>
      </w:p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OWI4ZmQ0ZDViOGUwN2RlOWI2NzRiZTEyMjJkMDIifQ=="/>
  </w:docVars>
  <w:rsids>
    <w:rsidRoot w:val="5F250630"/>
    <w:rsid w:val="00037E69"/>
    <w:rsid w:val="0009716F"/>
    <w:rsid w:val="001D0FCB"/>
    <w:rsid w:val="002947C9"/>
    <w:rsid w:val="002B10AD"/>
    <w:rsid w:val="00384ECE"/>
    <w:rsid w:val="00443798"/>
    <w:rsid w:val="00447CBB"/>
    <w:rsid w:val="006329F6"/>
    <w:rsid w:val="007430E0"/>
    <w:rsid w:val="00803FE9"/>
    <w:rsid w:val="00861407"/>
    <w:rsid w:val="008C7D15"/>
    <w:rsid w:val="008E5936"/>
    <w:rsid w:val="008F7825"/>
    <w:rsid w:val="00A8153D"/>
    <w:rsid w:val="00AB2A13"/>
    <w:rsid w:val="00B40C5D"/>
    <w:rsid w:val="00B52883"/>
    <w:rsid w:val="00BA00B1"/>
    <w:rsid w:val="00C13C67"/>
    <w:rsid w:val="00C42404"/>
    <w:rsid w:val="00C70405"/>
    <w:rsid w:val="00CC2C26"/>
    <w:rsid w:val="00CF2BB5"/>
    <w:rsid w:val="4B8D682C"/>
    <w:rsid w:val="5F25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annotation reference"/>
    <w:basedOn w:val="7"/>
    <w:qFormat/>
    <w:uiPriority w:val="0"/>
    <w:rPr>
      <w:sz w:val="21"/>
      <w:szCs w:val="21"/>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mini-outputtext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2645</Words>
  <Characters>3287</Characters>
  <Lines>24</Lines>
  <Paragraphs>6</Paragraphs>
  <TotalTime>78</TotalTime>
  <ScaleCrop>false</ScaleCrop>
  <LinksUpToDate>false</LinksUpToDate>
  <CharactersWithSpaces>3326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2021-12-15T01:47:00Z</dcterms:created>
  <dc:creator>重新开始</dc:creator>
  <cp:lastModifiedBy>高星</cp:lastModifiedBy>
  <cp:lastPrinted>2022-01-14T08:30:00Z</cp:lastPrinted>
  <dcterms:modified xsi:type="dcterms:W3CDTF">2022-10-19T07:23:50Z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E6F86AB661D54DD5B761F782E09BC8D5</vt:lpwstr>
  </property>
</Properties>
</file>