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napToGrid/>
        <w:spacing w:before="0" w:after="0" w:line="240" w:lineRule="auto"/>
        <w:ind w:right="0" w:firstLine="0"/>
        <w:jc w:val="center"/>
        <w:rPr>
          <w:rFonts w:hint="default" w:ascii="微软雅黑" w:hAnsi="微软雅黑" w:eastAsia="微软雅黑"/>
          <w:b/>
          <w:color w:val="auto"/>
          <w:position w:val="0"/>
          <w:sz w:val="32"/>
          <w:szCs w:val="32"/>
        </w:rPr>
      </w:pPr>
      <w:r>
        <w:rPr>
          <w:rFonts w:hint="default" w:ascii="微软雅黑" w:hAnsi="微软雅黑" w:eastAsia="微软雅黑"/>
          <w:b/>
          <w:color w:val="auto"/>
          <w:position w:val="0"/>
          <w:sz w:val="32"/>
          <w:szCs w:val="32"/>
        </w:rPr>
        <w:t>触摸屏系列二氧化碳培养箱技术参数</w:t>
      </w:r>
    </w:p>
    <w:p>
      <w:pPr>
        <w:numPr>
          <w:ilvl w:val="0"/>
          <w:numId w:val="0"/>
        </w:numPr>
        <w:autoSpaceDE/>
        <w:autoSpaceDN/>
        <w:snapToGrid/>
        <w:spacing w:before="0" w:after="0" w:line="240" w:lineRule="auto"/>
        <w:ind w:right="0" w:firstLine="0"/>
        <w:jc w:val="center"/>
        <w:rPr>
          <w:rFonts w:hint="default" w:ascii="宋体" w:hAnsi="宋体" w:eastAsia="宋体"/>
          <w:b/>
          <w:color w:val="auto"/>
          <w:position w:val="0"/>
          <w:sz w:val="32"/>
          <w:szCs w:val="32"/>
        </w:rPr>
      </w:pPr>
      <w:r>
        <w:rPr>
          <w:rFonts w:hint="default" w:ascii="微软雅黑" w:hAnsi="微软雅黑" w:eastAsia="微软雅黑"/>
          <w:b/>
          <w:color w:val="auto"/>
          <w:position w:val="0"/>
          <w:sz w:val="32"/>
          <w:szCs w:val="32"/>
        </w:rPr>
        <w:t>型号：QP-80S（出厂铭牌型号：QP-80）</w:t>
      </w:r>
    </w:p>
    <w:p>
      <w:pPr>
        <w:pStyle w:val="2"/>
        <w:numPr>
          <w:ilvl w:val="0"/>
          <w:numId w:val="1"/>
        </w:numPr>
        <w:autoSpaceDE/>
        <w:autoSpaceDN/>
        <w:bidi w:val="0"/>
        <w:spacing w:before="0" w:after="0" w:line="576" w:lineRule="auto"/>
        <w:ind w:right="0" w:firstLine="0"/>
        <w:jc w:val="both"/>
        <w:outlineLvl w:val="0"/>
        <w:rPr>
          <w:rFonts w:hint="default" w:ascii="宋体" w:hAnsi="宋体" w:eastAsia="宋体"/>
          <w:b w:val="0"/>
          <w:color w:val="auto"/>
          <w:position w:val="0"/>
          <w:sz w:val="36"/>
          <w:szCs w:val="36"/>
        </w:rPr>
      </w:pPr>
      <w:r>
        <w:rPr>
          <w:rFonts w:hint="default" w:ascii="宋体" w:hAnsi="宋体" w:eastAsia="宋体"/>
          <w:b w:val="0"/>
          <w:color w:val="auto"/>
          <w:position w:val="0"/>
          <w:sz w:val="36"/>
          <w:szCs w:val="36"/>
        </w:rPr>
        <w:t>技术参数</w:t>
      </w:r>
    </w:p>
    <w:p>
      <w:pPr>
        <w:pStyle w:val="3"/>
        <w:numPr>
          <w:ilvl w:val="0"/>
          <w:numId w:val="2"/>
        </w:numPr>
        <w:autoSpaceDE/>
        <w:autoSpaceDN/>
        <w:bidi w:val="0"/>
        <w:spacing w:before="0" w:after="0" w:line="412" w:lineRule="auto"/>
        <w:ind w:left="454" w:right="0" w:hanging="171"/>
        <w:jc w:val="both"/>
        <w:outlineLvl w:val="1"/>
        <w:rPr>
          <w:rFonts w:hint="default" w:ascii="Arial" w:hAnsi="宋体" w:eastAsia="宋体"/>
          <w:color w:val="auto"/>
          <w:position w:val="0"/>
          <w:sz w:val="30"/>
          <w:szCs w:val="30"/>
        </w:rPr>
      </w:pPr>
      <w:r>
        <w:rPr>
          <w:rFonts w:hint="default" w:ascii="Arial" w:hAnsi="宋体" w:eastAsia="宋体"/>
          <w:color w:val="auto"/>
          <w:position w:val="0"/>
          <w:sz w:val="30"/>
          <w:szCs w:val="30"/>
        </w:rPr>
        <w:t>培养箱基本参数：</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类型：水套式触摸屏</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外形尺寸≧（L×D×H）：</w:t>
      </w:r>
      <w:r>
        <w:rPr>
          <w:rFonts w:hint="eastAsia" w:ascii="宋体" w:hAnsi="宋体" w:eastAsia="宋体"/>
          <w:b w:val="0"/>
          <w:color w:val="auto"/>
          <w:position w:val="0"/>
          <w:sz w:val="28"/>
          <w:szCs w:val="28"/>
          <w:lang w:val="en-US" w:eastAsia="zh-CN"/>
        </w:rPr>
        <w:t>647</w:t>
      </w:r>
      <w:r>
        <w:rPr>
          <w:rFonts w:hint="default" w:ascii="宋体" w:hAnsi="宋体" w:eastAsia="宋体"/>
          <w:b w:val="0"/>
          <w:color w:val="000000"/>
          <w:position w:val="0"/>
          <w:sz w:val="28"/>
          <w:szCs w:val="28"/>
        </w:rPr>
        <w:t>mm×</w:t>
      </w:r>
      <w:r>
        <w:rPr>
          <w:rFonts w:hint="eastAsia" w:ascii="宋体" w:hAnsi="宋体" w:eastAsia="宋体"/>
          <w:b w:val="0"/>
          <w:color w:val="000000"/>
          <w:position w:val="0"/>
          <w:sz w:val="28"/>
          <w:szCs w:val="28"/>
          <w:lang w:val="en-US" w:eastAsia="zh-CN"/>
        </w:rPr>
        <w:t>593</w:t>
      </w:r>
      <w:r>
        <w:rPr>
          <w:rFonts w:hint="default" w:ascii="宋体" w:hAnsi="宋体" w:eastAsia="宋体"/>
          <w:b w:val="0"/>
          <w:color w:val="000000"/>
          <w:position w:val="0"/>
          <w:sz w:val="28"/>
          <w:szCs w:val="28"/>
        </w:rPr>
        <w:t>mm×</w:t>
      </w:r>
      <w:r>
        <w:rPr>
          <w:rFonts w:hint="eastAsia" w:ascii="宋体" w:hAnsi="宋体" w:eastAsia="宋体"/>
          <w:b w:val="0"/>
          <w:color w:val="000000"/>
          <w:position w:val="0"/>
          <w:sz w:val="28"/>
          <w:szCs w:val="28"/>
          <w:lang w:val="en-US" w:eastAsia="zh-CN"/>
        </w:rPr>
        <w:t>1070</w:t>
      </w:r>
      <w:r>
        <w:rPr>
          <w:rFonts w:hint="default" w:ascii="宋体" w:hAnsi="宋体" w:eastAsia="宋体"/>
          <w:b w:val="0"/>
          <w:color w:val="000000"/>
          <w:position w:val="0"/>
          <w:sz w:val="28"/>
          <w:szCs w:val="28"/>
        </w:rPr>
        <w:t>mm</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auto"/>
          <w:position w:val="0"/>
          <w:sz w:val="28"/>
          <w:szCs w:val="28"/>
        </w:rPr>
        <w:t>工作室尺寸≧（L×D×H）：</w:t>
      </w:r>
      <w:r>
        <w:rPr>
          <w:rFonts w:hint="eastAsia" w:ascii="宋体" w:hAnsi="宋体" w:eastAsia="宋体"/>
          <w:b w:val="0"/>
          <w:color w:val="auto"/>
          <w:position w:val="0"/>
          <w:sz w:val="28"/>
          <w:szCs w:val="28"/>
          <w:lang w:val="en-US" w:eastAsia="zh-CN"/>
        </w:rPr>
        <w:t>428</w:t>
      </w:r>
      <w:r>
        <w:rPr>
          <w:rFonts w:hint="default" w:ascii="宋体" w:hAnsi="宋体" w:eastAsia="宋体"/>
          <w:b w:val="0"/>
          <w:color w:val="000000"/>
          <w:position w:val="0"/>
          <w:sz w:val="28"/>
          <w:szCs w:val="28"/>
        </w:rPr>
        <w:t>mm×</w:t>
      </w:r>
      <w:r>
        <w:rPr>
          <w:rFonts w:hint="eastAsia" w:ascii="宋体" w:hAnsi="宋体" w:eastAsia="宋体"/>
          <w:b w:val="0"/>
          <w:color w:val="000000"/>
          <w:position w:val="0"/>
          <w:sz w:val="28"/>
          <w:szCs w:val="28"/>
          <w:lang w:val="en-US" w:eastAsia="zh-CN"/>
        </w:rPr>
        <w:t>412</w:t>
      </w:r>
      <w:r>
        <w:rPr>
          <w:rFonts w:hint="default" w:ascii="宋体" w:hAnsi="宋体" w:eastAsia="宋体"/>
          <w:b w:val="0"/>
          <w:color w:val="000000"/>
          <w:position w:val="0"/>
          <w:sz w:val="28"/>
          <w:szCs w:val="28"/>
        </w:rPr>
        <w:t>mm×</w:t>
      </w:r>
      <w:r>
        <w:rPr>
          <w:rFonts w:hint="eastAsia" w:ascii="宋体" w:hAnsi="宋体" w:eastAsia="宋体"/>
          <w:b w:val="0"/>
          <w:color w:val="000000"/>
          <w:position w:val="0"/>
          <w:sz w:val="28"/>
          <w:szCs w:val="28"/>
          <w:lang w:val="en-US" w:eastAsia="zh-CN"/>
        </w:rPr>
        <w:t>522</w:t>
      </w:r>
      <w:r>
        <w:rPr>
          <w:rFonts w:hint="default" w:ascii="宋体" w:hAnsi="宋体" w:eastAsia="宋体"/>
          <w:b w:val="0"/>
          <w:color w:val="000000"/>
          <w:position w:val="0"/>
          <w:sz w:val="28"/>
          <w:szCs w:val="28"/>
        </w:rPr>
        <w:t>mm</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公称容积：80L</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额定功率：875W</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控温方式：PT100</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控温范围：Rt+5--60℃</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温度波动：  ±0.2（@37）℃</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温度均匀性：±0.3（@37）℃</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rPr>
      </w:pPr>
      <w:r>
        <w:rPr>
          <w:rFonts w:hint="default" w:ascii="宋体" w:hAnsi="宋体" w:eastAsia="宋体"/>
          <w:b w:val="0"/>
          <w:color w:val="000000"/>
          <w:position w:val="0"/>
          <w:sz w:val="28"/>
          <w:szCs w:val="28"/>
          <w:highlight w:val="yellow"/>
        </w:rPr>
        <w:t>CO2控制方式：IR红外线传感器（VAISALA）,具有NIST校准证书</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浓度控制范围：0--20（vol%）</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rPr>
      </w:pPr>
      <w:r>
        <w:rPr>
          <w:rFonts w:hint="default" w:ascii="宋体" w:hAnsi="宋体" w:eastAsia="宋体"/>
          <w:b w:val="0"/>
          <w:color w:val="000000"/>
          <w:position w:val="0"/>
          <w:sz w:val="28"/>
          <w:szCs w:val="28"/>
          <w:highlight w:val="yellow"/>
        </w:rPr>
        <w:t>浓度控制误差：±0.1（vol%）</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浓度均匀性：±0.2（vol%）</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相对湿度：≥90%（RH%），该参数不显示</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环境温度：5—30℃，建议25±2℃</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lang w:eastAsia="zh-CN"/>
        </w:rPr>
      </w:pPr>
      <w:r>
        <w:rPr>
          <w:rFonts w:hint="default" w:ascii="宋体" w:hAnsi="宋体" w:eastAsia="宋体"/>
          <w:b w:val="0"/>
          <w:color w:val="000000"/>
          <w:position w:val="0"/>
          <w:sz w:val="28"/>
          <w:szCs w:val="28"/>
          <w:highlight w:val="yellow"/>
        </w:rPr>
        <w:t>过滤器种类：</w:t>
      </w:r>
      <w:r>
        <w:rPr>
          <w:rFonts w:hint="eastAsia" w:ascii="宋体" w:hAnsi="宋体" w:eastAsia="宋体"/>
          <w:b w:val="0"/>
          <w:color w:val="000000"/>
          <w:position w:val="0"/>
          <w:sz w:val="28"/>
          <w:szCs w:val="28"/>
          <w:highlight w:val="yellow"/>
          <w:lang w:eastAsia="zh-CN"/>
        </w:rPr>
        <w:t>双重HEPA高效过滤器，过滤效率达99.95%</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隔板：标配两块，数量可增加</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电源电压：AC220/110V</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rPr>
      </w:pPr>
      <w:r>
        <w:rPr>
          <w:rFonts w:hint="default" w:ascii="宋体" w:hAnsi="宋体" w:eastAsia="宋体"/>
          <w:b w:val="0"/>
          <w:color w:val="000000"/>
          <w:position w:val="0"/>
          <w:sz w:val="28"/>
          <w:szCs w:val="28"/>
          <w:highlight w:val="yellow"/>
        </w:rPr>
        <w:t>数据存储 :USB接口</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rPr>
      </w:pPr>
      <w:r>
        <w:rPr>
          <w:rFonts w:hint="default" w:ascii="宋体" w:hAnsi="宋体" w:eastAsia="宋体"/>
          <w:b w:val="0"/>
          <w:color w:val="000000"/>
          <w:position w:val="0"/>
          <w:sz w:val="28"/>
          <w:szCs w:val="28"/>
          <w:highlight w:val="yellow"/>
        </w:rPr>
        <w:t>界面显示：7.0寸触摸屏</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rPr>
      </w:pPr>
      <w:r>
        <w:rPr>
          <w:rFonts w:hint="default" w:ascii="宋体" w:hAnsi="宋体" w:eastAsia="宋体"/>
          <w:b w:val="0"/>
          <w:color w:val="000000"/>
          <w:position w:val="0"/>
          <w:sz w:val="28"/>
          <w:szCs w:val="28"/>
          <w:highlight w:val="yellow"/>
        </w:rPr>
        <w:t>灭菌方式：UV灭菌</w:t>
      </w:r>
      <w:r>
        <w:rPr>
          <w:rFonts w:hint="eastAsia" w:ascii="宋体" w:hAnsi="宋体" w:eastAsia="宋体"/>
          <w:b w:val="0"/>
          <w:color w:val="000000"/>
          <w:position w:val="0"/>
          <w:sz w:val="28"/>
          <w:szCs w:val="28"/>
          <w:highlight w:val="yellow"/>
          <w:lang w:eastAsia="zh-CN"/>
        </w:rPr>
        <w:t>，可选配</w:t>
      </w:r>
      <w:r>
        <w:rPr>
          <w:rFonts w:hint="eastAsia" w:ascii="微软雅黑" w:hAnsi="微软雅黑" w:eastAsia="微软雅黑"/>
          <w:b/>
          <w:color w:val="000000"/>
          <w:w w:val="100"/>
          <w:sz w:val="22"/>
          <w:lang w:eastAsia="zh-CN"/>
        </w:rPr>
        <w:t>★</w:t>
      </w:r>
    </w:p>
    <w:p>
      <w:pPr>
        <w:numPr>
          <w:ilvl w:val="0"/>
          <w:numId w:val="3"/>
        </w:numPr>
        <w:autoSpaceDE/>
        <w:autoSpaceDN/>
        <w:bidi w:val="0"/>
        <w:snapToGrid/>
        <w:spacing w:before="0" w:after="0" w:line="240" w:lineRule="auto"/>
        <w:ind w:right="0" w:firstLine="397"/>
        <w:jc w:val="both"/>
        <w:rPr>
          <w:rFonts w:hint="default" w:ascii="宋体" w:hAnsi="宋体" w:eastAsia="宋体"/>
          <w:b w:val="0"/>
          <w:color w:val="000000"/>
          <w:position w:val="0"/>
          <w:sz w:val="28"/>
          <w:szCs w:val="28"/>
          <w:highlight w:val="yellow"/>
        </w:rPr>
      </w:pPr>
      <w:r>
        <w:rPr>
          <w:rFonts w:hint="eastAsia" w:ascii="宋体" w:hAnsi="宋体" w:eastAsia="宋体"/>
          <w:b w:val="0"/>
          <w:color w:val="000000"/>
          <w:position w:val="0"/>
          <w:sz w:val="28"/>
          <w:szCs w:val="28"/>
          <w:highlight w:val="yellow"/>
          <w:lang w:eastAsia="zh-CN"/>
        </w:rPr>
        <w:t>高、低水位报警</w:t>
      </w:r>
      <w:r>
        <w:rPr>
          <w:rFonts w:hint="eastAsia" w:ascii="微软雅黑" w:hAnsi="微软雅黑" w:eastAsia="微软雅黑"/>
          <w:b/>
          <w:color w:val="000000"/>
          <w:w w:val="100"/>
          <w:sz w:val="22"/>
          <w:lang w:eastAsia="zh-CN"/>
        </w:rPr>
        <w:t>★</w:t>
      </w:r>
    </w:p>
    <w:p>
      <w:pPr>
        <w:pStyle w:val="3"/>
        <w:numPr>
          <w:ilvl w:val="0"/>
          <w:numId w:val="2"/>
        </w:numPr>
        <w:autoSpaceDE/>
        <w:autoSpaceDN/>
        <w:bidi w:val="0"/>
        <w:spacing w:before="0" w:after="0" w:line="412" w:lineRule="auto"/>
        <w:ind w:left="454" w:right="0" w:hanging="171"/>
        <w:jc w:val="both"/>
        <w:outlineLvl w:val="1"/>
        <w:rPr>
          <w:rFonts w:hint="default" w:ascii="Arial" w:hAnsi="宋体" w:eastAsia="宋体"/>
          <w:color w:val="auto"/>
          <w:position w:val="0"/>
          <w:sz w:val="30"/>
          <w:szCs w:val="30"/>
        </w:rPr>
      </w:pPr>
      <w:r>
        <w:rPr>
          <w:rFonts w:hint="default" w:ascii="Arial" w:hAnsi="宋体" w:eastAsia="宋体"/>
          <w:color w:val="auto"/>
          <w:position w:val="0"/>
          <w:sz w:val="30"/>
          <w:szCs w:val="30"/>
        </w:rPr>
        <w:t>图片展示：</w:t>
      </w: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r>
        <w:rPr>
          <w:sz w:val="20"/>
        </w:rPr>
        <mc:AlternateContent>
          <mc:Choice Requires="wps">
            <w:drawing>
              <wp:anchor distT="0" distB="0" distL="114300" distR="114300" simplePos="0" relativeHeight="251659264" behindDoc="0" locked="0" layoutInCell="1" allowOverlap="1">
                <wp:simplePos x="0" y="0"/>
                <wp:positionH relativeFrom="column">
                  <wp:posOffset>3004820</wp:posOffset>
                </wp:positionH>
                <wp:positionV relativeFrom="paragraph">
                  <wp:posOffset>270510</wp:posOffset>
                </wp:positionV>
                <wp:extent cx="2437765" cy="1247775"/>
                <wp:effectExtent l="0" t="0" r="0" b="0"/>
                <wp:wrapNone/>
                <wp:docPr id="10" name="矩形 16"/>
                <wp:cNvGraphicFramePr/>
                <a:graphic xmlns:a="http://schemas.openxmlformats.org/drawingml/2006/main">
                  <a:graphicData uri="http://schemas.microsoft.com/office/word/2010/wordprocessingShape">
                    <wps:wsp>
                      <wps:cNvSpPr txBox="1"/>
                      <wps:spPr>
                        <a:xfrm>
                          <a:off x="0" y="0"/>
                          <a:ext cx="2438400" cy="1248410"/>
                        </a:xfrm>
                        <a:prstGeom prst="rect">
                          <a:avLst/>
                        </a:prstGeom>
                        <a:noFill/>
                        <a:ln cap="flat">
                          <a:no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0"/>
                              </w:numPr>
                              <w:autoSpaceDE/>
                              <w:autoSpaceDN/>
                              <w:spacing w:before="0" w:after="0" w:line="240" w:lineRule="auto"/>
                              <w:ind w:right="0" w:firstLine="0"/>
                              <w:jc w:val="center"/>
                              <w:rPr>
                                <w:rFonts w:hint="default" w:ascii="Times New Roman" w:hAnsi="Times New Roman" w:eastAsia="Times New Roman"/>
                                <w:color w:val="auto"/>
                                <w:position w:val="0"/>
                                <w:sz w:val="21"/>
                                <w:szCs w:val="21"/>
                              </w:rPr>
                            </w:pPr>
                            <w:r>
                              <w:rPr>
                                <w:sz w:val="20"/>
                              </w:rPr>
                              <w:drawing>
                                <wp:inline distT="0" distB="0" distL="0" distR="0">
                                  <wp:extent cx="2066290" cy="1257300"/>
                                  <wp:effectExtent l="0" t="0" r="1016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cstate="print"/>
                                          <a:stretch>
                                            <a:fillRect/>
                                          </a:stretch>
                                        </pic:blipFill>
                                        <pic:spPr>
                                          <a:xfrm>
                                            <a:off x="0" y="0"/>
                                            <a:ext cx="2066925" cy="1257935"/>
                                          </a:xfrm>
                                          <a:prstGeom prst="rect">
                                            <a:avLst/>
                                          </a:prstGeom>
                                          <a:solidFill>
                                            <a:prstClr val="white"/>
                                          </a:solidFill>
                                          <a:ln w="9525" cap="flat">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矩形 16" o:spid="_x0000_s1026" o:spt="202" type="#_x0000_t202" style="position:absolute;left:0pt;margin-left:236.6pt;margin-top:21.3pt;height:98.25pt;width:191.95pt;z-index:251659264;v-text-anchor:middle;mso-width-relative:page;mso-height-relative:page;" filled="f" stroked="f" coordsize="21600,21600" o:gfxdata="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5y5DNgA&#10;AAAKAQAADwAAAAAAAAABACAAAAAiAAAAZHJzL2Rvd25yZXYueG1sUEsBAhQAFAAAAAgAh07iQGcb&#10;LhxYAgAAoAQAAA4AAAAAAAAAAQAgAAAAJwEAAGRycy9lMm9Eb2MueG1sUEsFBgAAAAAGAAYAWQEA&#10;APEFAAAAAA==&#10;">
                <v:fill on="f" focussize="0,0"/>
                <v:stroke on="f" weight="1pt" miterlimit="8" joinstyle="miter"/>
                <v:imagedata o:title=""/>
                <o:lock v:ext="edit" aspectratio="f"/>
                <v:textbox>
                  <w:txbxContent>
                    <w:p>
                      <w:pPr>
                        <w:numPr>
                          <w:ilvl w:val="0"/>
                          <w:numId w:val="0"/>
                        </w:numPr>
                        <w:autoSpaceDE/>
                        <w:autoSpaceDN/>
                        <w:spacing w:before="0" w:after="0" w:line="240" w:lineRule="auto"/>
                        <w:ind w:right="0" w:firstLine="0"/>
                        <w:jc w:val="center"/>
                        <w:rPr>
                          <w:rFonts w:hint="default" w:ascii="Times New Roman" w:hAnsi="Times New Roman" w:eastAsia="Times New Roman"/>
                          <w:color w:val="auto"/>
                          <w:position w:val="0"/>
                          <w:sz w:val="21"/>
                          <w:szCs w:val="21"/>
                        </w:rPr>
                      </w:pPr>
                      <w:r>
                        <w:rPr>
                          <w:sz w:val="20"/>
                        </w:rPr>
                        <w:drawing>
                          <wp:inline distT="0" distB="0" distL="0" distR="0">
                            <wp:extent cx="2066290" cy="1257300"/>
                            <wp:effectExtent l="0" t="0" r="1016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cstate="print"/>
                                    <a:stretch>
                                      <a:fillRect/>
                                    </a:stretch>
                                  </pic:blipFill>
                                  <pic:spPr>
                                    <a:xfrm>
                                      <a:off x="0" y="0"/>
                                      <a:ext cx="2066925" cy="1257935"/>
                                    </a:xfrm>
                                    <a:prstGeom prst="rect">
                                      <a:avLst/>
                                    </a:prstGeom>
                                    <a:solidFill>
                                      <a:prstClr val="white"/>
                                    </a:solidFill>
                                    <a:ln w="9525" cap="flat">
                                      <a:noFill/>
                                    </a:ln>
                                  </pic:spPr>
                                </pic:pic>
                              </a:graphicData>
                            </a:graphic>
                          </wp:inline>
                        </w:drawing>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146685</wp:posOffset>
                </wp:positionV>
                <wp:extent cx="2667000" cy="4314825"/>
                <wp:effectExtent l="0" t="0" r="0" b="0"/>
                <wp:wrapNone/>
                <wp:docPr id="12" name="矩形 15"/>
                <wp:cNvGraphicFramePr/>
                <a:graphic xmlns:a="http://schemas.openxmlformats.org/drawingml/2006/main">
                  <a:graphicData uri="http://schemas.microsoft.com/office/word/2010/wordprocessingShape">
                    <wps:wsp>
                      <wps:cNvSpPr txBox="1"/>
                      <wps:spPr>
                        <a:xfrm>
                          <a:off x="0" y="0"/>
                          <a:ext cx="2667635" cy="4315460"/>
                        </a:xfrm>
                        <a:prstGeom prst="rect">
                          <a:avLst/>
                        </a:prstGeom>
                        <a:noFill/>
                        <a:ln cap="flat">
                          <a:no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0"/>
                              </w:numPr>
                              <w:autoSpaceDE/>
                              <w:autoSpaceDN/>
                              <w:spacing w:before="0" w:after="0" w:line="240" w:lineRule="auto"/>
                              <w:ind w:right="0" w:firstLine="0"/>
                              <w:jc w:val="center"/>
                              <w:rPr>
                                <w:rFonts w:hint="default" w:ascii="Times New Roman" w:hAnsi="Times New Roman" w:eastAsia="Times New Roman"/>
                                <w:color w:val="auto"/>
                                <w:position w:val="0"/>
                                <w:sz w:val="21"/>
                                <w:szCs w:val="21"/>
                              </w:rPr>
                            </w:pPr>
                            <w:r>
                              <w:rPr>
                                <w:sz w:val="20"/>
                              </w:rPr>
                              <w:drawing>
                                <wp:inline distT="0" distB="0" distL="0" distR="0">
                                  <wp:extent cx="1764665" cy="3114675"/>
                                  <wp:effectExtent l="0" t="0" r="6985" b="9525"/>
                                  <wp:docPr id="11" name="图片 8" descr="C:\Users\HP\Desktop\微信图片_20180514142236.jpg微信图片_2018051414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HP\Desktop\微信图片_20180514142236.jpg微信图片_20180514142236"/>
                                          <pic:cNvPicPr>
                                            <a:picLocks noChangeAspect="1" noChangeArrowheads="1"/>
                                          </pic:cNvPicPr>
                                        </pic:nvPicPr>
                                        <pic:blipFill>
                                          <a:blip r:embed="rId5" cstate="print"/>
                                          <a:srcRect/>
                                          <a:stretch>
                                            <a:fillRect/>
                                          </a:stretch>
                                        </pic:blipFill>
                                        <pic:spPr>
                                          <a:xfrm>
                                            <a:off x="0" y="0"/>
                                            <a:ext cx="1765300" cy="3115310"/>
                                          </a:xfrm>
                                          <a:prstGeom prst="rect">
                                            <a:avLst/>
                                          </a:prstGeom>
                                          <a:noFill/>
                                          <a:ln w="9525" cap="flat">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矩形 15" o:spid="_x0000_s1026" o:spt="202" type="#_x0000_t202" style="position:absolute;left:0pt;margin-left:7.8pt;margin-top:11.55pt;height:339.75pt;width:210pt;z-index:251659264;v-text-anchor:middle;mso-width-relative:page;mso-height-relative:page;" filled="f" stroked="f" coordsize="21600,21600" o:gfxdata="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JzjS+&#10;1QAAAAkBAAAPAAAAAAAAAAEAIAAAACIAAABkcnMvZG93bnJldi54bWxQSwECFAAUAAAACACHTuJA&#10;9OzlhV0CAACgBAAADgAAAAAAAAABACAAAAAkAQAAZHJzL2Uyb0RvYy54bWxQSwUGAAAAAAYABgBZ&#10;AQAA8wUAAAAA&#10;">
                <v:fill on="f" focussize="0,0"/>
                <v:stroke on="f" weight="1pt" miterlimit="8" joinstyle="miter"/>
                <v:imagedata o:title=""/>
                <o:lock v:ext="edit" aspectratio="f"/>
                <v:textbox>
                  <w:txbxContent>
                    <w:p>
                      <w:pPr>
                        <w:numPr>
                          <w:ilvl w:val="0"/>
                          <w:numId w:val="0"/>
                        </w:numPr>
                        <w:autoSpaceDE/>
                        <w:autoSpaceDN/>
                        <w:spacing w:before="0" w:after="0" w:line="240" w:lineRule="auto"/>
                        <w:ind w:right="0" w:firstLine="0"/>
                        <w:jc w:val="center"/>
                        <w:rPr>
                          <w:rFonts w:hint="default" w:ascii="Times New Roman" w:hAnsi="Times New Roman" w:eastAsia="Times New Roman"/>
                          <w:color w:val="auto"/>
                          <w:position w:val="0"/>
                          <w:sz w:val="21"/>
                          <w:szCs w:val="21"/>
                        </w:rPr>
                      </w:pPr>
                      <w:r>
                        <w:rPr>
                          <w:sz w:val="20"/>
                        </w:rPr>
                        <w:drawing>
                          <wp:inline distT="0" distB="0" distL="0" distR="0">
                            <wp:extent cx="1764665" cy="3114675"/>
                            <wp:effectExtent l="0" t="0" r="6985" b="9525"/>
                            <wp:docPr id="11" name="图片 8" descr="C:\Users\HP\Desktop\微信图片_20180514142236.jpg微信图片_2018051414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HP\Desktop\微信图片_20180514142236.jpg微信图片_20180514142236"/>
                                    <pic:cNvPicPr>
                                      <a:picLocks noChangeAspect="1" noChangeArrowheads="1"/>
                                    </pic:cNvPicPr>
                                  </pic:nvPicPr>
                                  <pic:blipFill>
                                    <a:blip r:embed="rId5" cstate="print"/>
                                    <a:srcRect/>
                                    <a:stretch>
                                      <a:fillRect/>
                                    </a:stretch>
                                  </pic:blipFill>
                                  <pic:spPr>
                                    <a:xfrm>
                                      <a:off x="0" y="0"/>
                                      <a:ext cx="1765300" cy="3115310"/>
                                    </a:xfrm>
                                    <a:prstGeom prst="rect">
                                      <a:avLst/>
                                    </a:prstGeom>
                                    <a:noFill/>
                                    <a:ln w="9525" cap="flat">
                                      <a:noFill/>
                                    </a:ln>
                                  </pic:spPr>
                                </pic:pic>
                              </a:graphicData>
                            </a:graphic>
                          </wp:inline>
                        </w:drawing>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70485</wp:posOffset>
                </wp:positionV>
                <wp:extent cx="5534025" cy="4115435"/>
                <wp:effectExtent l="6350" t="6350" r="22225" b="12065"/>
                <wp:wrapNone/>
                <wp:docPr id="13" name="矩形 14"/>
                <wp:cNvGraphicFramePr/>
                <a:graphic xmlns:a="http://schemas.openxmlformats.org/drawingml/2006/main">
                  <a:graphicData uri="http://schemas.microsoft.com/office/word/2010/wordprocessingShape">
                    <wps:wsp>
                      <wps:cNvSpPr/>
                      <wps:spPr>
                        <a:xfrm>
                          <a:off x="0" y="0"/>
                          <a:ext cx="5534660" cy="4116070"/>
                        </a:xfrm>
                        <a:prstGeom prst="rect">
                          <a:avLst/>
                        </a:prstGeom>
                        <a:noFill/>
                        <a:ln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rect id="矩形 14" o:spid="_x0000_s1026" o:spt="1" style="position:absolute;left:0pt;margin-left:1.05pt;margin-top:5.55pt;height:324.05pt;width:435.75pt;z-index:251659264;v-text-anchor:middle;mso-width-relative:page;mso-height-relative:page;" filled="f" stroked="t" coordsize="21600,21600" o:gfxdata="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qvJUHXAAAACAEAAA8AAAAAAAAAAQAgAAAAIgAAAGRycy9kb3ducmV2LnhtbFBLAQIU&#10;ABQAAAAIAIdO4kAZA4tFZgIAAL8EAAAOAAAAAAAAAAEAIAAAACYBAABkcnMvZTJvRG9jLnhtbFBL&#10;BQYAAAAABgAGAFkBAAD+BQAAAAA=&#10;">
                <v:fill on="f" focussize="0,0"/>
                <v:stroke weight="1pt" color="#000000 [3213]" miterlimit="8" joinstyle="miter"/>
                <v:imagedata o:title=""/>
                <o:lock v:ext="edit" aspectratio="f"/>
                <v:textbox>
                  <w:txbxContent>
                    <w:p>
                      <w:pPr>
                        <w:jc w:val="center"/>
                      </w:pPr>
                    </w:p>
                  </w:txbxContent>
                </v:textbox>
              </v:rect>
            </w:pict>
          </mc:Fallback>
        </mc:AlternateContent>
      </w: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r>
        <w:rPr>
          <w:sz w:val="20"/>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123825</wp:posOffset>
                </wp:positionV>
                <wp:extent cx="2647950" cy="2686050"/>
                <wp:effectExtent l="0" t="0" r="0" b="0"/>
                <wp:wrapNone/>
                <wp:docPr id="15" name="矩形 17"/>
                <wp:cNvGraphicFramePr/>
                <a:graphic xmlns:a="http://schemas.openxmlformats.org/drawingml/2006/main">
                  <a:graphicData uri="http://schemas.microsoft.com/office/word/2010/wordprocessingShape">
                    <wps:wsp>
                      <wps:cNvSpPr txBox="1"/>
                      <wps:spPr>
                        <a:xfrm>
                          <a:off x="0" y="0"/>
                          <a:ext cx="2648585" cy="2686685"/>
                        </a:xfrm>
                        <a:prstGeom prst="rect">
                          <a:avLst/>
                        </a:prstGeom>
                        <a:noFill/>
                        <a:ln cap="flat">
                          <a:no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0"/>
                              </w:numPr>
                              <w:autoSpaceDE/>
                              <w:autoSpaceDN/>
                              <w:spacing w:before="0" w:after="0" w:line="240" w:lineRule="auto"/>
                              <w:ind w:right="0" w:firstLine="0"/>
                              <w:jc w:val="center"/>
                              <w:rPr>
                                <w:rFonts w:hint="default" w:ascii="Times New Roman" w:hAnsi="Times New Roman" w:eastAsia="Times New Roman"/>
                                <w:color w:val="auto"/>
                                <w:position w:val="0"/>
                                <w:sz w:val="21"/>
                                <w:szCs w:val="21"/>
                              </w:rPr>
                            </w:pPr>
                            <w:r>
                              <w:rPr>
                                <w:sz w:val="20"/>
                              </w:rPr>
                              <w:drawing>
                                <wp:inline distT="0" distB="0" distL="0" distR="0">
                                  <wp:extent cx="1629410" cy="2160905"/>
                                  <wp:effectExtent l="0" t="0" r="8890" b="10795"/>
                                  <wp:docPr id="14" name="图片 10" descr="微信截图111_2018032209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微信截图111_20180322093054"/>
                                          <pic:cNvPicPr>
                                            <a:picLocks noChangeAspect="1" noChangeArrowheads="1"/>
                                          </pic:cNvPicPr>
                                        </pic:nvPicPr>
                                        <pic:blipFill>
                                          <a:blip r:embed="rId6" cstate="print"/>
                                          <a:stretch>
                                            <a:fillRect/>
                                          </a:stretch>
                                        </pic:blipFill>
                                        <pic:spPr>
                                          <a:xfrm>
                                            <a:off x="0" y="0"/>
                                            <a:ext cx="1630045" cy="2161540"/>
                                          </a:xfrm>
                                          <a:prstGeom prst="rect">
                                            <a:avLst/>
                                          </a:prstGeom>
                                          <a:noFill/>
                                          <a:ln w="9525" cap="flat">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矩形 17" o:spid="_x0000_s1026" o:spt="202" type="#_x0000_t202" style="position:absolute;left:0pt;margin-left:225.3pt;margin-top:9.75pt;height:211.5pt;width:208.5pt;z-index:251659264;v-text-anchor:middle;mso-width-relative:page;mso-height-relative:page;" filled="f" stroked="f" coordsize="21600,21600" o:gfxdata="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H90oy&#10;1wAAAAoBAAAPAAAAAAAAAAEAIAAAACIAAABkcnMvZG93bnJldi54bWxQSwECFAAUAAAACACHTuJA&#10;s4HVoVsCAACgBAAADgAAAAAAAAABACAAAAAmAQAAZHJzL2Uyb0RvYy54bWxQSwUGAAAAAAYABgBZ&#10;AQAA8wUAAAAA&#10;">
                <v:fill on="f" focussize="0,0"/>
                <v:stroke on="f" weight="1pt" miterlimit="8" joinstyle="miter"/>
                <v:imagedata o:title=""/>
                <o:lock v:ext="edit" aspectratio="f"/>
                <v:textbox>
                  <w:txbxContent>
                    <w:p>
                      <w:pPr>
                        <w:numPr>
                          <w:ilvl w:val="0"/>
                          <w:numId w:val="0"/>
                        </w:numPr>
                        <w:autoSpaceDE/>
                        <w:autoSpaceDN/>
                        <w:spacing w:before="0" w:after="0" w:line="240" w:lineRule="auto"/>
                        <w:ind w:right="0" w:firstLine="0"/>
                        <w:jc w:val="center"/>
                        <w:rPr>
                          <w:rFonts w:hint="default" w:ascii="Times New Roman" w:hAnsi="Times New Roman" w:eastAsia="Times New Roman"/>
                          <w:color w:val="auto"/>
                          <w:position w:val="0"/>
                          <w:sz w:val="21"/>
                          <w:szCs w:val="21"/>
                        </w:rPr>
                      </w:pPr>
                      <w:r>
                        <w:rPr>
                          <w:sz w:val="20"/>
                        </w:rPr>
                        <w:drawing>
                          <wp:inline distT="0" distB="0" distL="0" distR="0">
                            <wp:extent cx="1629410" cy="2160905"/>
                            <wp:effectExtent l="0" t="0" r="8890" b="10795"/>
                            <wp:docPr id="14" name="图片 10" descr="微信截图111_2018032209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微信截图111_20180322093054"/>
                                    <pic:cNvPicPr>
                                      <a:picLocks noChangeAspect="1" noChangeArrowheads="1"/>
                                    </pic:cNvPicPr>
                                  </pic:nvPicPr>
                                  <pic:blipFill>
                                    <a:blip r:embed="rId6" cstate="print"/>
                                    <a:stretch>
                                      <a:fillRect/>
                                    </a:stretch>
                                  </pic:blipFill>
                                  <pic:spPr>
                                    <a:xfrm>
                                      <a:off x="0" y="0"/>
                                      <a:ext cx="1630045" cy="2161540"/>
                                    </a:xfrm>
                                    <a:prstGeom prst="rect">
                                      <a:avLst/>
                                    </a:prstGeom>
                                    <a:noFill/>
                                    <a:ln w="9525" cap="flat">
                                      <a:noFill/>
                                    </a:ln>
                                  </pic:spPr>
                                </pic:pic>
                              </a:graphicData>
                            </a:graphic>
                          </wp:inline>
                        </w:drawing>
                      </w:r>
                    </w:p>
                  </w:txbxContent>
                </v:textbox>
              </v:shape>
            </w:pict>
          </mc:Fallback>
        </mc:AlternateContent>
      </w: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宋体" w:hAnsi="宋体" w:eastAsia="宋体"/>
          <w:b/>
          <w:color w:val="auto"/>
          <w:position w:val="0"/>
          <w:sz w:val="32"/>
          <w:szCs w:val="32"/>
        </w:rPr>
      </w:pPr>
    </w:p>
    <w:p>
      <w:pPr>
        <w:numPr>
          <w:ilvl w:val="0"/>
          <w:numId w:val="0"/>
        </w:numPr>
        <w:autoSpaceDE/>
        <w:autoSpaceDN/>
        <w:snapToGrid/>
        <w:spacing w:before="0" w:after="0" w:line="240" w:lineRule="auto"/>
        <w:ind w:right="0" w:firstLine="0"/>
        <w:jc w:val="both"/>
        <w:rPr>
          <w:rFonts w:hint="default" w:ascii="Times New Roman" w:hAnsi="Times New Roman" w:eastAsia="Times New Roman"/>
          <w:color w:val="auto"/>
          <w:position w:val="0"/>
          <w:sz w:val="21"/>
          <w:szCs w:val="21"/>
        </w:rPr>
      </w:pPr>
      <w:r>
        <w:rPr>
          <w:sz w:val="20"/>
        </w:rPr>
        <mc:AlternateContent>
          <mc:Choice Requires="wps">
            <w:drawing>
              <wp:anchor distT="0" distB="0" distL="114300" distR="114300" simplePos="0" relativeHeight="251659264" behindDoc="0" locked="0" layoutInCell="1" allowOverlap="1">
                <wp:simplePos x="0" y="0"/>
                <wp:positionH relativeFrom="column">
                  <wp:posOffset>1975485</wp:posOffset>
                </wp:positionH>
                <wp:positionV relativeFrom="paragraph">
                  <wp:posOffset>1245235</wp:posOffset>
                </wp:positionV>
                <wp:extent cx="3286125" cy="2247265"/>
                <wp:effectExtent l="0" t="0" r="0" b="0"/>
                <wp:wrapNone/>
                <wp:docPr id="16" name="矩形 9"/>
                <wp:cNvGraphicFramePr/>
                <a:graphic xmlns:a="http://schemas.openxmlformats.org/drawingml/2006/main">
                  <a:graphicData uri="http://schemas.microsoft.com/office/word/2010/wordprocessingShape">
                    <wps:wsp>
                      <wps:cNvSpPr txBox="1"/>
                      <wps:spPr>
                        <a:xfrm>
                          <a:off x="0" y="0"/>
                          <a:ext cx="3286760" cy="2247900"/>
                        </a:xfrm>
                        <a:prstGeom prst="rect">
                          <a:avLst/>
                        </a:prstGeom>
                        <a:noFill/>
                        <a:ln cap="flat">
                          <a:no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矩形 9" o:spid="_x0000_s1026" o:spt="202" type="#_x0000_t202" style="position:absolute;left:0pt;margin-left:155.55pt;margin-top:98.05pt;height:176.95pt;width:258.75pt;z-index:251659264;v-text-anchor:middle;mso-width-relative:page;mso-height-relative:page;" filled="f" stroked="f" coordsize="21600,21600" o:gfxdata="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JDppJ&#10;1wAAAAsBAAAPAAAAAAAAAAEAIAAAACIAAABkcnMvZG93bnJldi54bWxQSwECFAAUAAAACACHTuJA&#10;jiCeR1sCAACfBAAADgAAAAAAAAABACAAAAAmAQAAZHJzL2Uyb0RvYy54bWxQSwUGAAAAAAYABgBZ&#10;AQAA8wUAAAAA&#10;">
                <v:fill on="f" focussize="0,0"/>
                <v:stroke on="f" weight="1pt" miterlimit="8" joinstyle="miter"/>
                <v:imagedata o:title=""/>
                <o:lock v:ext="edit" aspectratio="f"/>
                <v:textbox>
                  <w:txbxContent>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txbxContent>
                </v:textbox>
              </v:shape>
            </w:pict>
          </mc:Fallback>
        </mc:AlternateContent>
      </w:r>
    </w:p>
    <w:p>
      <w:pPr>
        <w:numPr>
          <w:ilvl w:val="0"/>
          <w:numId w:val="0"/>
        </w:numPr>
        <w:autoSpaceDE/>
        <w:autoSpaceDN/>
        <w:snapToGrid/>
        <w:spacing w:before="0" w:after="0" w:line="240" w:lineRule="auto"/>
        <w:ind w:right="0" w:firstLine="0"/>
        <w:jc w:val="both"/>
        <w:rPr>
          <w:rFonts w:hint="default" w:ascii="Times New Roman" w:hAnsi="Times New Roman" w:eastAsia="Times New Roman"/>
          <w:color w:val="auto"/>
          <w:position w:val="0"/>
          <w:sz w:val="21"/>
          <w:szCs w:val="21"/>
        </w:rPr>
      </w:pPr>
    </w:p>
    <w:p>
      <w:pPr>
        <w:numPr>
          <w:ilvl w:val="0"/>
          <w:numId w:val="0"/>
        </w:numPr>
        <w:autoSpaceDE/>
        <w:autoSpaceDN/>
        <w:snapToGrid/>
        <w:spacing w:before="0" w:after="0" w:line="240" w:lineRule="auto"/>
        <w:ind w:right="0" w:firstLine="0"/>
        <w:jc w:val="both"/>
        <w:rPr>
          <w:rFonts w:hint="default" w:ascii="Times New Roman" w:hAnsi="Times New Roman" w:eastAsia="Times New Roman"/>
          <w:color w:val="auto"/>
          <w:position w:val="0"/>
          <w:sz w:val="21"/>
          <w:szCs w:val="21"/>
        </w:rPr>
      </w:pPr>
    </w:p>
    <w:p>
      <w:pPr>
        <w:numPr>
          <w:ilvl w:val="0"/>
          <w:numId w:val="0"/>
        </w:numPr>
        <w:autoSpaceDE/>
        <w:autoSpaceDN/>
        <w:snapToGrid/>
        <w:spacing w:before="0" w:after="0" w:line="240" w:lineRule="auto"/>
        <w:ind w:right="0" w:firstLine="0"/>
        <w:jc w:val="both"/>
        <w:rPr>
          <w:rFonts w:hint="default" w:ascii="Times New Roman" w:hAnsi="Times New Roman" w:eastAsia="Times New Roman"/>
          <w:color w:val="auto"/>
          <w:position w:val="0"/>
          <w:sz w:val="21"/>
          <w:szCs w:val="21"/>
        </w:rPr>
      </w:pPr>
    </w:p>
    <w:p>
      <w:pPr>
        <w:pStyle w:val="2"/>
        <w:numPr>
          <w:ilvl w:val="0"/>
          <w:numId w:val="1"/>
        </w:numPr>
        <w:autoSpaceDE/>
        <w:autoSpaceDN/>
        <w:bidi w:val="0"/>
        <w:spacing w:before="0" w:after="0" w:line="576" w:lineRule="auto"/>
        <w:ind w:right="0" w:firstLine="0"/>
        <w:jc w:val="both"/>
        <w:outlineLvl w:val="0"/>
        <w:rPr>
          <w:rFonts w:hint="default" w:ascii="微软雅黑" w:hAnsi="微软雅黑" w:eastAsia="微软雅黑"/>
          <w:b w:val="0"/>
          <w:color w:val="auto"/>
          <w:position w:val="0"/>
          <w:sz w:val="28"/>
          <w:szCs w:val="28"/>
        </w:rPr>
      </w:pPr>
      <w:r>
        <w:rPr>
          <w:rFonts w:hint="default" w:ascii="宋体" w:hAnsi="宋体" w:eastAsia="宋体"/>
          <w:b w:val="0"/>
          <w:color w:val="auto"/>
          <w:position w:val="0"/>
          <w:sz w:val="36"/>
          <w:szCs w:val="36"/>
        </w:rPr>
        <w:t>适用范围：</w:t>
      </w:r>
    </w:p>
    <w:p>
      <w:pPr>
        <w:pStyle w:val="2"/>
        <w:pageBreakBefore w:val="0"/>
        <w:numPr>
          <w:ilvl w:val="0"/>
          <w:numId w:val="0"/>
        </w:numPr>
        <w:autoSpaceDE/>
        <w:autoSpaceDN/>
        <w:bidi w:val="0"/>
        <w:snapToGrid/>
        <w:spacing w:before="0" w:after="0" w:line="400" w:lineRule="exact"/>
        <w:ind w:right="0" w:firstLine="560"/>
        <w:jc w:val="both"/>
        <w:outlineLvl w:val="0"/>
        <w:rPr>
          <w:rFonts w:hint="default" w:ascii="微软雅黑" w:hAnsi="微软雅黑" w:eastAsia="微软雅黑"/>
          <w:b w:val="0"/>
          <w:color w:val="auto"/>
          <w:position w:val="0"/>
          <w:sz w:val="28"/>
          <w:szCs w:val="28"/>
        </w:rPr>
      </w:pPr>
      <w:r>
        <w:rPr>
          <w:rFonts w:hint="default" w:ascii="宋体" w:hAnsi="宋体" w:eastAsia="宋体"/>
          <w:b w:val="0"/>
          <w:color w:val="auto"/>
          <w:position w:val="0"/>
          <w:sz w:val="28"/>
          <w:szCs w:val="28"/>
        </w:rPr>
        <w:t>该系列产品适用于细胞学、生物学、肿瘤学、遗传学、免疫学、病毒研究及基因工程研究等广泛领域。 是现代医学、医药工业、生物化学和农业科学等科研单位和工业生产部门进行细胞、组织、细菌培养的理想装置。</w:t>
      </w:r>
    </w:p>
    <w:p>
      <w:pPr>
        <w:pStyle w:val="2"/>
        <w:numPr>
          <w:ilvl w:val="0"/>
          <w:numId w:val="1"/>
        </w:numPr>
        <w:autoSpaceDE/>
        <w:autoSpaceDN/>
        <w:bidi w:val="0"/>
        <w:spacing w:before="0" w:after="0" w:line="576" w:lineRule="auto"/>
        <w:ind w:right="0" w:firstLine="0"/>
        <w:jc w:val="both"/>
        <w:outlineLvl w:val="0"/>
        <w:rPr>
          <w:rFonts w:hint="default" w:ascii="宋体" w:hAnsi="宋体" w:eastAsia="宋体"/>
          <w:b w:val="0"/>
          <w:color w:val="auto"/>
          <w:position w:val="0"/>
          <w:sz w:val="36"/>
          <w:szCs w:val="36"/>
        </w:rPr>
      </w:pPr>
      <w:r>
        <w:rPr>
          <w:rFonts w:hint="default" w:ascii="宋体" w:hAnsi="宋体" w:eastAsia="宋体"/>
          <w:b w:val="0"/>
          <w:color w:val="auto"/>
          <w:position w:val="0"/>
          <w:sz w:val="36"/>
          <w:szCs w:val="36"/>
        </w:rPr>
        <w:t>产品特点</w:t>
      </w:r>
    </w:p>
    <w:p>
      <w:pPr>
        <w:numPr>
          <w:ilvl w:val="0"/>
          <w:numId w:val="4"/>
        </w:numPr>
        <w:autoSpaceDE/>
        <w:autoSpaceDN/>
        <w:bidi w:val="0"/>
        <w:snapToGrid/>
        <w:spacing w:before="0" w:after="0" w:line="240" w:lineRule="auto"/>
        <w:ind w:left="454" w:right="0" w:hanging="171"/>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30"/>
          <w:szCs w:val="30"/>
        </w:rPr>
        <w:t>精密的结构设计</w:t>
      </w:r>
    </w:p>
    <w:p>
      <w:pPr>
        <w:pageBreakBefore w:val="0"/>
        <w:numPr>
          <w:ilvl w:val="0"/>
          <w:numId w:val="5"/>
        </w:numPr>
        <w:autoSpaceDE/>
        <w:autoSpaceDN/>
        <w:bidi w:val="0"/>
        <w:snapToGrid/>
        <w:spacing w:before="0" w:after="0" w:line="400" w:lineRule="exact"/>
        <w:ind w:right="0" w:firstLine="397"/>
        <w:jc w:val="left"/>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巧妙的一体化结构设计避免破坏不锈钢内胆整体和谐性，大大的提高了产品品质。</w:t>
      </w:r>
    </w:p>
    <w:p>
      <w:pPr>
        <w:pageBreakBefore w:val="0"/>
        <w:numPr>
          <w:ilvl w:val="0"/>
          <w:numId w:val="5"/>
        </w:numPr>
        <w:autoSpaceDE/>
        <w:autoSpaceDN/>
        <w:bidi w:val="0"/>
        <w:snapToGrid/>
        <w:spacing w:before="0" w:after="0" w:line="400" w:lineRule="exact"/>
        <w:ind w:right="0" w:firstLine="397"/>
        <w:jc w:val="left"/>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独特风道的设计，使二氧化碳分布更加均匀，IR红外传感器采集信息更加准确。</w:t>
      </w:r>
    </w:p>
    <w:p>
      <w:pPr>
        <w:pageBreakBefore w:val="0"/>
        <w:numPr>
          <w:ilvl w:val="0"/>
          <w:numId w:val="5"/>
        </w:numPr>
        <w:autoSpaceDE/>
        <w:autoSpaceDN/>
        <w:bidi w:val="0"/>
        <w:snapToGrid/>
        <w:spacing w:before="0" w:after="0" w:line="400" w:lineRule="exact"/>
        <w:ind w:right="0" w:firstLine="397"/>
        <w:jc w:val="left"/>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内腔可使用容积均大于公称容积，实用性更高。</w:t>
      </w:r>
    </w:p>
    <w:p>
      <w:pPr>
        <w:numPr>
          <w:ilvl w:val="0"/>
          <w:numId w:val="4"/>
        </w:numPr>
        <w:autoSpaceDE/>
        <w:autoSpaceDN/>
        <w:bidi w:val="0"/>
        <w:snapToGrid/>
        <w:spacing w:before="0" w:after="0" w:line="240" w:lineRule="auto"/>
        <w:ind w:left="454" w:right="0" w:hanging="171"/>
        <w:jc w:val="both"/>
        <w:rPr>
          <w:rFonts w:hint="default" w:ascii="微软雅黑" w:hAnsi="微软雅黑" w:eastAsia="微软雅黑"/>
          <w:b/>
          <w:color w:val="000000"/>
          <w:position w:val="0"/>
          <w:sz w:val="24"/>
          <w:szCs w:val="24"/>
        </w:rPr>
      </w:pPr>
      <w:r>
        <w:rPr>
          <w:rFonts w:hint="default" w:ascii="宋体" w:hAnsi="宋体" w:eastAsia="宋体"/>
          <w:b w:val="0"/>
          <w:color w:val="000000"/>
          <w:position w:val="0"/>
          <w:sz w:val="30"/>
          <w:szCs w:val="30"/>
        </w:rPr>
        <w:t>精确的温度控制</w:t>
      </w:r>
    </w:p>
    <w:p>
      <w:pPr>
        <w:numPr>
          <w:ilvl w:val="0"/>
          <w:numId w:val="6"/>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内腔各面采用铝箔包裹的硅橡胶电热丝加热器对内腔各面进行均匀的加热，升温较慢，但温度均匀性较好。</w:t>
      </w:r>
    </w:p>
    <w:p>
      <w:pPr>
        <w:numPr>
          <w:ilvl w:val="0"/>
          <w:numId w:val="6"/>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温度传感器，采用专用的温度采集技术，超快响应、抗干扰能力强，确保产品具有极高的可靠性与卓越的长期稳定性。</w:t>
      </w:r>
    </w:p>
    <w:p>
      <w:pPr>
        <w:numPr>
          <w:ilvl w:val="0"/>
          <w:numId w:val="4"/>
        </w:numPr>
        <w:autoSpaceDE/>
        <w:autoSpaceDN/>
        <w:bidi w:val="0"/>
        <w:snapToGrid/>
        <w:spacing w:before="0" w:after="0" w:line="240" w:lineRule="auto"/>
        <w:ind w:left="454" w:right="0" w:hanging="171"/>
        <w:jc w:val="both"/>
        <w:rPr>
          <w:rFonts w:hint="default" w:ascii="宋体" w:hAnsi="宋体" w:eastAsia="宋体"/>
          <w:b w:val="0"/>
          <w:color w:val="000000"/>
          <w:position w:val="0"/>
          <w:sz w:val="30"/>
          <w:szCs w:val="30"/>
        </w:rPr>
      </w:pPr>
      <w:r>
        <w:rPr>
          <w:rFonts w:hint="default" w:ascii="宋体" w:hAnsi="宋体" w:eastAsia="宋体"/>
          <w:b w:val="0"/>
          <w:color w:val="000000"/>
          <w:position w:val="0"/>
          <w:sz w:val="30"/>
          <w:szCs w:val="30"/>
        </w:rPr>
        <w:t>精确的二氧化碳控制</w:t>
      </w:r>
    </w:p>
    <w:p>
      <w:pPr>
        <w:numPr>
          <w:ilvl w:val="0"/>
          <w:numId w:val="7"/>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二氧化碳的控制采用稳压阀、</w:t>
      </w:r>
      <w:r>
        <w:rPr>
          <w:rFonts w:hint="eastAsia" w:ascii="宋体" w:hAnsi="宋体" w:eastAsia="宋体"/>
          <w:b w:val="0"/>
          <w:color w:val="auto"/>
          <w:position w:val="0"/>
          <w:sz w:val="28"/>
          <w:szCs w:val="28"/>
          <w:lang w:eastAsia="zh-CN"/>
        </w:rPr>
        <w:t>电磁</w:t>
      </w:r>
      <w:r>
        <w:rPr>
          <w:rFonts w:hint="default" w:ascii="宋体" w:hAnsi="宋体" w:eastAsia="宋体"/>
          <w:b w:val="0"/>
          <w:color w:val="auto"/>
          <w:position w:val="0"/>
          <w:sz w:val="28"/>
          <w:szCs w:val="28"/>
        </w:rPr>
        <w:t>阀控制系统，阀体采用的是SMC高精度进口产品，从而保证了二氧化碳浓度的精确控制。</w:t>
      </w:r>
    </w:p>
    <w:p>
      <w:pPr>
        <w:numPr>
          <w:ilvl w:val="0"/>
          <w:numId w:val="7"/>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专业定制电磁阀能够灵敏感应CO2气体，配以门控开关的控制保证在箱门打开状态时电磁阀处于闭合状态，极大限度的减少耗气量。</w:t>
      </w:r>
    </w:p>
    <w:p>
      <w:pPr>
        <w:numPr>
          <w:ilvl w:val="0"/>
          <w:numId w:val="7"/>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000000"/>
          <w:position w:val="0"/>
          <w:sz w:val="28"/>
          <w:szCs w:val="28"/>
        </w:rPr>
        <w:t>高精度红外线传感器对于</w:t>
      </w:r>
      <w:r>
        <w:rPr>
          <w:rFonts w:hint="default" w:ascii="宋体" w:hAnsi="宋体" w:eastAsia="宋体"/>
          <w:b w:val="0"/>
          <w:color w:val="auto"/>
          <w:position w:val="0"/>
          <w:sz w:val="28"/>
          <w:szCs w:val="28"/>
        </w:rPr>
        <w:t>CO2 气体浓度的控制更加精准、灵敏，对于VAISALA红外传感器可提供FINAS第三方检测报告，具有自动校准功能。</w:t>
      </w:r>
    </w:p>
    <w:p>
      <w:pPr>
        <w:numPr>
          <w:ilvl w:val="0"/>
          <w:numId w:val="4"/>
        </w:numPr>
        <w:autoSpaceDE/>
        <w:autoSpaceDN/>
        <w:bidi w:val="0"/>
        <w:snapToGrid/>
        <w:spacing w:before="0" w:after="0" w:line="240" w:lineRule="auto"/>
        <w:ind w:left="454" w:right="0" w:hanging="171"/>
        <w:jc w:val="both"/>
        <w:rPr>
          <w:rFonts w:hint="default" w:ascii="微软雅黑" w:hAnsi="微软雅黑" w:eastAsia="微软雅黑"/>
          <w:b/>
          <w:color w:val="000000"/>
          <w:position w:val="0"/>
          <w:sz w:val="24"/>
          <w:szCs w:val="24"/>
        </w:rPr>
      </w:pPr>
      <w:r>
        <w:rPr>
          <w:rFonts w:hint="default" w:ascii="宋体" w:hAnsi="宋体" w:eastAsia="宋体"/>
          <w:b w:val="0"/>
          <w:color w:val="000000"/>
          <w:position w:val="0"/>
          <w:sz w:val="30"/>
          <w:szCs w:val="30"/>
        </w:rPr>
        <w:t>防止冷凝水技术</w:t>
      </w:r>
    </w:p>
    <w:p>
      <w:pPr>
        <w:numPr>
          <w:ilvl w:val="0"/>
          <w:numId w:val="8"/>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对外门全方位的加热、保温技术有效抑制玻璃起雾和门框四周产生冷凝水，增加外门环温传感器实现对外门温度的独立检测与调节。</w:t>
      </w:r>
    </w:p>
    <w:p>
      <w:pPr>
        <w:numPr>
          <w:ilvl w:val="0"/>
          <w:numId w:val="8"/>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自主研发的U型硅胶密封条采用环保硅胶材质，邵氏硬度A70±5，更加有效的贴合玻璃门表面，密封性更强。</w:t>
      </w:r>
    </w:p>
    <w:p>
      <w:pPr>
        <w:numPr>
          <w:ilvl w:val="0"/>
          <w:numId w:val="4"/>
        </w:numPr>
        <w:autoSpaceDE/>
        <w:autoSpaceDN/>
        <w:bidi w:val="0"/>
        <w:snapToGrid/>
        <w:spacing w:before="0" w:after="0" w:line="240" w:lineRule="auto"/>
        <w:ind w:left="454" w:right="0" w:hanging="171"/>
        <w:jc w:val="both"/>
        <w:rPr>
          <w:rFonts w:hint="default" w:ascii="宋体" w:hAnsi="宋体" w:eastAsia="宋体"/>
          <w:b w:val="0"/>
          <w:color w:val="000000"/>
          <w:position w:val="0"/>
          <w:sz w:val="30"/>
          <w:szCs w:val="30"/>
        </w:rPr>
      </w:pPr>
      <w:r>
        <w:rPr>
          <w:rFonts w:hint="default" w:ascii="宋体" w:hAnsi="宋体" w:eastAsia="宋体"/>
          <w:b w:val="0"/>
          <w:color w:val="000000"/>
          <w:position w:val="0"/>
          <w:sz w:val="30"/>
          <w:szCs w:val="30"/>
        </w:rPr>
        <w:t>无菌性</w:t>
      </w:r>
    </w:p>
    <w:p>
      <w:pPr>
        <w:numPr>
          <w:ilvl w:val="0"/>
          <w:numId w:val="9"/>
        </w:numPr>
        <w:autoSpaceDE/>
        <w:autoSpaceDN/>
        <w:bidi w:val="0"/>
        <w:snapToGrid/>
        <w:spacing w:before="0" w:after="0" w:line="400" w:lineRule="exact"/>
        <w:ind w:right="0" w:firstLine="397"/>
        <w:jc w:val="both"/>
        <w:rPr>
          <w:rFonts w:hint="default" w:ascii="宋体" w:hAnsi="宋体" w:eastAsia="宋体"/>
          <w:b w:val="0"/>
          <w:color w:val="000000"/>
          <w:position w:val="0"/>
          <w:sz w:val="28"/>
          <w:szCs w:val="28"/>
        </w:rPr>
      </w:pPr>
      <w:r>
        <w:rPr>
          <w:rFonts w:hint="default" w:ascii="宋体" w:hAnsi="宋体" w:eastAsia="宋体"/>
          <w:b w:val="0"/>
          <w:color w:val="auto"/>
          <w:position w:val="0"/>
          <w:sz w:val="28"/>
          <w:szCs w:val="28"/>
        </w:rPr>
        <w:t>紫外线杀菌灯位于箱内顶部，可定期对箱体内部进行消毒，从而更有效杀灭箱体内循环空气和增湿</w:t>
      </w:r>
      <w:r>
        <w:rPr>
          <w:rFonts w:hint="default" w:ascii="宋体" w:hAnsi="宋体" w:eastAsia="宋体"/>
          <w:b w:val="0"/>
          <w:color w:val="000000"/>
          <w:position w:val="0"/>
          <w:sz w:val="28"/>
          <w:szCs w:val="28"/>
        </w:rPr>
        <w:t>盘水蒸汽浮菌，防止细胞培养期间的污染。</w:t>
      </w:r>
    </w:p>
    <w:p>
      <w:pPr>
        <w:numPr>
          <w:ilvl w:val="0"/>
          <w:numId w:val="9"/>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内胆均为优质304镜面不锈钢制成，半圆式四角设计，减少不必要的内表面面积，从而减少细菌藏身的可能，更快速和有效底清洁和灭菌。</w:t>
      </w:r>
    </w:p>
    <w:p>
      <w:pPr>
        <w:numPr>
          <w:ilvl w:val="0"/>
          <w:numId w:val="9"/>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进气口标配</w:t>
      </w:r>
      <w:r>
        <w:rPr>
          <w:rFonts w:hint="eastAsia" w:ascii="宋体" w:hAnsi="宋体" w:eastAsia="宋体"/>
          <w:b w:val="0"/>
          <w:color w:val="auto"/>
          <w:position w:val="0"/>
          <w:sz w:val="28"/>
          <w:szCs w:val="28"/>
          <w:lang w:val="en-US" w:eastAsia="zh-CN"/>
        </w:rPr>
        <w:t>HEPA高效过滤器</w:t>
      </w:r>
      <w:r>
        <w:rPr>
          <w:rFonts w:hint="default" w:ascii="宋体" w:hAnsi="宋体" w:eastAsia="宋体"/>
          <w:b w:val="0"/>
          <w:color w:val="auto"/>
          <w:position w:val="0"/>
          <w:sz w:val="28"/>
          <w:szCs w:val="28"/>
        </w:rPr>
        <w:t>，针对直径大于等于</w:t>
      </w:r>
      <w:r>
        <w:rPr>
          <w:rFonts w:hint="default" w:ascii="宋体" w:hAnsi="宋体" w:eastAsia="宋体"/>
          <w:b w:val="0"/>
          <w:color w:val="000000"/>
          <w:position w:val="0"/>
          <w:sz w:val="28"/>
          <w:szCs w:val="28"/>
        </w:rPr>
        <w:t>0.3μm的颗粒，过滤效率达99.</w:t>
      </w:r>
      <w:r>
        <w:rPr>
          <w:rFonts w:hint="eastAsia" w:ascii="宋体" w:hAnsi="宋体" w:eastAsia="宋体"/>
          <w:b w:val="0"/>
          <w:color w:val="000000"/>
          <w:position w:val="0"/>
          <w:sz w:val="28"/>
          <w:szCs w:val="28"/>
          <w:lang w:val="en-US" w:eastAsia="zh-CN"/>
        </w:rPr>
        <w:t>97</w:t>
      </w:r>
      <w:r>
        <w:rPr>
          <w:rFonts w:hint="default" w:ascii="宋体" w:hAnsi="宋体" w:eastAsia="宋体"/>
          <w:b w:val="0"/>
          <w:color w:val="000000"/>
          <w:position w:val="0"/>
          <w:sz w:val="28"/>
          <w:szCs w:val="28"/>
        </w:rPr>
        <w:t>%，有效过滤</w:t>
      </w:r>
      <w:r>
        <w:rPr>
          <w:rFonts w:hint="default" w:ascii="宋体" w:hAnsi="宋体" w:eastAsia="宋体"/>
          <w:b w:val="0"/>
          <w:color w:val="auto"/>
          <w:position w:val="0"/>
          <w:sz w:val="28"/>
          <w:szCs w:val="28"/>
        </w:rPr>
        <w:t>CO2 气体中细菌及灰尘颗粒。</w:t>
      </w:r>
    </w:p>
    <w:p>
      <w:pPr>
        <w:numPr>
          <w:ilvl w:val="0"/>
          <w:numId w:val="9"/>
        </w:numPr>
        <w:autoSpaceDE/>
        <w:autoSpaceDN/>
        <w:bidi w:val="0"/>
        <w:snapToGrid/>
        <w:spacing w:before="0" w:after="0" w:line="400" w:lineRule="exact"/>
        <w:ind w:right="0" w:firstLine="397"/>
        <w:jc w:val="both"/>
        <w:rPr>
          <w:rFonts w:hint="default" w:ascii="宋体" w:hAnsi="宋体" w:eastAsia="宋体"/>
          <w:b w:val="0"/>
          <w:color w:val="000000"/>
          <w:position w:val="0"/>
          <w:sz w:val="28"/>
          <w:szCs w:val="28"/>
        </w:rPr>
      </w:pPr>
      <w:r>
        <w:rPr>
          <w:rFonts w:hint="default" w:ascii="宋体" w:hAnsi="宋体" w:eastAsia="宋体"/>
          <w:b w:val="0"/>
          <w:color w:val="000000"/>
          <w:position w:val="0"/>
          <w:sz w:val="28"/>
          <w:szCs w:val="28"/>
        </w:rPr>
        <w:t>水套式二氧化碳培养箱</w:t>
      </w:r>
      <w:r>
        <w:rPr>
          <w:rFonts w:hint="eastAsia" w:ascii="宋体" w:hAnsi="宋体" w:eastAsia="宋体"/>
          <w:b w:val="0"/>
          <w:color w:val="000000"/>
          <w:position w:val="0"/>
          <w:sz w:val="28"/>
          <w:szCs w:val="28"/>
          <w:lang w:eastAsia="zh-CN"/>
        </w:rPr>
        <w:t>内置</w:t>
      </w:r>
      <w:r>
        <w:rPr>
          <w:rFonts w:hint="default" w:ascii="宋体" w:hAnsi="宋体" w:eastAsia="宋体"/>
          <w:b w:val="0"/>
          <w:color w:val="000000"/>
          <w:position w:val="0"/>
          <w:sz w:val="28"/>
          <w:szCs w:val="28"/>
        </w:rPr>
        <w:t>标配HEPA高效过滤器，</w:t>
      </w:r>
      <w:r>
        <w:rPr>
          <w:rFonts w:hint="default" w:ascii="宋体" w:hAnsi="宋体" w:eastAsia="宋体"/>
          <w:b w:val="0"/>
          <w:color w:val="auto"/>
          <w:position w:val="0"/>
          <w:sz w:val="28"/>
          <w:szCs w:val="28"/>
        </w:rPr>
        <w:t>针对直径大于等于</w:t>
      </w:r>
      <w:r>
        <w:rPr>
          <w:rFonts w:hint="default" w:ascii="宋体" w:hAnsi="宋体" w:eastAsia="宋体"/>
          <w:b w:val="0"/>
          <w:color w:val="000000"/>
          <w:position w:val="0"/>
          <w:sz w:val="28"/>
          <w:szCs w:val="28"/>
        </w:rPr>
        <w:t>0.3μm的颗粒，过滤效率达99.</w:t>
      </w:r>
      <w:r>
        <w:rPr>
          <w:rFonts w:hint="eastAsia" w:ascii="宋体" w:hAnsi="宋体" w:eastAsia="宋体"/>
          <w:b w:val="0"/>
          <w:color w:val="000000"/>
          <w:position w:val="0"/>
          <w:sz w:val="28"/>
          <w:szCs w:val="28"/>
          <w:lang w:val="en-US" w:eastAsia="zh-CN"/>
        </w:rPr>
        <w:t>97</w:t>
      </w:r>
      <w:r>
        <w:rPr>
          <w:rFonts w:hint="default" w:ascii="宋体" w:hAnsi="宋体" w:eastAsia="宋体"/>
          <w:b w:val="0"/>
          <w:color w:val="000000"/>
          <w:position w:val="0"/>
          <w:sz w:val="28"/>
          <w:szCs w:val="28"/>
        </w:rPr>
        <w:t>%，</w:t>
      </w:r>
      <w:r>
        <w:rPr>
          <w:rFonts w:hint="eastAsia" w:ascii="宋体" w:hAnsi="宋体" w:eastAsia="宋体"/>
          <w:b w:val="0"/>
          <w:color w:val="000000"/>
          <w:position w:val="0"/>
          <w:sz w:val="28"/>
          <w:szCs w:val="28"/>
          <w:lang w:eastAsia="zh-CN"/>
        </w:rPr>
        <w:t>内外置双重HEPA高效过滤器</w:t>
      </w:r>
      <w:r>
        <w:rPr>
          <w:rFonts w:hint="default" w:ascii="宋体" w:hAnsi="宋体" w:eastAsia="宋体"/>
          <w:b w:val="0"/>
          <w:color w:val="000000"/>
          <w:position w:val="0"/>
          <w:sz w:val="28"/>
          <w:szCs w:val="28"/>
        </w:rPr>
        <w:t>过滤，</w:t>
      </w:r>
      <w:r>
        <w:rPr>
          <w:rFonts w:hint="eastAsia" w:ascii="宋体" w:hAnsi="宋体" w:eastAsia="宋体"/>
          <w:b w:val="0"/>
          <w:color w:val="000000"/>
          <w:position w:val="0"/>
          <w:sz w:val="28"/>
          <w:szCs w:val="28"/>
          <w:lang w:eastAsia="zh-CN"/>
        </w:rPr>
        <w:t>标配</w:t>
      </w:r>
      <w:r>
        <w:rPr>
          <w:rFonts w:hint="default" w:ascii="宋体" w:hAnsi="宋体" w:eastAsia="宋体"/>
          <w:b w:val="0"/>
          <w:color w:val="000000"/>
          <w:position w:val="0"/>
          <w:sz w:val="28"/>
          <w:szCs w:val="28"/>
        </w:rPr>
        <w:t>紫外灯。</w:t>
      </w:r>
    </w:p>
    <w:p>
      <w:pPr>
        <w:numPr>
          <w:ilvl w:val="0"/>
          <w:numId w:val="4"/>
        </w:numPr>
        <w:autoSpaceDE/>
        <w:autoSpaceDN/>
        <w:bidi w:val="0"/>
        <w:snapToGrid/>
        <w:spacing w:before="0" w:after="0" w:line="240" w:lineRule="auto"/>
        <w:ind w:left="454" w:right="0" w:hanging="171"/>
        <w:jc w:val="both"/>
        <w:rPr>
          <w:rFonts w:hint="default" w:ascii="宋体" w:hAnsi="宋体" w:eastAsia="宋体"/>
          <w:b w:val="0"/>
          <w:color w:val="000000"/>
          <w:position w:val="0"/>
          <w:sz w:val="30"/>
          <w:szCs w:val="30"/>
        </w:rPr>
      </w:pPr>
      <w:r>
        <w:rPr>
          <w:rFonts w:hint="default" w:ascii="宋体" w:hAnsi="宋体" w:eastAsia="宋体"/>
          <w:b w:val="0"/>
          <w:color w:val="000000"/>
          <w:position w:val="0"/>
          <w:sz w:val="30"/>
          <w:szCs w:val="30"/>
        </w:rPr>
        <w:t>数据存储</w:t>
      </w:r>
    </w:p>
    <w:p>
      <w:pPr>
        <w:numPr>
          <w:ilvl w:val="0"/>
          <w:numId w:val="10"/>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触摸屏产品标配USB接口，可实现数据实时存储，具有实时温度曲线显示界面，可直观的查看温度波动性与温度控制性能；</w:t>
      </w:r>
    </w:p>
    <w:p>
      <w:pPr>
        <w:numPr>
          <w:ilvl w:val="0"/>
          <w:numId w:val="10"/>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水套式二氧化碳培养箱选配上位机功能，可实现手机APP操作，随时查看培养箱运行情况，可实现云端数据导出与分析。</w:t>
      </w:r>
    </w:p>
    <w:p>
      <w:pPr>
        <w:numPr>
          <w:ilvl w:val="0"/>
          <w:numId w:val="4"/>
        </w:numPr>
        <w:autoSpaceDE/>
        <w:autoSpaceDN/>
        <w:bidi w:val="0"/>
        <w:snapToGrid/>
        <w:spacing w:before="0" w:after="0" w:line="240" w:lineRule="auto"/>
        <w:ind w:left="454" w:right="0" w:hanging="171"/>
        <w:jc w:val="both"/>
        <w:rPr>
          <w:rFonts w:hint="default" w:ascii="微软雅黑" w:hAnsi="微软雅黑" w:eastAsia="微软雅黑"/>
          <w:b/>
          <w:color w:val="000000"/>
          <w:position w:val="0"/>
          <w:sz w:val="30"/>
          <w:szCs w:val="30"/>
        </w:rPr>
      </w:pPr>
      <w:r>
        <w:rPr>
          <w:rFonts w:hint="default" w:ascii="宋体" w:hAnsi="宋体" w:eastAsia="宋体"/>
          <w:b w:val="0"/>
          <w:color w:val="000000"/>
          <w:position w:val="0"/>
          <w:sz w:val="30"/>
          <w:szCs w:val="30"/>
        </w:rPr>
        <w:t>安全保护</w:t>
      </w:r>
    </w:p>
    <w:p>
      <w:pPr>
        <w:numPr>
          <w:ilvl w:val="0"/>
          <w:numId w:val="11"/>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对人员的保护——配置漏电流、过电压保护器。</w:t>
      </w:r>
    </w:p>
    <w:p>
      <w:pPr>
        <w:numPr>
          <w:ilvl w:val="0"/>
          <w:numId w:val="11"/>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对样品的保护——具有超温报警，箱内温度超出设置温度1℃将启动报警。</w:t>
      </w:r>
    </w:p>
    <w:p>
      <w:pPr>
        <w:numPr>
          <w:ilvl w:val="0"/>
          <w:numId w:val="11"/>
        </w:numPr>
        <w:autoSpaceDE/>
        <w:autoSpaceDN/>
        <w:bidi w:val="0"/>
        <w:snapToGrid/>
        <w:spacing w:before="0" w:after="0" w:line="400" w:lineRule="exact"/>
        <w:ind w:right="0" w:firstLine="397"/>
        <w:jc w:val="both"/>
        <w:rPr>
          <w:rFonts w:hint="default" w:ascii="宋体" w:hAnsi="宋体" w:eastAsia="宋体"/>
          <w:b w:val="0"/>
          <w:color w:val="auto"/>
          <w:position w:val="0"/>
          <w:sz w:val="28"/>
          <w:szCs w:val="28"/>
        </w:rPr>
      </w:pPr>
      <w:r>
        <w:rPr>
          <w:rFonts w:hint="default" w:ascii="宋体" w:hAnsi="宋体" w:eastAsia="宋体"/>
          <w:b w:val="0"/>
          <w:color w:val="auto"/>
          <w:position w:val="0"/>
          <w:sz w:val="28"/>
          <w:szCs w:val="28"/>
        </w:rPr>
        <w:t>浓度超高报警，触摸屏界面产品该参数可根据实验调节、设置。</w:t>
      </w:r>
    </w:p>
    <w:p>
      <w:pPr>
        <w:numPr>
          <w:ilvl w:val="0"/>
          <w:numId w:val="11"/>
        </w:numPr>
        <w:autoSpaceDE/>
        <w:autoSpaceDN/>
        <w:bidi w:val="0"/>
        <w:snapToGrid/>
        <w:spacing w:before="0" w:after="0" w:line="400" w:lineRule="exact"/>
        <w:ind w:right="0" w:firstLine="397"/>
        <w:jc w:val="both"/>
        <w:rPr>
          <w:rFonts w:hint="default" w:ascii="微软雅黑" w:hAnsi="微软雅黑" w:eastAsia="微软雅黑"/>
          <w:b w:val="0"/>
          <w:color w:val="auto"/>
          <w:position w:val="0"/>
          <w:sz w:val="24"/>
          <w:szCs w:val="24"/>
        </w:rPr>
      </w:pPr>
      <w:r>
        <w:rPr>
          <w:rFonts w:hint="default" w:ascii="微软雅黑" w:hAnsi="微软雅黑" w:eastAsia="微软雅黑"/>
          <w:b w:val="0"/>
          <w:color w:val="auto"/>
          <w:position w:val="0"/>
          <w:sz w:val="24"/>
          <w:szCs w:val="24"/>
        </w:rPr>
        <w:t>水套式二氧化碳培养箱具有水位过低、水位过高报警，可选配自动控制水位系统，实现自动加水。</w:t>
      </w:r>
    </w:p>
    <w:p>
      <w:pPr>
        <w:numPr>
          <w:ilvl w:val="0"/>
          <w:numId w:val="0"/>
        </w:numPr>
        <w:autoSpaceDE/>
        <w:autoSpaceDN/>
        <w:bidi w:val="0"/>
        <w:snapToGrid/>
        <w:spacing w:before="0" w:after="0" w:line="400" w:lineRule="exact"/>
        <w:ind w:right="0" w:firstLine="0"/>
        <w:jc w:val="both"/>
        <w:rPr>
          <w:rFonts w:hint="default" w:ascii="微软雅黑" w:hAnsi="微软雅黑" w:eastAsia="微软雅黑"/>
          <w:b w:val="0"/>
          <w:color w:val="auto"/>
          <w:position w:val="0"/>
          <w:sz w:val="24"/>
          <w:szCs w:val="24"/>
        </w:rPr>
      </w:pPr>
    </w:p>
    <w:p>
      <w:pPr>
        <w:numPr>
          <w:ilvl w:val="0"/>
          <w:numId w:val="0"/>
        </w:numPr>
        <w:autoSpaceDE/>
        <w:autoSpaceDN/>
        <w:bidi w:val="0"/>
        <w:snapToGrid/>
        <w:spacing w:before="0" w:after="0" w:line="400" w:lineRule="exact"/>
        <w:ind w:right="0" w:firstLine="0"/>
        <w:jc w:val="both"/>
        <w:rPr>
          <w:rFonts w:hint="default" w:ascii="微软雅黑" w:hAnsi="微软雅黑" w:eastAsia="微软雅黑"/>
          <w:b w:val="0"/>
          <w:color w:val="auto"/>
          <w:position w:val="0"/>
          <w:sz w:val="24"/>
          <w:szCs w:val="24"/>
        </w:rPr>
      </w:pPr>
    </w:p>
    <w:p>
      <w:pPr>
        <w:numPr>
          <w:ilvl w:val="0"/>
          <w:numId w:val="0"/>
        </w:numPr>
        <w:autoSpaceDE/>
        <w:autoSpaceDN/>
        <w:bidi w:val="0"/>
        <w:snapToGrid/>
        <w:spacing w:before="0" w:after="0" w:line="400" w:lineRule="exact"/>
        <w:ind w:right="0" w:firstLine="0"/>
        <w:jc w:val="both"/>
        <w:rPr>
          <w:rFonts w:hint="default" w:ascii="微软雅黑" w:hAnsi="微软雅黑" w:eastAsia="微软雅黑"/>
          <w:b w:val="0"/>
          <w:color w:val="auto"/>
          <w:position w:val="0"/>
          <w:sz w:val="24"/>
          <w:szCs w:val="24"/>
        </w:rPr>
      </w:pPr>
    </w:p>
    <w:p>
      <w:pPr>
        <w:numPr>
          <w:ilvl w:val="0"/>
          <w:numId w:val="0"/>
        </w:numPr>
        <w:autoSpaceDE/>
        <w:autoSpaceDN/>
        <w:bidi w:val="0"/>
        <w:snapToGrid/>
        <w:spacing w:before="0" w:after="0" w:line="400" w:lineRule="exact"/>
        <w:ind w:right="0" w:firstLine="0"/>
        <w:jc w:val="both"/>
        <w:rPr>
          <w:rFonts w:hint="default" w:ascii="微软雅黑" w:hAnsi="微软雅黑" w:eastAsia="微软雅黑"/>
          <w:b w:val="0"/>
          <w:color w:val="auto"/>
          <w:position w:val="0"/>
          <w:sz w:val="24"/>
          <w:szCs w:val="24"/>
        </w:rPr>
      </w:pPr>
    </w:p>
    <w:p>
      <w:pPr>
        <w:numPr>
          <w:ilvl w:val="0"/>
          <w:numId w:val="0"/>
        </w:numPr>
        <w:autoSpaceDE/>
        <w:autoSpaceDN/>
        <w:bidi w:val="0"/>
        <w:snapToGrid/>
        <w:spacing w:before="0" w:after="0" w:line="400" w:lineRule="exact"/>
        <w:ind w:right="0" w:firstLine="0"/>
        <w:jc w:val="both"/>
        <w:rPr>
          <w:rFonts w:hint="default" w:ascii="微软雅黑" w:hAnsi="微软雅黑" w:eastAsia="微软雅黑"/>
          <w:b w:val="0"/>
          <w:color w:val="auto"/>
          <w:position w:val="0"/>
          <w:sz w:val="24"/>
          <w:szCs w:val="24"/>
        </w:rPr>
      </w:pPr>
    </w:p>
    <w:p>
      <w:pPr>
        <w:pStyle w:val="3"/>
        <w:numPr>
          <w:ilvl w:val="0"/>
          <w:numId w:val="0"/>
        </w:numPr>
        <w:autoSpaceDE/>
        <w:autoSpaceDN/>
        <w:spacing w:before="260" w:after="260" w:line="412" w:lineRule="auto"/>
        <w:ind w:right="0" w:firstLine="0"/>
        <w:jc w:val="center"/>
        <w:outlineLvl w:val="1"/>
        <w:rPr>
          <w:rFonts w:hint="default" w:ascii="Arial" w:hAnsi="黑体" w:eastAsia="黑体"/>
          <w:b/>
          <w:color w:val="auto"/>
          <w:position w:val="0"/>
          <w:sz w:val="36"/>
          <w:szCs w:val="36"/>
        </w:rPr>
      </w:pPr>
      <w:r>
        <w:rPr>
          <w:rFonts w:hint="default" w:ascii="Arial" w:hAnsi="黑体" w:eastAsia="黑体"/>
          <w:b/>
          <w:color w:val="auto"/>
          <w:position w:val="0"/>
          <w:sz w:val="36"/>
          <w:szCs w:val="36"/>
        </w:rPr>
        <w:t>水套式二氧化碳培养箱国内发货配件清单</w:t>
      </w:r>
    </w:p>
    <w:tbl>
      <w:tblPr>
        <w:tblStyle w:val="23"/>
        <w:tblpPr w:leftFromText="180" w:rightFromText="180" w:vertAnchor="text" w:horzAnchor="page" w:tblpX="1096" w:tblpY="355"/>
        <w:tblOverlap w:val="never"/>
        <w:tblW w:w="10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
        <w:gridCol w:w="2547"/>
        <w:gridCol w:w="2175"/>
        <w:gridCol w:w="892"/>
        <w:gridCol w:w="790"/>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序号</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名称</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型号</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单位</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数量</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CO2培养箱主机</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台</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使用说明书</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3</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隔板</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块</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865"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4</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中性合格证</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图号WGJ1440</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根据发货要求和地址合格证2选1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865" w:type="dxa"/>
            <w:vMerge w:val="continue"/>
            <w:shd w:val="clear" w:color="auto" w:fill="auto"/>
            <w:vAlign w:val="center"/>
          </w:tcPr>
          <w:p>
            <w:pPr>
              <w:widowControl/>
            </w:pP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鑫贝西合格证</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图号WGJ14412</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continue"/>
            <w:shd w:val="clear" w:color="auto" w:fill="auto"/>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65"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5</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中性保修卡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图号WGJ1441</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根据发货要求和地址质保卡2选1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865" w:type="dxa"/>
            <w:vMerge w:val="continue"/>
            <w:shd w:val="clear" w:color="auto" w:fill="auto"/>
            <w:vAlign w:val="center"/>
          </w:tcPr>
          <w:p>
            <w:pPr>
              <w:widowControl/>
            </w:pP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鑫贝西质保卡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图号WGJ14413</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continue"/>
            <w:shd w:val="clear" w:color="auto" w:fill="auto"/>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6</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QP系列注意事项铭牌（中文）</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图号：WGJ05140</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张</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7</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保险丝管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F</w:t>
            </w:r>
            <w:r>
              <w:rPr>
                <w:rFonts w:hint="eastAsia" w:ascii="宋体" w:hAnsi="宋体"/>
                <w:color w:val="auto"/>
                <w:position w:val="0"/>
                <w:sz w:val="24"/>
                <w:szCs w:val="24"/>
                <w:lang w:val="en-US" w:eastAsia="zh-CN"/>
              </w:rPr>
              <w:t>10</w:t>
            </w:r>
            <w:r>
              <w:rPr>
                <w:rFonts w:hint="default" w:ascii="宋体" w:hAnsi="宋体" w:eastAsia="宋体"/>
                <w:color w:val="auto"/>
                <w:position w:val="0"/>
                <w:sz w:val="24"/>
                <w:szCs w:val="24"/>
              </w:rPr>
              <w:t>A</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8</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医用硅胶软管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color w:val="auto"/>
                <w:position w:val="0"/>
                <w:sz w:val="24"/>
                <w:szCs w:val="24"/>
                <w:lang w:val="en-US" w:eastAsia="zh-CN"/>
              </w:rPr>
              <w:t>φ7*φ12</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米</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长度可选配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color w:val="auto"/>
                <w:position w:val="0"/>
                <w:sz w:val="24"/>
                <w:szCs w:val="24"/>
                <w:lang w:val="en-US" w:eastAsia="zh-CN"/>
              </w:rPr>
            </w:pPr>
            <w:r>
              <w:rPr>
                <w:rFonts w:hint="eastAsia" w:ascii="宋体" w:hAnsi="宋体"/>
                <w:color w:val="auto"/>
                <w:position w:val="0"/>
                <w:sz w:val="24"/>
                <w:szCs w:val="24"/>
                <w:lang w:val="en-US" w:eastAsia="zh-CN"/>
              </w:rPr>
              <w:t>9</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导气管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s="宋体"/>
                <w:color w:val="auto"/>
                <w:position w:val="0"/>
                <w:sz w:val="24"/>
                <w:szCs w:val="24"/>
                <w:lang w:val="en-US" w:eastAsia="zh-CN"/>
              </w:rPr>
            </w:pPr>
            <w:r>
              <w:rPr>
                <w:rFonts w:hint="eastAsia" w:ascii="宋体" w:hAnsi="宋体"/>
                <w:color w:val="auto"/>
                <w:position w:val="0"/>
                <w:sz w:val="24"/>
                <w:szCs w:val="24"/>
                <w:lang w:eastAsia="zh-CN"/>
              </w:rPr>
              <w:t>（内径）</w:t>
            </w:r>
            <w:r>
              <w:rPr>
                <w:rFonts w:hint="default" w:ascii="Arial" w:hAnsi="Arial" w:cs="Arial"/>
                <w:color w:val="auto"/>
                <w:position w:val="0"/>
                <w:sz w:val="24"/>
                <w:szCs w:val="24"/>
                <w:lang w:eastAsia="zh-CN"/>
              </w:rPr>
              <w:t>ɸ</w:t>
            </w:r>
            <w:r>
              <w:rPr>
                <w:rFonts w:hint="eastAsia" w:ascii="宋体" w:hAnsi="宋体" w:cs="宋体"/>
                <w:color w:val="auto"/>
                <w:position w:val="0"/>
                <w:sz w:val="24"/>
                <w:szCs w:val="24"/>
                <w:lang w:val="en-US" w:eastAsia="zh-CN"/>
              </w:rPr>
              <w:t>6*2</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米</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5</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长度可选配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10</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弹簧卡箍ɸ10.5</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ɸ10.5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4</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选配三通接头数量增加三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color w:val="auto"/>
                <w:position w:val="0"/>
                <w:sz w:val="24"/>
                <w:szCs w:val="24"/>
                <w:lang w:val="en-US" w:eastAsia="zh-CN"/>
              </w:rPr>
            </w:pPr>
            <w:r>
              <w:rPr>
                <w:rFonts w:hint="eastAsia" w:ascii="宋体" w:hAnsi="宋体"/>
                <w:color w:val="auto"/>
                <w:position w:val="0"/>
                <w:sz w:val="24"/>
                <w:szCs w:val="24"/>
                <w:lang w:val="en-US" w:eastAsia="zh-CN"/>
              </w:rPr>
              <w:t>11</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弹簧卡箍ɸ</w:t>
            </w:r>
            <w:r>
              <w:rPr>
                <w:rFonts w:hint="eastAsia" w:ascii="宋体" w:hAnsi="宋体"/>
                <w:color w:val="auto"/>
                <w:position w:val="0"/>
                <w:sz w:val="24"/>
                <w:szCs w:val="24"/>
                <w:lang w:val="en-US" w:eastAsia="zh-CN"/>
              </w:rPr>
              <w:t>9</w:t>
            </w:r>
            <w:r>
              <w:rPr>
                <w:rFonts w:hint="default" w:ascii="宋体" w:hAnsi="宋体" w:eastAsia="宋体"/>
                <w:color w:val="auto"/>
                <w:position w:val="0"/>
                <w:sz w:val="24"/>
                <w:szCs w:val="24"/>
                <w:lang w:val="en-US" w:eastAsia="zh-CN"/>
              </w:rPr>
              <w:t>.5</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ɸ</w:t>
            </w:r>
            <w:r>
              <w:rPr>
                <w:rFonts w:hint="eastAsia" w:ascii="宋体" w:hAnsi="宋体"/>
                <w:color w:val="auto"/>
                <w:position w:val="0"/>
                <w:sz w:val="24"/>
                <w:szCs w:val="24"/>
                <w:lang w:val="en-US" w:eastAsia="zh-CN"/>
              </w:rPr>
              <w:t>9</w:t>
            </w:r>
            <w:r>
              <w:rPr>
                <w:rFonts w:hint="default" w:ascii="宋体" w:hAnsi="宋体" w:eastAsia="宋体"/>
                <w:color w:val="auto"/>
                <w:position w:val="0"/>
                <w:sz w:val="24"/>
                <w:szCs w:val="24"/>
                <w:lang w:val="en-US" w:eastAsia="zh-CN"/>
              </w:rPr>
              <w:t>.5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2</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增湿盘</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160*120*65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eastAsia="宋体"/>
                <w:color w:val="auto"/>
                <w:position w:val="0"/>
                <w:sz w:val="24"/>
                <w:szCs w:val="24"/>
                <w:lang w:val="en-US" w:eastAsia="zh-CN"/>
              </w:rPr>
              <w:t>1</w:t>
            </w:r>
            <w:r>
              <w:rPr>
                <w:rFonts w:hint="eastAsia" w:ascii="宋体" w:hAnsi="宋体"/>
                <w:color w:val="auto"/>
                <w:position w:val="0"/>
                <w:sz w:val="24"/>
                <w:szCs w:val="24"/>
                <w:lang w:val="en-US" w:eastAsia="zh-CN"/>
              </w:rPr>
              <w:t>3</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双级减压阀</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rPr>
              <w:t>Y</w:t>
            </w:r>
            <w:r>
              <w:rPr>
                <w:rFonts w:hint="eastAsia" w:ascii="宋体" w:hAnsi="宋体" w:eastAsia="宋体"/>
                <w:color w:val="auto"/>
                <w:position w:val="0"/>
                <w:sz w:val="24"/>
                <w:szCs w:val="24"/>
                <w:lang w:val="en-US" w:eastAsia="zh-CN"/>
              </w:rPr>
              <w:t>S</w:t>
            </w:r>
            <w:r>
              <w:rPr>
                <w:rFonts w:hint="eastAsia" w:ascii="宋体" w:hAnsi="宋体" w:eastAsia="宋体"/>
                <w:color w:val="auto"/>
                <w:position w:val="0"/>
                <w:sz w:val="24"/>
                <w:szCs w:val="24"/>
              </w:rPr>
              <w:t>T12X-0.1L</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套</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4</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三通接头</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尺寸ɸ8材质黄铜</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选配件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15</w:t>
            </w:r>
          </w:p>
        </w:tc>
        <w:tc>
          <w:tcPr>
            <w:tcW w:w="254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default" w:ascii="宋体" w:hAnsi="宋体" w:eastAsia="宋体"/>
                <w:color w:val="auto"/>
                <w:position w:val="0"/>
                <w:sz w:val="24"/>
                <w:szCs w:val="24"/>
              </w:rPr>
              <w:t>12V直流微型自吸电脑循环泵</w:t>
            </w:r>
          </w:p>
        </w:tc>
        <w:tc>
          <w:tcPr>
            <w:tcW w:w="2175"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default" w:ascii="宋体" w:hAnsi="宋体" w:eastAsia="宋体"/>
                <w:color w:val="auto"/>
                <w:position w:val="0"/>
                <w:sz w:val="24"/>
                <w:szCs w:val="24"/>
              </w:rPr>
              <w:t>12V380泵+电源+2米管</w:t>
            </w:r>
          </w:p>
        </w:tc>
        <w:tc>
          <w:tcPr>
            <w:tcW w:w="892"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eastAsia" w:ascii="宋体" w:hAnsi="宋体"/>
                <w:color w:val="auto"/>
                <w:position w:val="0"/>
                <w:sz w:val="24"/>
                <w:szCs w:val="24"/>
                <w:lang w:eastAsia="zh-CN"/>
              </w:rPr>
              <w:t>套</w:t>
            </w:r>
          </w:p>
        </w:tc>
        <w:tc>
          <w:tcPr>
            <w:tcW w:w="79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eastAsia" w:ascii="宋体" w:hAnsi="宋体"/>
                <w:color w:val="auto"/>
                <w:position w:val="0"/>
                <w:sz w:val="24"/>
                <w:szCs w:val="24"/>
                <w:lang w:val="en-US" w:eastAsia="zh-CN"/>
              </w:rPr>
              <w:t>1</w:t>
            </w:r>
          </w:p>
        </w:tc>
        <w:tc>
          <w:tcPr>
            <w:tcW w:w="300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选配件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16</w:t>
            </w:r>
          </w:p>
        </w:tc>
        <w:tc>
          <w:tcPr>
            <w:tcW w:w="2547"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HEPA高效过滤器</w:t>
            </w:r>
          </w:p>
        </w:tc>
        <w:tc>
          <w:tcPr>
            <w:tcW w:w="2175"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货号：770001</w:t>
            </w:r>
          </w:p>
        </w:tc>
        <w:tc>
          <w:tcPr>
            <w:tcW w:w="892"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1</w:t>
            </w:r>
          </w:p>
        </w:tc>
        <w:tc>
          <w:tcPr>
            <w:tcW w:w="3007"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选配备用件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17</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HEPA高效过滤器</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Φ77*Φ145*45mm</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continue"/>
            <w:shd w:val="clear" w:color="auto" w:fill="auto"/>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18</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CPC快速接头公接头</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PLC系列，单向截止，1/4"</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bl>
    <w:p>
      <w:pPr>
        <w:numPr>
          <w:ilvl w:val="0"/>
          <w:numId w:val="0"/>
        </w:numPr>
        <w:autoSpaceDE/>
        <w:autoSpaceDN/>
        <w:spacing w:before="0" w:after="160" w:line="360" w:lineRule="auto"/>
        <w:ind w:right="0" w:firstLine="0"/>
        <w:jc w:val="both"/>
        <w:rPr>
          <w:rFonts w:hint="eastAsia" w:ascii="宋体" w:hAnsi="宋体" w:eastAsia="宋体"/>
          <w:color w:val="auto"/>
          <w:position w:val="0"/>
          <w:sz w:val="21"/>
          <w:szCs w:val="21"/>
          <w:lang w:eastAsia="zh-CN"/>
        </w:rPr>
      </w:pPr>
      <w:r>
        <w:rPr>
          <w:rFonts w:hint="default" w:ascii="宋体" w:hAnsi="宋体" w:eastAsia="宋体"/>
          <w:color w:val="auto"/>
          <w:position w:val="0"/>
          <w:sz w:val="21"/>
          <w:szCs w:val="21"/>
        </w:rPr>
        <w:t>注：</w:t>
      </w:r>
      <w:r>
        <w:rPr>
          <w:rFonts w:hint="eastAsia" w:ascii="宋体" w:hAnsi="宋体"/>
          <w:color w:val="auto"/>
          <w:position w:val="0"/>
          <w:sz w:val="21"/>
          <w:szCs w:val="21"/>
          <w:lang w:val="en-US" w:eastAsia="zh-CN"/>
        </w:rPr>
        <w:t>1</w:t>
      </w:r>
      <w:r>
        <w:rPr>
          <w:rFonts w:hint="default" w:ascii="宋体" w:hAnsi="宋体" w:eastAsia="宋体"/>
          <w:color w:val="auto"/>
          <w:position w:val="0"/>
          <w:sz w:val="21"/>
          <w:szCs w:val="21"/>
        </w:rPr>
        <w:t>、三通接头</w:t>
      </w:r>
      <w:r>
        <w:rPr>
          <w:rFonts w:hint="eastAsia" w:ascii="宋体" w:hAnsi="宋体"/>
          <w:color w:val="auto"/>
          <w:position w:val="0"/>
          <w:sz w:val="21"/>
          <w:szCs w:val="21"/>
          <w:lang w:val="en-US" w:eastAsia="zh-CN"/>
        </w:rPr>
        <w:t>/</w:t>
      </w:r>
      <w:r>
        <w:rPr>
          <w:rFonts w:hint="default" w:ascii="宋体" w:hAnsi="宋体" w:eastAsia="宋体"/>
          <w:color w:val="auto"/>
          <w:position w:val="0"/>
          <w:sz w:val="21"/>
          <w:szCs w:val="21"/>
        </w:rPr>
        <w:t>12V直流微型自吸电脑循环泵为选配件，弹簧卡箍数量随之增加3个</w:t>
      </w:r>
      <w:r>
        <w:rPr>
          <w:rFonts w:hint="eastAsia" w:ascii="宋体" w:hAnsi="宋体"/>
          <w:color w:val="auto"/>
          <w:position w:val="0"/>
          <w:sz w:val="21"/>
          <w:szCs w:val="21"/>
          <w:lang w:eastAsia="zh-CN"/>
        </w:rPr>
        <w:t>。</w:t>
      </w:r>
    </w:p>
    <w:p>
      <w:pPr>
        <w:numPr>
          <w:ilvl w:val="0"/>
          <w:numId w:val="0"/>
        </w:numPr>
        <w:autoSpaceDE/>
        <w:autoSpaceDN/>
        <w:spacing w:before="0" w:after="160" w:line="360" w:lineRule="auto"/>
        <w:ind w:right="0" w:firstLine="480"/>
        <w:jc w:val="both"/>
        <w:rPr>
          <w:rFonts w:hint="eastAsia"/>
          <w:lang w:eastAsia="zh-CN"/>
        </w:rPr>
      </w:pPr>
      <w:r>
        <w:rPr>
          <w:rFonts w:hint="eastAsia" w:ascii="宋体" w:hAnsi="宋体"/>
          <w:color w:val="auto"/>
          <w:position w:val="0"/>
          <w:sz w:val="21"/>
          <w:szCs w:val="21"/>
          <w:lang w:val="en-US" w:eastAsia="zh-CN"/>
        </w:rPr>
        <w:t>2</w:t>
      </w:r>
      <w:r>
        <w:rPr>
          <w:rFonts w:hint="default" w:ascii="宋体" w:hAnsi="宋体" w:eastAsia="宋体"/>
          <w:color w:val="auto"/>
          <w:position w:val="0"/>
          <w:sz w:val="21"/>
          <w:szCs w:val="21"/>
        </w:rPr>
        <w:t>、数量为单台配件数量</w:t>
      </w:r>
    </w:p>
    <w:p>
      <w:pPr>
        <w:pStyle w:val="3"/>
        <w:numPr>
          <w:ilvl w:val="0"/>
          <w:numId w:val="0"/>
        </w:numPr>
        <w:autoSpaceDE/>
        <w:autoSpaceDN/>
        <w:spacing w:before="260" w:after="260" w:line="412" w:lineRule="auto"/>
        <w:ind w:right="0" w:firstLine="0"/>
        <w:jc w:val="center"/>
        <w:outlineLvl w:val="1"/>
        <w:rPr>
          <w:rFonts w:hint="default" w:ascii="Arial" w:hAnsi="黑体" w:eastAsia="黑体"/>
          <w:b/>
          <w:color w:val="auto"/>
          <w:position w:val="0"/>
          <w:sz w:val="36"/>
          <w:szCs w:val="36"/>
        </w:rPr>
      </w:pPr>
      <w:r>
        <w:rPr>
          <w:rFonts w:hint="default" w:ascii="Arial" w:hAnsi="黑体" w:eastAsia="黑体"/>
          <w:b/>
          <w:color w:val="auto"/>
          <w:position w:val="0"/>
          <w:sz w:val="36"/>
          <w:szCs w:val="36"/>
        </w:rPr>
        <w:t>水套式二氧化碳培养箱</w:t>
      </w:r>
      <w:r>
        <w:rPr>
          <w:rFonts w:hint="eastAsia" w:hAnsi="黑体"/>
          <w:b/>
          <w:color w:val="auto"/>
          <w:position w:val="0"/>
          <w:sz w:val="36"/>
          <w:szCs w:val="36"/>
          <w:lang w:eastAsia="zh-CN"/>
        </w:rPr>
        <w:t>国际</w:t>
      </w:r>
      <w:r>
        <w:rPr>
          <w:rFonts w:hint="default" w:ascii="Arial" w:hAnsi="黑体" w:eastAsia="黑体"/>
          <w:b/>
          <w:color w:val="auto"/>
          <w:position w:val="0"/>
          <w:sz w:val="36"/>
          <w:szCs w:val="36"/>
        </w:rPr>
        <w:t>发货配件清单</w:t>
      </w:r>
    </w:p>
    <w:tbl>
      <w:tblPr>
        <w:tblStyle w:val="23"/>
        <w:tblpPr w:leftFromText="180" w:rightFromText="180" w:vertAnchor="text" w:horzAnchor="page" w:tblpX="1096" w:tblpY="355"/>
        <w:tblOverlap w:val="never"/>
        <w:tblW w:w="10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
        <w:gridCol w:w="2547"/>
        <w:gridCol w:w="2175"/>
        <w:gridCol w:w="892"/>
        <w:gridCol w:w="790"/>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序号</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名称</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型号</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单位</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数量</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CO2培养箱主机</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台</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使用说明书</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3</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隔板</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块</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4</w:t>
            </w:r>
          </w:p>
          <w:p>
            <w:pPr>
              <w:widowControl/>
              <w:numPr>
                <w:ilvl w:val="0"/>
                <w:numId w:val="0"/>
              </w:numPr>
              <w:autoSpaceDE/>
              <w:autoSpaceDN/>
              <w:spacing w:before="0" w:after="160" w:line="240" w:lineRule="auto"/>
              <w:ind w:right="0" w:firstLine="0"/>
              <w:jc w:val="both"/>
              <w:rPr>
                <w:rFonts w:hint="eastAsia" w:ascii="宋体" w:hAnsi="宋体"/>
                <w:color w:val="auto"/>
                <w:position w:val="0"/>
                <w:sz w:val="24"/>
                <w:szCs w:val="24"/>
                <w:lang w:val="en-US" w:eastAsia="zh-CN"/>
              </w:rPr>
            </w:pP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Theme="minorEastAsia" w:hAnsiTheme="minorEastAsia" w:cstheme="minorEastAsia"/>
                <w:sz w:val="24"/>
              </w:rPr>
              <w:t>英文合格证</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图号WGJ144</w:t>
            </w:r>
            <w:r>
              <w:rPr>
                <w:rFonts w:hint="eastAsia" w:ascii="宋体" w:hAnsi="宋体"/>
                <w:color w:val="auto"/>
                <w:position w:val="0"/>
                <w:sz w:val="24"/>
                <w:szCs w:val="24"/>
                <w:lang w:val="en-US" w:eastAsia="zh-CN"/>
              </w:rPr>
              <w:t>20</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865"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5</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Theme="minorEastAsia" w:hAnsiTheme="minorEastAsia" w:cstheme="minorEastAsia"/>
                <w:sz w:val="24"/>
              </w:rPr>
              <w:t>中性质保卡（英文）</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rPr>
              <w:t>图号WGJ14396</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根据发货要求和地址质保卡2选1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65" w:type="dxa"/>
            <w:vMerge w:val="continue"/>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rPr>
              <w:t>英文质保卡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rPr>
              <w:t>图号WGJ14395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份</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continue"/>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6</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保险丝管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rPr>
              <w:t>F</w:t>
            </w:r>
            <w:r>
              <w:rPr>
                <w:rFonts w:hint="eastAsia" w:ascii="宋体" w:hAnsi="宋体" w:eastAsia="宋体"/>
                <w:color w:val="auto"/>
                <w:position w:val="0"/>
                <w:sz w:val="24"/>
                <w:szCs w:val="24"/>
                <w:lang w:val="en-US" w:eastAsia="zh-CN"/>
              </w:rPr>
              <w:t>10</w:t>
            </w:r>
            <w:r>
              <w:rPr>
                <w:rFonts w:hint="eastAsia" w:ascii="宋体" w:hAnsi="宋体" w:eastAsia="宋体"/>
                <w:color w:val="auto"/>
                <w:position w:val="0"/>
                <w:sz w:val="24"/>
                <w:szCs w:val="24"/>
              </w:rPr>
              <w:t>A</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7</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医用硅胶软管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color w:val="auto"/>
                <w:position w:val="0"/>
                <w:sz w:val="24"/>
                <w:szCs w:val="24"/>
                <w:lang w:val="en-US" w:eastAsia="zh-CN"/>
              </w:rPr>
              <w:t>φ7*φ12</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米</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长度可选配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color w:val="auto"/>
                <w:position w:val="0"/>
                <w:sz w:val="24"/>
                <w:szCs w:val="24"/>
                <w:lang w:val="en-US" w:eastAsia="zh-CN"/>
              </w:rPr>
            </w:pPr>
            <w:r>
              <w:rPr>
                <w:rFonts w:hint="eastAsia" w:ascii="宋体" w:hAnsi="宋体"/>
                <w:color w:val="auto"/>
                <w:position w:val="0"/>
                <w:sz w:val="24"/>
                <w:szCs w:val="24"/>
                <w:lang w:val="en-US" w:eastAsia="zh-CN"/>
              </w:rPr>
              <w:t>8</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导气管</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s="宋体"/>
                <w:color w:val="auto"/>
                <w:position w:val="0"/>
                <w:sz w:val="24"/>
                <w:szCs w:val="24"/>
                <w:lang w:val="en-US" w:eastAsia="zh-CN"/>
              </w:rPr>
            </w:pPr>
            <w:r>
              <w:rPr>
                <w:rFonts w:hint="eastAsia" w:ascii="宋体" w:hAnsi="宋体"/>
                <w:color w:val="auto"/>
                <w:position w:val="0"/>
                <w:sz w:val="24"/>
                <w:szCs w:val="24"/>
                <w:lang w:eastAsia="zh-CN"/>
              </w:rPr>
              <w:t>（内径）</w:t>
            </w:r>
            <w:r>
              <w:rPr>
                <w:rFonts w:hint="default" w:ascii="Arial" w:hAnsi="Arial" w:cs="Arial"/>
                <w:color w:val="auto"/>
                <w:position w:val="0"/>
                <w:sz w:val="24"/>
                <w:szCs w:val="24"/>
                <w:lang w:eastAsia="zh-CN"/>
              </w:rPr>
              <w:t>ɸ</w:t>
            </w:r>
            <w:r>
              <w:rPr>
                <w:rFonts w:hint="eastAsia" w:ascii="宋体" w:hAnsi="宋体" w:cs="宋体"/>
                <w:color w:val="auto"/>
                <w:position w:val="0"/>
                <w:sz w:val="24"/>
                <w:szCs w:val="24"/>
                <w:lang w:val="en-US" w:eastAsia="zh-CN"/>
              </w:rPr>
              <w:t>6*2</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米</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5</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长度可选配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9</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弹簧卡箍ɸ10.5</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ɸ10.5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4</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选配三通接头数量增加三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color w:val="auto"/>
                <w:position w:val="0"/>
                <w:sz w:val="24"/>
                <w:szCs w:val="24"/>
                <w:lang w:val="en-US" w:eastAsia="zh-CN"/>
              </w:rPr>
            </w:pPr>
            <w:r>
              <w:rPr>
                <w:rFonts w:hint="eastAsia" w:ascii="宋体" w:hAnsi="宋体"/>
                <w:color w:val="auto"/>
                <w:position w:val="0"/>
                <w:sz w:val="24"/>
                <w:szCs w:val="24"/>
                <w:lang w:val="en-US" w:eastAsia="zh-CN"/>
              </w:rPr>
              <w:t>10</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弹簧卡箍ɸ</w:t>
            </w:r>
            <w:r>
              <w:rPr>
                <w:rFonts w:hint="eastAsia" w:ascii="宋体" w:hAnsi="宋体"/>
                <w:color w:val="auto"/>
                <w:position w:val="0"/>
                <w:sz w:val="24"/>
                <w:szCs w:val="24"/>
                <w:lang w:val="en-US" w:eastAsia="zh-CN"/>
              </w:rPr>
              <w:t>9</w:t>
            </w:r>
            <w:r>
              <w:rPr>
                <w:rFonts w:hint="default" w:ascii="宋体" w:hAnsi="宋体" w:eastAsia="宋体"/>
                <w:color w:val="auto"/>
                <w:position w:val="0"/>
                <w:sz w:val="24"/>
                <w:szCs w:val="24"/>
                <w:lang w:val="en-US" w:eastAsia="zh-CN"/>
              </w:rPr>
              <w:t>.5</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default" w:ascii="宋体" w:hAnsi="宋体" w:eastAsia="宋体"/>
                <w:color w:val="auto"/>
                <w:position w:val="0"/>
                <w:sz w:val="24"/>
                <w:szCs w:val="24"/>
                <w:lang w:val="en-US" w:eastAsia="zh-CN"/>
              </w:rPr>
              <w:t>ɸ</w:t>
            </w:r>
            <w:r>
              <w:rPr>
                <w:rFonts w:hint="eastAsia" w:ascii="宋体" w:hAnsi="宋体"/>
                <w:color w:val="auto"/>
                <w:position w:val="0"/>
                <w:sz w:val="24"/>
                <w:szCs w:val="24"/>
                <w:lang w:val="en-US" w:eastAsia="zh-CN"/>
              </w:rPr>
              <w:t>9</w:t>
            </w:r>
            <w:r>
              <w:rPr>
                <w:rFonts w:hint="default" w:ascii="宋体" w:hAnsi="宋体" w:eastAsia="宋体"/>
                <w:color w:val="auto"/>
                <w:position w:val="0"/>
                <w:sz w:val="24"/>
                <w:szCs w:val="24"/>
                <w:lang w:val="en-US" w:eastAsia="zh-CN"/>
              </w:rPr>
              <w:t>.5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1</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增湿盘</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160*120*65</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eastAsia="宋体"/>
                <w:color w:val="auto"/>
                <w:position w:val="0"/>
                <w:sz w:val="24"/>
                <w:szCs w:val="24"/>
                <w:lang w:val="en-US" w:eastAsia="zh-CN"/>
              </w:rPr>
              <w:t>1</w:t>
            </w:r>
            <w:r>
              <w:rPr>
                <w:rFonts w:hint="eastAsia" w:ascii="宋体" w:hAnsi="宋体"/>
                <w:color w:val="auto"/>
                <w:position w:val="0"/>
                <w:sz w:val="24"/>
                <w:szCs w:val="24"/>
                <w:lang w:val="en-US" w:eastAsia="zh-CN"/>
              </w:rPr>
              <w:t>2</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双级减压阀</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rPr>
              <w:t>Y</w:t>
            </w:r>
            <w:r>
              <w:rPr>
                <w:rFonts w:hint="eastAsia" w:ascii="宋体" w:hAnsi="宋体" w:eastAsia="宋体"/>
                <w:color w:val="auto"/>
                <w:position w:val="0"/>
                <w:sz w:val="24"/>
                <w:szCs w:val="24"/>
                <w:lang w:val="en-US" w:eastAsia="zh-CN"/>
              </w:rPr>
              <w:t>S</w:t>
            </w:r>
            <w:r>
              <w:rPr>
                <w:rFonts w:hint="eastAsia" w:ascii="宋体" w:hAnsi="宋体" w:eastAsia="宋体"/>
                <w:color w:val="auto"/>
                <w:position w:val="0"/>
                <w:sz w:val="24"/>
                <w:szCs w:val="24"/>
              </w:rPr>
              <w:t>T12X-0.1L</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套</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3</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三通接头</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尺寸ɸ8材质黄铜</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选配件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eastAsia="zh-CN"/>
              </w:rPr>
            </w:pPr>
            <w:r>
              <w:rPr>
                <w:rFonts w:hint="eastAsia" w:ascii="宋体" w:hAnsi="宋体"/>
                <w:color w:val="auto"/>
                <w:position w:val="0"/>
                <w:sz w:val="24"/>
                <w:szCs w:val="24"/>
                <w:lang w:val="en-US" w:eastAsia="zh-CN"/>
              </w:rPr>
              <w:t>14</w:t>
            </w:r>
          </w:p>
        </w:tc>
        <w:tc>
          <w:tcPr>
            <w:tcW w:w="254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default" w:ascii="宋体" w:hAnsi="宋体" w:eastAsia="宋体"/>
                <w:color w:val="auto"/>
                <w:position w:val="0"/>
                <w:sz w:val="24"/>
                <w:szCs w:val="24"/>
              </w:rPr>
              <w:t>12V直流微型自吸电脑循环泵</w:t>
            </w:r>
          </w:p>
        </w:tc>
        <w:tc>
          <w:tcPr>
            <w:tcW w:w="2175"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default" w:ascii="宋体" w:hAnsi="宋体" w:eastAsia="宋体"/>
                <w:color w:val="auto"/>
                <w:position w:val="0"/>
                <w:sz w:val="24"/>
                <w:szCs w:val="24"/>
              </w:rPr>
              <w:t>12V380泵+电源+2米管</w:t>
            </w:r>
          </w:p>
        </w:tc>
        <w:tc>
          <w:tcPr>
            <w:tcW w:w="892"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eastAsia" w:ascii="宋体" w:hAnsi="宋体"/>
                <w:color w:val="auto"/>
                <w:position w:val="0"/>
                <w:sz w:val="24"/>
                <w:szCs w:val="24"/>
                <w:lang w:eastAsia="zh-CN"/>
              </w:rPr>
              <w:t>套</w:t>
            </w:r>
          </w:p>
        </w:tc>
        <w:tc>
          <w:tcPr>
            <w:tcW w:w="79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default" w:ascii="宋体" w:hAnsi="宋体" w:eastAsia="宋体"/>
                <w:color w:val="auto"/>
                <w:position w:val="0"/>
                <w:sz w:val="24"/>
                <w:szCs w:val="24"/>
              </w:rPr>
            </w:pPr>
            <w:r>
              <w:rPr>
                <w:rFonts w:hint="eastAsia" w:ascii="宋体" w:hAnsi="宋体"/>
                <w:color w:val="auto"/>
                <w:position w:val="0"/>
                <w:sz w:val="24"/>
                <w:szCs w:val="24"/>
                <w:lang w:val="en-US" w:eastAsia="zh-CN"/>
              </w:rPr>
              <w:t>1</w:t>
            </w:r>
          </w:p>
        </w:tc>
        <w:tc>
          <w:tcPr>
            <w:tcW w:w="300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60" w:line="240" w:lineRule="auto"/>
              <w:ind w:left="0" w:leftChars="0" w:right="0" w:rightChars="0" w:firstLine="0" w:firstLineChars="0"/>
              <w:jc w:val="center"/>
              <w:textAlignment w:val="auto"/>
              <w:rPr>
                <w:rFonts w:hint="eastAsia" w:ascii="宋体" w:hAnsi="宋体" w:eastAsia="宋体"/>
                <w:color w:val="auto"/>
                <w:position w:val="0"/>
                <w:sz w:val="24"/>
                <w:szCs w:val="24"/>
                <w:lang w:eastAsia="zh-CN"/>
              </w:rPr>
            </w:pPr>
            <w:r>
              <w:rPr>
                <w:rFonts w:hint="eastAsia" w:ascii="宋体" w:hAnsi="宋体"/>
                <w:color w:val="auto"/>
                <w:position w:val="0"/>
                <w:sz w:val="24"/>
                <w:szCs w:val="24"/>
                <w:lang w:eastAsia="zh-CN"/>
              </w:rPr>
              <w:t>选配件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5</w:t>
            </w:r>
          </w:p>
        </w:tc>
        <w:tc>
          <w:tcPr>
            <w:tcW w:w="2547"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HEPA高效过滤器</w:t>
            </w:r>
          </w:p>
        </w:tc>
        <w:tc>
          <w:tcPr>
            <w:tcW w:w="2175"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货号：770001</w:t>
            </w:r>
          </w:p>
        </w:tc>
        <w:tc>
          <w:tcPr>
            <w:tcW w:w="892"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left="0" w:leftChars="0" w:right="0" w:rightChars="0" w:firstLine="0" w:firstLineChars="0"/>
              <w:jc w:val="center"/>
              <w:rPr>
                <w:rFonts w:hint="default" w:ascii="宋体" w:hAnsi="宋体" w:eastAsia="宋体" w:cstheme="minorBidi"/>
                <w:color w:val="auto"/>
                <w:w w:val="100"/>
                <w:position w:val="0"/>
                <w:sz w:val="24"/>
                <w:szCs w:val="24"/>
                <w:shd w:val="clear"/>
              </w:rPr>
            </w:pPr>
            <w:r>
              <w:rPr>
                <w:rFonts w:hint="default" w:ascii="宋体" w:hAnsi="宋体" w:eastAsia="宋体"/>
                <w:color w:val="auto"/>
                <w:position w:val="0"/>
                <w:sz w:val="24"/>
                <w:szCs w:val="24"/>
              </w:rPr>
              <w:t>1</w:t>
            </w:r>
          </w:p>
        </w:tc>
        <w:tc>
          <w:tcPr>
            <w:tcW w:w="3007" w:type="dxa"/>
            <w:vMerge w:val="restart"/>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选配备用件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6</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HEPA高效过滤器</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Φ77*Φ145*45mm</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w:t>
            </w:r>
          </w:p>
        </w:tc>
        <w:tc>
          <w:tcPr>
            <w:tcW w:w="3007" w:type="dxa"/>
            <w:vMerge w:val="continue"/>
            <w:shd w:val="clear" w:color="auto" w:fill="auto"/>
            <w:vAlign w:val="center"/>
          </w:tcPr>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eastAsia" w:ascii="宋体" w:hAnsi="宋体" w:eastAsia="宋体"/>
                <w:color w:val="auto"/>
                <w:position w:val="0"/>
                <w:sz w:val="24"/>
                <w:szCs w:val="24"/>
                <w:lang w:val="en-US" w:eastAsia="zh-CN"/>
              </w:rPr>
            </w:pPr>
            <w:r>
              <w:rPr>
                <w:rFonts w:hint="default" w:ascii="宋体" w:hAnsi="宋体" w:eastAsia="宋体"/>
                <w:color w:val="auto"/>
                <w:position w:val="0"/>
                <w:sz w:val="24"/>
                <w:szCs w:val="24"/>
              </w:rPr>
              <w:t>1</w:t>
            </w:r>
            <w:r>
              <w:rPr>
                <w:rFonts w:hint="eastAsia" w:ascii="宋体" w:hAnsi="宋体"/>
                <w:color w:val="auto"/>
                <w:position w:val="0"/>
                <w:sz w:val="24"/>
                <w:szCs w:val="24"/>
                <w:lang w:val="en-US" w:eastAsia="zh-CN"/>
              </w:rPr>
              <w:t>7</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CPC快速接头公接头</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PLC系列，单向截止，1/4"</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w:t>
            </w:r>
          </w:p>
        </w:tc>
        <w:tc>
          <w:tcPr>
            <w:tcW w:w="300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86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lang w:val="en-US"/>
              </w:rPr>
            </w:pPr>
            <w:r>
              <w:rPr>
                <w:rFonts w:hint="eastAsia" w:ascii="宋体" w:hAnsi="宋体" w:eastAsia="宋体"/>
                <w:color w:val="auto"/>
                <w:position w:val="0"/>
                <w:sz w:val="24"/>
                <w:szCs w:val="24"/>
                <w:lang w:val="en-US" w:eastAsia="zh-CN"/>
              </w:rPr>
              <w:t>1</w:t>
            </w:r>
            <w:r>
              <w:rPr>
                <w:rFonts w:hint="eastAsia" w:ascii="宋体" w:hAnsi="宋体"/>
                <w:color w:val="auto"/>
                <w:position w:val="0"/>
                <w:sz w:val="24"/>
                <w:szCs w:val="24"/>
                <w:lang w:val="en-US" w:eastAsia="zh-CN"/>
              </w:rPr>
              <w:t>8</w:t>
            </w:r>
          </w:p>
        </w:tc>
        <w:tc>
          <w:tcPr>
            <w:tcW w:w="2547"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lang w:eastAsia="zh-CN"/>
              </w:rPr>
              <w:t>双级减压器英文标签</w:t>
            </w:r>
          </w:p>
        </w:tc>
        <w:tc>
          <w:tcPr>
            <w:tcW w:w="2175"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lang w:eastAsia="zh-CN"/>
              </w:rPr>
              <w:t>图纸：</w:t>
            </w:r>
            <w:r>
              <w:rPr>
                <w:rFonts w:hint="eastAsia" w:ascii="宋体" w:hAnsi="宋体" w:eastAsia="宋体"/>
                <w:color w:val="auto"/>
                <w:position w:val="0"/>
                <w:sz w:val="24"/>
                <w:szCs w:val="24"/>
                <w:lang w:val="en-US" w:eastAsia="zh-CN"/>
              </w:rPr>
              <w:t>WGJ05142</w:t>
            </w:r>
          </w:p>
        </w:tc>
        <w:tc>
          <w:tcPr>
            <w:tcW w:w="892"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lang w:eastAsia="zh-CN"/>
              </w:rPr>
              <w:t>个</w:t>
            </w:r>
          </w:p>
        </w:tc>
        <w:tc>
          <w:tcPr>
            <w:tcW w:w="790" w:type="dxa"/>
            <w:shd w:val="clear" w:color="auto" w:fill="auto"/>
            <w:vAlign w:val="center"/>
          </w:tcPr>
          <w:p>
            <w:pPr>
              <w:widowControl/>
              <w:numPr>
                <w:ilvl w:val="0"/>
                <w:numId w:val="0"/>
              </w:numPr>
              <w:autoSpaceDE/>
              <w:autoSpaceDN/>
              <w:spacing w:before="0" w:after="160" w:line="240" w:lineRule="auto"/>
              <w:ind w:right="0" w:firstLine="0"/>
              <w:jc w:val="center"/>
              <w:rPr>
                <w:rFonts w:hint="default" w:ascii="宋体" w:hAnsi="宋体" w:eastAsia="宋体"/>
                <w:color w:val="auto"/>
                <w:position w:val="0"/>
                <w:sz w:val="24"/>
                <w:szCs w:val="24"/>
              </w:rPr>
            </w:pPr>
            <w:r>
              <w:rPr>
                <w:rFonts w:hint="eastAsia" w:ascii="宋体" w:hAnsi="宋体" w:eastAsia="宋体"/>
                <w:color w:val="auto"/>
                <w:position w:val="0"/>
                <w:sz w:val="24"/>
                <w:szCs w:val="24"/>
                <w:lang w:val="en-US" w:eastAsia="zh-CN"/>
              </w:rPr>
              <w:t>1</w:t>
            </w:r>
          </w:p>
        </w:tc>
        <w:tc>
          <w:tcPr>
            <w:tcW w:w="3007" w:type="dxa"/>
            <w:shd w:val="clear" w:color="auto" w:fill="auto"/>
            <w:vAlign w:val="center"/>
          </w:tcPr>
          <w:p>
            <w:pPr>
              <w:widowControl/>
              <w:jc w:val="center"/>
              <w:rPr>
                <w:rFonts w:hint="default" w:ascii="宋体" w:hAnsi="宋体" w:eastAsia="宋体"/>
                <w:color w:val="auto"/>
                <w:position w:val="0"/>
                <w:sz w:val="24"/>
                <w:szCs w:val="24"/>
              </w:rPr>
            </w:pPr>
          </w:p>
        </w:tc>
      </w:tr>
    </w:tbl>
    <w:p>
      <w:pPr>
        <w:numPr>
          <w:ilvl w:val="0"/>
          <w:numId w:val="0"/>
        </w:numPr>
        <w:autoSpaceDE/>
        <w:autoSpaceDN/>
        <w:spacing w:before="0" w:after="160" w:line="36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注：</w:t>
      </w:r>
      <w:r>
        <w:rPr>
          <w:rFonts w:hint="eastAsia" w:ascii="宋体" w:hAnsi="宋体"/>
          <w:color w:val="auto"/>
          <w:position w:val="0"/>
          <w:sz w:val="21"/>
          <w:szCs w:val="21"/>
          <w:lang w:val="en-US" w:eastAsia="zh-CN"/>
        </w:rPr>
        <w:t>1</w:t>
      </w:r>
      <w:r>
        <w:rPr>
          <w:rFonts w:hint="default" w:ascii="宋体" w:hAnsi="宋体" w:eastAsia="宋体"/>
          <w:color w:val="auto"/>
          <w:position w:val="0"/>
          <w:sz w:val="21"/>
          <w:szCs w:val="21"/>
        </w:rPr>
        <w:t>、三通接头</w:t>
      </w:r>
      <w:r>
        <w:rPr>
          <w:rFonts w:hint="eastAsia" w:ascii="宋体" w:hAnsi="宋体"/>
          <w:color w:val="auto"/>
          <w:position w:val="0"/>
          <w:sz w:val="21"/>
          <w:szCs w:val="21"/>
          <w:lang w:val="en-US" w:eastAsia="zh-CN"/>
        </w:rPr>
        <w:t>/</w:t>
      </w:r>
      <w:r>
        <w:rPr>
          <w:rFonts w:hint="default" w:ascii="宋体" w:hAnsi="宋体" w:eastAsia="宋体"/>
          <w:color w:val="auto"/>
          <w:position w:val="0"/>
          <w:sz w:val="21"/>
          <w:szCs w:val="21"/>
        </w:rPr>
        <w:t>12V直流微型自吸电脑循环泵为选配件，弹簧卡箍数量随之增加3个。</w:t>
      </w:r>
    </w:p>
    <w:p>
      <w:pPr>
        <w:numPr>
          <w:ilvl w:val="0"/>
          <w:numId w:val="0"/>
        </w:numPr>
        <w:autoSpaceDE/>
        <w:autoSpaceDN/>
        <w:spacing w:before="0" w:after="160" w:line="360" w:lineRule="auto"/>
        <w:ind w:right="0" w:firstLine="480"/>
        <w:jc w:val="both"/>
        <w:rPr>
          <w:rFonts w:hint="default" w:ascii="宋体" w:hAnsi="宋体" w:eastAsia="宋体"/>
          <w:color w:val="auto"/>
          <w:position w:val="0"/>
          <w:sz w:val="21"/>
          <w:szCs w:val="21"/>
        </w:rPr>
      </w:pPr>
      <w:r>
        <w:rPr>
          <w:rFonts w:hint="eastAsia" w:ascii="宋体" w:hAnsi="宋体"/>
          <w:color w:val="auto"/>
          <w:position w:val="0"/>
          <w:sz w:val="21"/>
          <w:szCs w:val="21"/>
          <w:lang w:val="en-US" w:eastAsia="zh-CN"/>
        </w:rPr>
        <w:t>2</w:t>
      </w:r>
      <w:r>
        <w:rPr>
          <w:rFonts w:hint="default" w:ascii="宋体" w:hAnsi="宋体" w:eastAsia="宋体"/>
          <w:color w:val="auto"/>
          <w:position w:val="0"/>
          <w:sz w:val="21"/>
          <w:szCs w:val="21"/>
        </w:rPr>
        <w:t>、数量为单台配件数量。</w:t>
      </w:r>
    </w:p>
    <w:p>
      <w:pPr>
        <w:numPr>
          <w:ilvl w:val="0"/>
          <w:numId w:val="0"/>
        </w:numPr>
        <w:autoSpaceDE/>
        <w:autoSpaceDN/>
        <w:spacing w:before="0" w:after="160" w:line="360" w:lineRule="auto"/>
        <w:ind w:right="0" w:firstLine="480"/>
        <w:jc w:val="both"/>
        <w:rPr>
          <w:rFonts w:hint="default" w:ascii="Times New Roman" w:hAnsi="Times New Roman" w:eastAsia="Times New Roman"/>
          <w:color w:val="auto"/>
          <w:position w:val="0"/>
          <w:sz w:val="21"/>
          <w:szCs w:val="21"/>
        </w:rPr>
      </w:pPr>
      <w:r>
        <w:rPr>
          <w:rFonts w:hint="default" w:ascii="宋体" w:hAnsi="宋体" w:eastAsia="宋体"/>
          <w:color w:val="auto"/>
          <w:position w:val="0"/>
          <w:sz w:val="24"/>
          <w:szCs w:val="24"/>
        </w:rPr>
        <w:t>3、国际部</w:t>
      </w:r>
      <w:r>
        <w:rPr>
          <w:rFonts w:hint="eastAsia" w:ascii="宋体" w:hAnsi="宋体" w:eastAsia="宋体"/>
          <w:color w:val="auto"/>
          <w:position w:val="0"/>
          <w:sz w:val="24"/>
          <w:szCs w:val="24"/>
          <w:lang w:eastAsia="zh-CN"/>
        </w:rPr>
        <w:t>发货，</w:t>
      </w:r>
      <w:r>
        <w:rPr>
          <w:rFonts w:hint="default" w:ascii="宋体" w:hAnsi="宋体" w:eastAsia="宋体"/>
          <w:color w:val="auto"/>
          <w:position w:val="0"/>
          <w:sz w:val="24"/>
          <w:szCs w:val="24"/>
        </w:rPr>
        <w:t>双级减压阀出厂前型号标签用双级减压器英文标签覆盖。</w:t>
      </w:r>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1">
    <w:nsid w:val="00000001"/>
    <w:multiLevelType w:val="multilevel"/>
    <w:tmpl w:val="00000001"/>
    <w:lvl w:ilvl="0" w:tentative="0">
      <w:start w:val="1"/>
      <w:numFmt w:val="decimal"/>
      <w:suff w:val="nothing"/>
      <w:lvlText w:val="%1、"/>
      <w:lvlJc w:val="left"/>
      <w:pPr>
        <w:ind w:firstLine="0"/>
        <w:jc w:val="both"/>
      </w:pPr>
      <w:rPr>
        <w:w w:val="100"/>
        <w:sz w:val="20"/>
        <w:szCs w:val="20"/>
        <w:shd w:val="clear"/>
      </w:rPr>
    </w:lvl>
    <w:lvl w:ilvl="1" w:tentative="0">
      <w:start w:val="1"/>
      <w:numFmt w:val="decimal"/>
      <w:suff w:val="nothing"/>
      <w:lvlText w:val="%1、"/>
      <w:lvlJc w:val="left"/>
      <w:pPr>
        <w:ind w:firstLine="0"/>
        <w:jc w:val="both"/>
      </w:pPr>
      <w:rPr>
        <w:w w:val="100"/>
        <w:sz w:val="20"/>
        <w:szCs w:val="20"/>
        <w:shd w:val="clear"/>
      </w:rPr>
    </w:lvl>
    <w:lvl w:ilvl="2" w:tentative="0">
      <w:start w:val="1"/>
      <w:numFmt w:val="decimal"/>
      <w:suff w:val="nothing"/>
      <w:lvlText w:val="%1、"/>
      <w:lvlJc w:val="left"/>
      <w:pPr>
        <w:ind w:firstLine="0"/>
        <w:jc w:val="both"/>
      </w:pPr>
      <w:rPr>
        <w:w w:val="100"/>
        <w:sz w:val="20"/>
        <w:szCs w:val="20"/>
        <w:shd w:val="clear"/>
      </w:rPr>
    </w:lvl>
    <w:lvl w:ilvl="3" w:tentative="0">
      <w:start w:val="1"/>
      <w:numFmt w:val="decimal"/>
      <w:suff w:val="nothing"/>
      <w:lvlText w:val="%1、"/>
      <w:lvlJc w:val="left"/>
      <w:pPr>
        <w:ind w:firstLine="0"/>
        <w:jc w:val="both"/>
      </w:pPr>
      <w:rPr>
        <w:w w:val="100"/>
        <w:sz w:val="20"/>
        <w:szCs w:val="20"/>
        <w:shd w:val="clear"/>
      </w:rPr>
    </w:lvl>
    <w:lvl w:ilvl="4" w:tentative="0">
      <w:start w:val="1"/>
      <w:numFmt w:val="decimal"/>
      <w:suff w:val="nothing"/>
      <w:lvlText w:val="%1、"/>
      <w:lvlJc w:val="left"/>
      <w:pPr>
        <w:ind w:firstLine="0"/>
        <w:jc w:val="both"/>
      </w:pPr>
      <w:rPr>
        <w:w w:val="100"/>
        <w:sz w:val="20"/>
        <w:szCs w:val="20"/>
        <w:shd w:val="clear"/>
      </w:rPr>
    </w:lvl>
    <w:lvl w:ilvl="5" w:tentative="0">
      <w:start w:val="1"/>
      <w:numFmt w:val="decimal"/>
      <w:suff w:val="nothing"/>
      <w:lvlText w:val="%1、"/>
      <w:lvlJc w:val="left"/>
      <w:pPr>
        <w:ind w:firstLine="0"/>
        <w:jc w:val="both"/>
      </w:pPr>
      <w:rPr>
        <w:w w:val="100"/>
        <w:sz w:val="20"/>
        <w:szCs w:val="20"/>
        <w:shd w:val="clear"/>
      </w:rPr>
    </w:lvl>
    <w:lvl w:ilvl="6" w:tentative="0">
      <w:start w:val="1"/>
      <w:numFmt w:val="decimal"/>
      <w:suff w:val="nothing"/>
      <w:lvlText w:val="%1、"/>
      <w:lvlJc w:val="left"/>
      <w:pPr>
        <w:ind w:firstLine="0"/>
        <w:jc w:val="both"/>
      </w:pPr>
      <w:rPr>
        <w:w w:val="100"/>
        <w:sz w:val="20"/>
        <w:szCs w:val="20"/>
        <w:shd w:val="clear"/>
      </w:rPr>
    </w:lvl>
    <w:lvl w:ilvl="7" w:tentative="0">
      <w:start w:val="1"/>
      <w:numFmt w:val="decimal"/>
      <w:suff w:val="nothing"/>
      <w:lvlText w:val="%1、"/>
      <w:lvlJc w:val="left"/>
      <w:pPr>
        <w:ind w:firstLine="0"/>
        <w:jc w:val="both"/>
      </w:pPr>
      <w:rPr>
        <w:w w:val="100"/>
        <w:sz w:val="20"/>
        <w:szCs w:val="20"/>
        <w:shd w:val="clear"/>
      </w:rPr>
    </w:lvl>
    <w:lvl w:ilvl="8" w:tentative="0">
      <w:start w:val="1"/>
      <w:numFmt w:val="decimal"/>
      <w:suff w:val="nothing"/>
      <w:lvlText w:val="%1、"/>
      <w:lvlJc w:val="left"/>
      <w:pPr>
        <w:ind w:firstLine="0"/>
        <w:jc w:val="both"/>
      </w:pPr>
      <w:rPr>
        <w:w w:val="100"/>
        <w:sz w:val="20"/>
        <w:szCs w:val="20"/>
        <w:shd w:val="clear"/>
      </w:rPr>
    </w:lvl>
  </w:abstractNum>
  <w:abstractNum w:abstractNumId="2">
    <w:nsid w:val="00000002"/>
    <w:multiLevelType w:val="multilevel"/>
    <w:tmpl w:val="00000002"/>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3">
    <w:nsid w:val="00000003"/>
    <w:multiLevelType w:val="multilevel"/>
    <w:tmpl w:val="00000003"/>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4">
    <w:nsid w:val="00000004"/>
    <w:multiLevelType w:val="multilevel"/>
    <w:tmpl w:val="00000004"/>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5">
    <w:nsid w:val="00000005"/>
    <w:multiLevelType w:val="multilevel"/>
    <w:tmpl w:val="00000005"/>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6">
    <w:nsid w:val="00000006"/>
    <w:multiLevelType w:val="multilevel"/>
    <w:tmpl w:val="00000006"/>
    <w:lvl w:ilvl="0" w:tentative="0">
      <w:start w:val="1"/>
      <w:numFmt w:val="decimal"/>
      <w:lvlText w:val="%1、"/>
      <w:lvlJc w:val="left"/>
      <w:pPr>
        <w:tabs>
          <w:tab w:val="left" w:pos="397"/>
        </w:tabs>
        <w:ind w:left="454" w:hanging="171"/>
        <w:jc w:val="both"/>
      </w:pPr>
      <w:rPr>
        <w:w w:val="100"/>
        <w:sz w:val="20"/>
        <w:szCs w:val="20"/>
        <w:shd w:val="clear"/>
      </w:rPr>
    </w:lvl>
    <w:lvl w:ilvl="1" w:tentative="0">
      <w:start w:val="1"/>
      <w:numFmt w:val="decimal"/>
      <w:lvlText w:val="%1、"/>
      <w:lvlJc w:val="left"/>
      <w:pPr>
        <w:tabs>
          <w:tab w:val="left" w:pos="397"/>
        </w:tabs>
        <w:ind w:left="454" w:hanging="171"/>
        <w:jc w:val="both"/>
      </w:pPr>
      <w:rPr>
        <w:w w:val="100"/>
        <w:sz w:val="20"/>
        <w:szCs w:val="20"/>
        <w:shd w:val="clear"/>
      </w:rPr>
    </w:lvl>
    <w:lvl w:ilvl="2" w:tentative="0">
      <w:start w:val="1"/>
      <w:numFmt w:val="decimal"/>
      <w:lvlText w:val="%1、"/>
      <w:lvlJc w:val="left"/>
      <w:pPr>
        <w:tabs>
          <w:tab w:val="left" w:pos="397"/>
        </w:tabs>
        <w:ind w:left="454" w:hanging="171"/>
        <w:jc w:val="both"/>
      </w:pPr>
      <w:rPr>
        <w:w w:val="100"/>
        <w:sz w:val="20"/>
        <w:szCs w:val="20"/>
        <w:shd w:val="clear"/>
      </w:rPr>
    </w:lvl>
    <w:lvl w:ilvl="3" w:tentative="0">
      <w:start w:val="1"/>
      <w:numFmt w:val="decimal"/>
      <w:lvlText w:val="%1、"/>
      <w:lvlJc w:val="left"/>
      <w:pPr>
        <w:tabs>
          <w:tab w:val="left" w:pos="397"/>
        </w:tabs>
        <w:ind w:left="454" w:hanging="171"/>
        <w:jc w:val="both"/>
      </w:pPr>
      <w:rPr>
        <w:w w:val="100"/>
        <w:sz w:val="20"/>
        <w:szCs w:val="20"/>
        <w:shd w:val="clear"/>
      </w:rPr>
    </w:lvl>
    <w:lvl w:ilvl="4" w:tentative="0">
      <w:start w:val="1"/>
      <w:numFmt w:val="decimal"/>
      <w:lvlText w:val="%1、"/>
      <w:lvlJc w:val="left"/>
      <w:pPr>
        <w:tabs>
          <w:tab w:val="left" w:pos="397"/>
        </w:tabs>
        <w:ind w:left="454" w:hanging="171"/>
        <w:jc w:val="both"/>
      </w:pPr>
      <w:rPr>
        <w:w w:val="100"/>
        <w:sz w:val="20"/>
        <w:szCs w:val="20"/>
        <w:shd w:val="clear"/>
      </w:rPr>
    </w:lvl>
    <w:lvl w:ilvl="5" w:tentative="0">
      <w:start w:val="1"/>
      <w:numFmt w:val="decimal"/>
      <w:lvlText w:val="%1、"/>
      <w:lvlJc w:val="left"/>
      <w:pPr>
        <w:tabs>
          <w:tab w:val="left" w:pos="397"/>
        </w:tabs>
        <w:ind w:left="454" w:hanging="171"/>
        <w:jc w:val="both"/>
      </w:pPr>
      <w:rPr>
        <w:w w:val="100"/>
        <w:sz w:val="20"/>
        <w:szCs w:val="20"/>
        <w:shd w:val="clear"/>
      </w:rPr>
    </w:lvl>
    <w:lvl w:ilvl="6" w:tentative="0">
      <w:start w:val="1"/>
      <w:numFmt w:val="decimal"/>
      <w:lvlText w:val="%1、"/>
      <w:lvlJc w:val="left"/>
      <w:pPr>
        <w:tabs>
          <w:tab w:val="left" w:pos="397"/>
        </w:tabs>
        <w:ind w:left="454" w:hanging="171"/>
        <w:jc w:val="both"/>
      </w:pPr>
      <w:rPr>
        <w:w w:val="100"/>
        <w:sz w:val="20"/>
        <w:szCs w:val="20"/>
        <w:shd w:val="clear"/>
      </w:rPr>
    </w:lvl>
    <w:lvl w:ilvl="7" w:tentative="0">
      <w:start w:val="1"/>
      <w:numFmt w:val="decimal"/>
      <w:lvlText w:val="%1、"/>
      <w:lvlJc w:val="left"/>
      <w:pPr>
        <w:tabs>
          <w:tab w:val="left" w:pos="397"/>
        </w:tabs>
        <w:ind w:left="454" w:hanging="171"/>
        <w:jc w:val="both"/>
      </w:pPr>
      <w:rPr>
        <w:w w:val="100"/>
        <w:sz w:val="20"/>
        <w:szCs w:val="20"/>
        <w:shd w:val="clear"/>
      </w:rPr>
    </w:lvl>
    <w:lvl w:ilvl="8" w:tentative="0">
      <w:start w:val="1"/>
      <w:numFmt w:val="decimal"/>
      <w:lvlText w:val="%1、"/>
      <w:lvlJc w:val="left"/>
      <w:pPr>
        <w:tabs>
          <w:tab w:val="left" w:pos="397"/>
        </w:tabs>
        <w:ind w:left="454" w:hanging="171"/>
        <w:jc w:val="both"/>
      </w:pPr>
      <w:rPr>
        <w:w w:val="100"/>
        <w:sz w:val="20"/>
        <w:szCs w:val="20"/>
        <w:shd w:val="clear"/>
      </w:rPr>
    </w:lvl>
  </w:abstractNum>
  <w:abstractNum w:abstractNumId="7">
    <w:nsid w:val="00000007"/>
    <w:multiLevelType w:val="multilevel"/>
    <w:tmpl w:val="00000007"/>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8">
    <w:nsid w:val="00000008"/>
    <w:multiLevelType w:val="multilevel"/>
    <w:tmpl w:val="00000008"/>
    <w:lvl w:ilvl="0" w:tentative="0">
      <w:start w:val="1"/>
      <w:numFmt w:val="decimal"/>
      <w:lvlText w:val="%1、"/>
      <w:lvlJc w:val="left"/>
      <w:pPr>
        <w:tabs>
          <w:tab w:val="left" w:pos="283"/>
        </w:tabs>
        <w:ind w:left="454" w:hanging="171"/>
        <w:jc w:val="both"/>
      </w:pPr>
      <w:rPr>
        <w:w w:val="100"/>
        <w:sz w:val="20"/>
        <w:szCs w:val="20"/>
        <w:shd w:val="clear"/>
      </w:rPr>
    </w:lvl>
    <w:lvl w:ilvl="1" w:tentative="0">
      <w:start w:val="1"/>
      <w:numFmt w:val="decimal"/>
      <w:lvlText w:val="%1、"/>
      <w:lvlJc w:val="left"/>
      <w:pPr>
        <w:tabs>
          <w:tab w:val="left" w:pos="283"/>
        </w:tabs>
        <w:ind w:left="454" w:hanging="171"/>
        <w:jc w:val="both"/>
      </w:pPr>
      <w:rPr>
        <w:w w:val="100"/>
        <w:sz w:val="20"/>
        <w:szCs w:val="20"/>
        <w:shd w:val="clear"/>
      </w:rPr>
    </w:lvl>
    <w:lvl w:ilvl="2" w:tentative="0">
      <w:start w:val="1"/>
      <w:numFmt w:val="decimal"/>
      <w:lvlText w:val="%1、"/>
      <w:lvlJc w:val="left"/>
      <w:pPr>
        <w:tabs>
          <w:tab w:val="left" w:pos="283"/>
        </w:tabs>
        <w:ind w:left="454" w:hanging="171"/>
        <w:jc w:val="both"/>
      </w:pPr>
      <w:rPr>
        <w:w w:val="100"/>
        <w:sz w:val="20"/>
        <w:szCs w:val="20"/>
        <w:shd w:val="clear"/>
      </w:rPr>
    </w:lvl>
    <w:lvl w:ilvl="3" w:tentative="0">
      <w:start w:val="1"/>
      <w:numFmt w:val="decimal"/>
      <w:lvlText w:val="%1、"/>
      <w:lvlJc w:val="left"/>
      <w:pPr>
        <w:tabs>
          <w:tab w:val="left" w:pos="283"/>
        </w:tabs>
        <w:ind w:left="454" w:hanging="171"/>
        <w:jc w:val="both"/>
      </w:pPr>
      <w:rPr>
        <w:w w:val="100"/>
        <w:sz w:val="20"/>
        <w:szCs w:val="20"/>
        <w:shd w:val="clear"/>
      </w:rPr>
    </w:lvl>
    <w:lvl w:ilvl="4" w:tentative="0">
      <w:start w:val="1"/>
      <w:numFmt w:val="decimal"/>
      <w:lvlText w:val="%1、"/>
      <w:lvlJc w:val="left"/>
      <w:pPr>
        <w:tabs>
          <w:tab w:val="left" w:pos="283"/>
        </w:tabs>
        <w:ind w:left="454" w:hanging="171"/>
        <w:jc w:val="both"/>
      </w:pPr>
      <w:rPr>
        <w:w w:val="100"/>
        <w:sz w:val="20"/>
        <w:szCs w:val="20"/>
        <w:shd w:val="clear"/>
      </w:rPr>
    </w:lvl>
    <w:lvl w:ilvl="5" w:tentative="0">
      <w:start w:val="1"/>
      <w:numFmt w:val="decimal"/>
      <w:lvlText w:val="%1、"/>
      <w:lvlJc w:val="left"/>
      <w:pPr>
        <w:tabs>
          <w:tab w:val="left" w:pos="283"/>
        </w:tabs>
        <w:ind w:left="454" w:hanging="171"/>
        <w:jc w:val="both"/>
      </w:pPr>
      <w:rPr>
        <w:w w:val="100"/>
        <w:sz w:val="20"/>
        <w:szCs w:val="20"/>
        <w:shd w:val="clear"/>
      </w:rPr>
    </w:lvl>
    <w:lvl w:ilvl="6" w:tentative="0">
      <w:start w:val="1"/>
      <w:numFmt w:val="decimal"/>
      <w:lvlText w:val="%1、"/>
      <w:lvlJc w:val="left"/>
      <w:pPr>
        <w:tabs>
          <w:tab w:val="left" w:pos="283"/>
        </w:tabs>
        <w:ind w:left="454" w:hanging="171"/>
        <w:jc w:val="both"/>
      </w:pPr>
      <w:rPr>
        <w:w w:val="100"/>
        <w:sz w:val="20"/>
        <w:szCs w:val="20"/>
        <w:shd w:val="clear"/>
      </w:rPr>
    </w:lvl>
    <w:lvl w:ilvl="7" w:tentative="0">
      <w:start w:val="1"/>
      <w:numFmt w:val="decimal"/>
      <w:lvlText w:val="%1、"/>
      <w:lvlJc w:val="left"/>
      <w:pPr>
        <w:tabs>
          <w:tab w:val="left" w:pos="283"/>
        </w:tabs>
        <w:ind w:left="454" w:hanging="171"/>
        <w:jc w:val="both"/>
      </w:pPr>
      <w:rPr>
        <w:w w:val="100"/>
        <w:sz w:val="20"/>
        <w:szCs w:val="20"/>
        <w:shd w:val="clear"/>
      </w:rPr>
    </w:lvl>
    <w:lvl w:ilvl="8" w:tentative="0">
      <w:start w:val="1"/>
      <w:numFmt w:val="decimal"/>
      <w:lvlText w:val="%1、"/>
      <w:lvlJc w:val="left"/>
      <w:pPr>
        <w:tabs>
          <w:tab w:val="left" w:pos="283"/>
        </w:tabs>
        <w:ind w:left="454" w:hanging="171"/>
        <w:jc w:val="both"/>
      </w:pPr>
      <w:rPr>
        <w:w w:val="100"/>
        <w:sz w:val="20"/>
        <w:szCs w:val="20"/>
        <w:shd w:val="clear"/>
      </w:rPr>
    </w:lvl>
  </w:abstractNum>
  <w:abstractNum w:abstractNumId="9">
    <w:nsid w:val="00000009"/>
    <w:multiLevelType w:val="multilevel"/>
    <w:tmpl w:val="00000009"/>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abstractNum w:abstractNumId="10">
    <w:nsid w:val="0000000A"/>
    <w:multiLevelType w:val="multilevel"/>
    <w:tmpl w:val="0000000A"/>
    <w:lvl w:ilvl="0" w:tentative="0">
      <w:start w:val="1"/>
      <w:numFmt w:val="decimal"/>
      <w:suff w:val="nothing"/>
      <w:lvlText w:val="（%1）"/>
      <w:lvlJc w:val="left"/>
      <w:pPr>
        <w:ind w:firstLine="397"/>
        <w:jc w:val="both"/>
      </w:pPr>
      <w:rPr>
        <w:w w:val="100"/>
        <w:sz w:val="20"/>
        <w:szCs w:val="20"/>
        <w:shd w:val="clear"/>
      </w:rPr>
    </w:lvl>
    <w:lvl w:ilvl="1" w:tentative="0">
      <w:start w:val="1"/>
      <w:numFmt w:val="decimal"/>
      <w:suff w:val="nothing"/>
      <w:lvlText w:val="（%1）"/>
      <w:lvlJc w:val="left"/>
      <w:pPr>
        <w:ind w:firstLine="397"/>
        <w:jc w:val="both"/>
      </w:pPr>
      <w:rPr>
        <w:w w:val="100"/>
        <w:sz w:val="20"/>
        <w:szCs w:val="20"/>
        <w:shd w:val="clear"/>
      </w:rPr>
    </w:lvl>
    <w:lvl w:ilvl="2" w:tentative="0">
      <w:start w:val="1"/>
      <w:numFmt w:val="decimal"/>
      <w:suff w:val="nothing"/>
      <w:lvlText w:val="（%1）"/>
      <w:lvlJc w:val="left"/>
      <w:pPr>
        <w:ind w:firstLine="397"/>
        <w:jc w:val="both"/>
      </w:pPr>
      <w:rPr>
        <w:w w:val="100"/>
        <w:sz w:val="20"/>
        <w:szCs w:val="20"/>
        <w:shd w:val="clear"/>
      </w:rPr>
    </w:lvl>
    <w:lvl w:ilvl="3" w:tentative="0">
      <w:start w:val="1"/>
      <w:numFmt w:val="decimal"/>
      <w:suff w:val="nothing"/>
      <w:lvlText w:val="（%1）"/>
      <w:lvlJc w:val="left"/>
      <w:pPr>
        <w:ind w:firstLine="397"/>
        <w:jc w:val="both"/>
      </w:pPr>
      <w:rPr>
        <w:w w:val="100"/>
        <w:sz w:val="20"/>
        <w:szCs w:val="20"/>
        <w:shd w:val="clear"/>
      </w:rPr>
    </w:lvl>
    <w:lvl w:ilvl="4" w:tentative="0">
      <w:start w:val="1"/>
      <w:numFmt w:val="decimal"/>
      <w:suff w:val="nothing"/>
      <w:lvlText w:val="（%1）"/>
      <w:lvlJc w:val="left"/>
      <w:pPr>
        <w:ind w:firstLine="397"/>
        <w:jc w:val="both"/>
      </w:pPr>
      <w:rPr>
        <w:w w:val="100"/>
        <w:sz w:val="20"/>
        <w:szCs w:val="20"/>
        <w:shd w:val="clear"/>
      </w:rPr>
    </w:lvl>
    <w:lvl w:ilvl="5" w:tentative="0">
      <w:start w:val="1"/>
      <w:numFmt w:val="decimal"/>
      <w:suff w:val="nothing"/>
      <w:lvlText w:val="（%1）"/>
      <w:lvlJc w:val="left"/>
      <w:pPr>
        <w:ind w:firstLine="397"/>
        <w:jc w:val="both"/>
      </w:pPr>
      <w:rPr>
        <w:w w:val="100"/>
        <w:sz w:val="20"/>
        <w:szCs w:val="20"/>
        <w:shd w:val="clear"/>
      </w:rPr>
    </w:lvl>
    <w:lvl w:ilvl="6" w:tentative="0">
      <w:start w:val="1"/>
      <w:numFmt w:val="decimal"/>
      <w:suff w:val="nothing"/>
      <w:lvlText w:val="（%1）"/>
      <w:lvlJc w:val="left"/>
      <w:pPr>
        <w:ind w:firstLine="397"/>
        <w:jc w:val="both"/>
      </w:pPr>
      <w:rPr>
        <w:w w:val="100"/>
        <w:sz w:val="20"/>
        <w:szCs w:val="20"/>
        <w:shd w:val="clear"/>
      </w:rPr>
    </w:lvl>
    <w:lvl w:ilvl="7" w:tentative="0">
      <w:start w:val="1"/>
      <w:numFmt w:val="decimal"/>
      <w:suff w:val="nothing"/>
      <w:lvlText w:val="（%1）"/>
      <w:lvlJc w:val="left"/>
      <w:pPr>
        <w:ind w:firstLine="397"/>
        <w:jc w:val="both"/>
      </w:pPr>
      <w:rPr>
        <w:w w:val="100"/>
        <w:sz w:val="20"/>
        <w:szCs w:val="20"/>
        <w:shd w:val="clear"/>
      </w:rPr>
    </w:lvl>
    <w:lvl w:ilvl="8" w:tentative="0">
      <w:start w:val="1"/>
      <w:numFmt w:val="decimal"/>
      <w:suff w:val="nothing"/>
      <w:lvlText w:val="（%1）"/>
      <w:lvlJc w:val="left"/>
      <w:pPr>
        <w:ind w:firstLine="397"/>
        <w:jc w:val="both"/>
      </w:pPr>
      <w:rPr>
        <w:w w:val="100"/>
        <w:sz w:val="20"/>
        <w:szCs w:val="20"/>
        <w:shd w:val="clear"/>
      </w:rPr>
    </w:lvl>
  </w:abstractNum>
  <w:num w:numId="1">
    <w:abstractNumId w:val="1"/>
  </w:num>
  <w:num w:numId="2">
    <w:abstractNumId w:val="8"/>
  </w:num>
  <w:num w:numId="3">
    <w:abstractNumId w:val="0"/>
  </w:num>
  <w:num w:numId="4">
    <w:abstractNumId w:val="6"/>
  </w:num>
  <w:num w:numId="5">
    <w:abstractNumId w:val="2"/>
  </w:num>
  <w:num w:numId="6">
    <w:abstractNumId w:val="10"/>
  </w:num>
  <w:num w:numId="7">
    <w:abstractNumId w:val="3"/>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0E3C49"/>
    <w:rsid w:val="039B0FDF"/>
    <w:rsid w:val="04457BBC"/>
    <w:rsid w:val="0CF13BFA"/>
    <w:rsid w:val="19002E11"/>
    <w:rsid w:val="1E922B6D"/>
    <w:rsid w:val="22B811D2"/>
    <w:rsid w:val="2B3D291D"/>
    <w:rsid w:val="2C3B6330"/>
    <w:rsid w:val="3B8F61CD"/>
    <w:rsid w:val="5AFA19B0"/>
    <w:rsid w:val="66991A59"/>
    <w:rsid w:val="720E4FA0"/>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ind w:firstLine="0"/>
      <w:jc w:val="both"/>
    </w:pPr>
    <w:rPr>
      <w:rFonts w:ascii="Times New Roman" w:hAnsi="Times New Roman" w:eastAsia="Times New Roman" w:cstheme="minorBidi"/>
      <w:w w:val="100"/>
      <w:sz w:val="21"/>
      <w:szCs w:val="21"/>
      <w:shd w:val="clear"/>
    </w:rPr>
  </w:style>
  <w:style w:type="paragraph" w:styleId="2">
    <w:name w:val="heading 1"/>
    <w:basedOn w:val="1"/>
    <w:next w:val="1"/>
    <w:qFormat/>
    <w:uiPriority w:val="7"/>
    <w:pPr>
      <w:keepNext/>
      <w:keepLines/>
      <w:widowControl/>
      <w:wordWrap/>
      <w:autoSpaceDE/>
      <w:autoSpaceDN/>
    </w:pPr>
    <w:rPr>
      <w:rFonts w:ascii="宋体" w:hAnsi="宋体" w:eastAsia="Times New Roman"/>
      <w:b/>
      <w:w w:val="100"/>
      <w:sz w:val="36"/>
      <w:szCs w:val="36"/>
      <w:shd w:val="clear"/>
    </w:rPr>
  </w:style>
  <w:style w:type="paragraph" w:styleId="3">
    <w:name w:val="heading 2"/>
    <w:basedOn w:val="1"/>
    <w:next w:val="1"/>
    <w:unhideWhenUsed/>
    <w:qFormat/>
    <w:uiPriority w:val="8"/>
    <w:pPr>
      <w:keepNext/>
      <w:keepLines/>
      <w:widowControl/>
      <w:wordWrap/>
      <w:autoSpaceDE/>
      <w:autoSpaceDN/>
    </w:pPr>
    <w:rPr>
      <w:rFonts w:ascii="Arial" w:hAnsi="Arial" w:eastAsia="宋体"/>
      <w:w w:val="100"/>
      <w:sz w:val="30"/>
      <w:szCs w:val="30"/>
      <w:shd w:val="clear"/>
    </w:rPr>
  </w:style>
  <w:style w:type="paragraph" w:styleId="4">
    <w:name w:val="heading 3"/>
    <w:next w:val="1"/>
    <w:qFormat/>
    <w:uiPriority w:val="9"/>
    <w:pPr>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ind w:left="2200" w:hanging="400"/>
      <w:jc w:val="both"/>
    </w:pPr>
    <w:rPr>
      <w:rFonts w:ascii="Calibri" w:hAnsi="Calibri" w:eastAsia="宋体" w:cstheme="minorBidi"/>
      <w:w w:val="100"/>
      <w:sz w:val="21"/>
      <w:szCs w:val="21"/>
      <w:shd w:val="clear"/>
    </w:rPr>
  </w:style>
  <w:style w:type="character" w:default="1" w:styleId="24">
    <w:name w:val="Default Paragraph Font"/>
    <w:semiHidden/>
    <w:qFormat/>
    <w:uiPriority w:val="2"/>
  </w:style>
  <w:style w:type="table" w:default="1" w:styleId="22">
    <w:name w:val="Normal Table"/>
    <w:semiHidden/>
    <w:qFormat/>
    <w:uiPriority w:val="3"/>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ind w:left="2975" w:firstLine="0"/>
      <w:jc w:val="both"/>
    </w:pPr>
    <w:rPr>
      <w:rFonts w:ascii="Calibri" w:hAnsi="Calibri" w:eastAsia="宋体" w:cstheme="minorBidi"/>
      <w:w w:val="100"/>
      <w:sz w:val="21"/>
      <w:szCs w:val="21"/>
      <w:shd w:val="clear"/>
    </w:rPr>
  </w:style>
  <w:style w:type="paragraph" w:styleId="15">
    <w:name w:val="toc 1"/>
    <w:next w:val="1"/>
    <w:unhideWhenUsed/>
    <w:qFormat/>
    <w:uiPriority w:val="28"/>
    <w:pPr>
      <w:jc w:val="both"/>
    </w:pPr>
    <w:rPr>
      <w:rFonts w:ascii="Calibri" w:hAnsi="Calibri" w:eastAsia="宋体" w:cstheme="minorBidi"/>
      <w:w w:val="100"/>
      <w:sz w:val="21"/>
      <w:szCs w:val="21"/>
      <w:shd w:val="clear"/>
    </w:rPr>
  </w:style>
  <w:style w:type="paragraph" w:styleId="16">
    <w:name w:val="toc 4"/>
    <w:next w:val="1"/>
    <w:unhideWhenUsed/>
    <w:qFormat/>
    <w:uiPriority w:val="31"/>
    <w:pPr>
      <w:ind w:left="1275" w:firstLine="0"/>
      <w:jc w:val="both"/>
    </w:pPr>
    <w:rPr>
      <w:rFonts w:ascii="Calibri" w:hAnsi="Calibri" w:eastAsia="宋体" w:cstheme="minorBidi"/>
      <w:w w:val="100"/>
      <w:sz w:val="21"/>
      <w:szCs w:val="21"/>
      <w:shd w:val="clear"/>
    </w:rPr>
  </w:style>
  <w:style w:type="paragraph" w:styleId="17">
    <w:name w:val="Subtitle"/>
    <w:qFormat/>
    <w:uiPriority w:val="16"/>
    <w:pPr>
      <w:jc w:val="center"/>
    </w:pPr>
    <w:rPr>
      <w:rFonts w:ascii="Calibri" w:hAnsi="Calibri" w:eastAsia="宋体" w:cstheme="minorBidi"/>
      <w:w w:val="100"/>
      <w:sz w:val="24"/>
      <w:szCs w:val="24"/>
      <w:shd w:val="clear"/>
    </w:rPr>
  </w:style>
  <w:style w:type="paragraph" w:styleId="18">
    <w:name w:val="toc 6"/>
    <w:next w:val="1"/>
    <w:unhideWhenUsed/>
    <w:qFormat/>
    <w:uiPriority w:val="33"/>
    <w:pPr>
      <w:ind w:left="2125" w:firstLine="0"/>
      <w:jc w:val="both"/>
    </w:pPr>
    <w:rPr>
      <w:rFonts w:ascii="Calibri" w:hAnsi="Calibri" w:eastAsia="宋体" w:cstheme="minorBidi"/>
      <w:w w:val="100"/>
      <w:sz w:val="21"/>
      <w:szCs w:val="21"/>
      <w:shd w:val="clear"/>
    </w:rPr>
  </w:style>
  <w:style w:type="paragraph" w:styleId="19">
    <w:name w:val="toc 2"/>
    <w:next w:val="1"/>
    <w:unhideWhenUsed/>
    <w:qFormat/>
    <w:uiPriority w:val="29"/>
    <w:pPr>
      <w:ind w:left="425" w:firstLine="0"/>
      <w:jc w:val="both"/>
    </w:pPr>
    <w:rPr>
      <w:rFonts w:ascii="Calibri" w:hAnsi="Calibri" w:eastAsia="宋体" w:cstheme="minorBidi"/>
      <w:w w:val="100"/>
      <w:sz w:val="21"/>
      <w:szCs w:val="21"/>
      <w:shd w:val="clear"/>
    </w:rPr>
  </w:style>
  <w:style w:type="paragraph" w:styleId="20">
    <w:name w:val="toc 9"/>
    <w:next w:val="1"/>
    <w:unhideWhenUsed/>
    <w:qFormat/>
    <w:uiPriority w:val="36"/>
    <w:pPr>
      <w:ind w:left="3400" w:firstLine="0"/>
      <w:jc w:val="both"/>
    </w:pPr>
    <w:rPr>
      <w:rFonts w:ascii="Calibri" w:hAnsi="Calibri" w:eastAsia="宋体" w:cstheme="minorBidi"/>
      <w:w w:val="100"/>
      <w:sz w:val="21"/>
      <w:szCs w:val="21"/>
      <w:shd w:val="clear"/>
    </w:rPr>
  </w:style>
  <w:style w:type="paragraph" w:styleId="21">
    <w:name w:val="Title"/>
    <w:qFormat/>
    <w:uiPriority w:val="6"/>
    <w:pPr>
      <w:jc w:val="center"/>
    </w:pPr>
    <w:rPr>
      <w:rFonts w:ascii="Calibri" w:hAnsi="Calibri" w:eastAsia="宋体" w:cstheme="minorBidi"/>
      <w:b/>
      <w:w w:val="100"/>
      <w:sz w:val="32"/>
      <w:szCs w:val="32"/>
      <w:shd w:val="clear"/>
    </w:rPr>
  </w:style>
  <w:style w:type="table" w:styleId="23">
    <w:name w:val="Table Grid"/>
    <w:basedOn w:val="22"/>
    <w:qFormat/>
    <w:uiPriority w:val="37"/>
    <w:pPr>
      <w:widowControl/>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0"/>
    <w:rPr>
      <w:b/>
      <w:w w:val="100"/>
      <w:sz w:val="21"/>
      <w:szCs w:val="21"/>
      <w:shd w:val="clear"/>
    </w:rPr>
  </w:style>
  <w:style w:type="character" w:styleId="26">
    <w:name w:val="Emphasis"/>
    <w:qFormat/>
    <w:uiPriority w:val="18"/>
    <w:rPr>
      <w:i/>
      <w:w w:val="100"/>
      <w:sz w:val="21"/>
      <w:szCs w:val="21"/>
      <w:shd w:val="clear"/>
    </w:rPr>
  </w:style>
  <w:style w:type="paragraph" w:styleId="27">
    <w:name w:val="No Spacing"/>
    <w:qFormat/>
    <w:uiPriority w:val="5"/>
    <w:pPr>
      <w:jc w:val="both"/>
    </w:pPr>
    <w:rPr>
      <w:rFonts w:ascii="Calibri" w:hAnsi="Calibri" w:eastAsia="宋体" w:cstheme="minorBidi"/>
      <w:w w:val="100"/>
      <w:sz w:val="21"/>
      <w:szCs w:val="21"/>
      <w:shd w:val="clear"/>
    </w:rPr>
  </w:style>
  <w:style w:type="character" w:customStyle="1" w:styleId="28">
    <w:name w:val="Subtle Emphasis"/>
    <w:qFormat/>
    <w:uiPriority w:val="17"/>
    <w:rPr>
      <w:i/>
      <w:color w:val="404040"/>
      <w:w w:val="100"/>
      <w:sz w:val="21"/>
      <w:szCs w:val="21"/>
      <w:shd w:val="clear"/>
    </w:rPr>
  </w:style>
  <w:style w:type="character" w:customStyle="1" w:styleId="29">
    <w:name w:val="Intense Emphasis"/>
    <w:qFormat/>
    <w:uiPriority w:val="19"/>
    <w:rPr>
      <w:i/>
      <w:color w:val="5B9BD5"/>
      <w:w w:val="100"/>
      <w:sz w:val="21"/>
      <w:szCs w:val="21"/>
      <w:shd w:val="clear"/>
    </w:rPr>
  </w:style>
  <w:style w:type="paragraph" w:styleId="30">
    <w:name w:val="Quote"/>
    <w:qFormat/>
    <w:uiPriority w:val="21"/>
    <w:pPr>
      <w:ind w:left="864" w:right="864" w:firstLine="0"/>
      <w:jc w:val="center"/>
    </w:pPr>
    <w:rPr>
      <w:rFonts w:ascii="Calibri" w:hAnsi="Calibri" w:eastAsia="宋体" w:cstheme="minorBidi"/>
      <w:i/>
      <w:color w:val="404040"/>
      <w:w w:val="100"/>
      <w:sz w:val="21"/>
      <w:szCs w:val="21"/>
      <w:shd w:val="clear"/>
    </w:rPr>
  </w:style>
  <w:style w:type="paragraph" w:styleId="31">
    <w:name w:val="Intense Quote"/>
    <w:qFormat/>
    <w:uiPriority w:val="22"/>
    <w:pPr>
      <w:ind w:left="950" w:right="950" w:firstLine="0"/>
      <w:jc w:val="center"/>
    </w:pPr>
    <w:rPr>
      <w:rFonts w:ascii="Calibri" w:hAnsi="Calibri" w:eastAsia="宋体" w:cstheme="minorBidi"/>
      <w:i/>
      <w:color w:val="5B9BD5"/>
      <w:w w:val="100"/>
      <w:sz w:val="21"/>
      <w:szCs w:val="21"/>
      <w:shd w:val="clear"/>
    </w:rPr>
  </w:style>
  <w:style w:type="character" w:customStyle="1" w:styleId="32">
    <w:name w:val="Subtle Reference"/>
    <w:qFormat/>
    <w:uiPriority w:val="23"/>
    <w:rPr>
      <w:smallCaps/>
      <w:color w:val="5A5A5A"/>
      <w:w w:val="100"/>
      <w:sz w:val="21"/>
      <w:szCs w:val="21"/>
      <w:shd w:val="clear"/>
    </w:rPr>
  </w:style>
  <w:style w:type="character" w:customStyle="1" w:styleId="33">
    <w:name w:val="Intense Reference"/>
    <w:qFormat/>
    <w:uiPriority w:val="24"/>
    <w:rPr>
      <w:b/>
      <w:smallCaps/>
      <w:color w:val="5B9BD5"/>
      <w:w w:val="100"/>
      <w:sz w:val="21"/>
      <w:szCs w:val="21"/>
      <w:shd w:val="clear"/>
    </w:rPr>
  </w:style>
  <w:style w:type="character" w:customStyle="1" w:styleId="34">
    <w:name w:val="Book Title"/>
    <w:qFormat/>
    <w:uiPriority w:val="25"/>
    <w:rPr>
      <w:b/>
      <w:i/>
      <w:w w:val="100"/>
      <w:sz w:val="21"/>
      <w:szCs w:val="21"/>
      <w:shd w:val="clear"/>
    </w:rPr>
  </w:style>
  <w:style w:type="paragraph" w:styleId="35">
    <w:name w:val="List Paragraph"/>
    <w:qFormat/>
    <w:uiPriority w:val="26"/>
    <w:pPr>
      <w:ind w:left="850" w:firstLine="0"/>
      <w:jc w:val="both"/>
    </w:pPr>
    <w:rPr>
      <w:rFonts w:ascii="Calibri" w:hAnsi="Calibri" w:eastAsia="宋体" w:cstheme="minorBidi"/>
      <w:w w:val="100"/>
      <w:sz w:val="21"/>
      <w:szCs w:val="21"/>
      <w:shd w:val="clear"/>
    </w:rPr>
  </w:style>
  <w:style w:type="paragraph" w:customStyle="1" w:styleId="36">
    <w:name w:val="TOC Heading"/>
    <w:unhideWhenUsed/>
    <w:qFormat/>
    <w:uiPriority w:val="27"/>
    <w:rPr>
      <w:rFonts w:ascii="Calibri" w:hAnsi="Calibri" w:eastAsia="宋体" w:cstheme="minorBidi"/>
      <w:color w:val="2E74B5"/>
      <w:w w:val="100"/>
      <w:sz w:val="32"/>
      <w:szCs w:val="32"/>
      <w:shd w:val="cle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2018-08-07T09:32:00Z</dcterms:created>
  <dc:creator>博科防护 徐红雨</dc:creator>
  <cp:lastModifiedBy>博科防护 高洪光</cp:lastModifiedBy>
  <dcterms:modified xsi:type="dcterms:W3CDTF">2021-05-29T01:41:51Z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FB275557804C4AF7B182D981EC5FDA91</vt:lpwstr>
  </property>
</Properties>
</file>