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color w:val="auto"/>
          <w:lang w:eastAsia="zh-CN"/>
        </w:rPr>
      </w:pPr>
      <w:bookmarkStart w:id="0" w:name="bookmark0"/>
      <w:bookmarkStart w:id="1" w:name="bookmark2"/>
      <w:bookmarkStart w:id="2" w:name="_Toc2918"/>
      <w:r>
        <w:rPr>
          <w:rFonts w:hint="eastAsia" w:ascii="宋体" w:hAnsi="宋体" w:eastAsia="宋体" w:cs="宋体"/>
          <w:color w:val="auto"/>
          <w:lang w:eastAsia="zh-CN"/>
        </w:rPr>
        <w:t>第一章</w:t>
      </w:r>
      <w:r>
        <w:rPr>
          <w:color w:val="auto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lang w:eastAsia="zh-CN"/>
        </w:rPr>
        <w:t>投标邀请</w:t>
      </w:r>
      <w:bookmarkEnd w:id="0"/>
      <w:bookmarkEnd w:id="1"/>
      <w:bookmarkEnd w:id="2"/>
    </w:p>
    <w:p>
      <w:pPr>
        <w:pStyle w:val="5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color="auto" w:fill="auto"/>
        <w:spacing w:line="463" w:lineRule="exact"/>
        <w:ind w:firstLine="500"/>
        <w:rPr>
          <w:color w:val="auto"/>
        </w:rPr>
      </w:pPr>
      <w:r>
        <w:rPr>
          <w:color w:val="auto"/>
        </w:rPr>
        <w:t>项目概况</w:t>
      </w:r>
    </w:p>
    <w:p>
      <w:pPr>
        <w:pStyle w:val="5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color="auto" w:fill="auto"/>
        <w:spacing w:after="320" w:line="463" w:lineRule="exact"/>
        <w:ind w:firstLine="500"/>
        <w:rPr>
          <w:color w:val="auto"/>
        </w:rPr>
      </w:pPr>
      <w:r>
        <w:rPr>
          <w:b/>
          <w:bCs/>
          <w:color w:val="auto"/>
          <w:u w:val="single"/>
        </w:rPr>
        <w:t xml:space="preserve"> 中央芭蕾舞团业务用房扩建项目（中央芭蕾舞团业务用房等3项）工程质量检测服务采购项目</w:t>
      </w:r>
      <w:r>
        <w:rPr>
          <w:color w:val="auto"/>
        </w:rPr>
        <w:t>的潜在投标人应在</w:t>
      </w:r>
      <w:r>
        <w:rPr>
          <w:b/>
          <w:bCs/>
          <w:color w:val="auto"/>
          <w:u w:val="single"/>
        </w:rPr>
        <w:t>（北京市西城区德外大街36号德胜凯旋大厦A座14层）</w:t>
      </w:r>
      <w:r>
        <w:rPr>
          <w:color w:val="auto"/>
        </w:rPr>
        <w:t>获取招标文件,并于</w:t>
      </w:r>
      <w:r>
        <w:rPr>
          <w:b/>
          <w:bCs/>
          <w:color w:val="auto"/>
          <w:u w:val="single"/>
        </w:rPr>
        <w:t>2022年</w:t>
      </w:r>
      <w:r>
        <w:rPr>
          <w:rFonts w:hint="eastAsia"/>
          <w:b/>
          <w:bCs/>
          <w:color w:val="auto"/>
          <w:u w:val="single"/>
        </w:rPr>
        <w:t>0</w:t>
      </w:r>
      <w:r>
        <w:rPr>
          <w:rFonts w:hint="eastAsia"/>
          <w:b/>
          <w:bCs/>
          <w:color w:val="auto"/>
          <w:u w:val="single"/>
          <w:lang w:val="en-US" w:eastAsia="zh-CN"/>
        </w:rPr>
        <w:t>8</w:t>
      </w:r>
      <w:r>
        <w:rPr>
          <w:b/>
          <w:bCs/>
          <w:color w:val="auto"/>
          <w:u w:val="single"/>
        </w:rPr>
        <w:t>月</w:t>
      </w:r>
      <w:r>
        <w:rPr>
          <w:rFonts w:hint="eastAsia"/>
          <w:b/>
          <w:bCs/>
          <w:color w:val="auto"/>
          <w:u w:val="single"/>
        </w:rPr>
        <w:t>1</w:t>
      </w:r>
      <w:r>
        <w:rPr>
          <w:rFonts w:hint="eastAsia"/>
          <w:b/>
          <w:bCs/>
          <w:color w:val="auto"/>
          <w:u w:val="single"/>
          <w:lang w:val="en-US" w:eastAsia="zh-CN"/>
        </w:rPr>
        <w:t>5</w:t>
      </w:r>
      <w:r>
        <w:rPr>
          <w:b/>
          <w:bCs/>
          <w:color w:val="auto"/>
          <w:u w:val="single"/>
        </w:rPr>
        <w:t>日</w:t>
      </w:r>
      <w:r>
        <w:rPr>
          <w:rFonts w:hint="eastAsia"/>
          <w:b/>
          <w:bCs/>
          <w:color w:val="auto"/>
          <w:u w:val="single"/>
        </w:rPr>
        <w:t>09</w:t>
      </w:r>
      <w:r>
        <w:rPr>
          <w:b/>
          <w:bCs/>
          <w:color w:val="auto"/>
          <w:u w:val="single"/>
        </w:rPr>
        <w:t>时</w:t>
      </w:r>
      <w:r>
        <w:rPr>
          <w:rFonts w:hint="eastAsia"/>
          <w:b/>
          <w:bCs/>
          <w:color w:val="auto"/>
          <w:u w:val="single"/>
        </w:rPr>
        <w:t>3</w:t>
      </w:r>
      <w:r>
        <w:rPr>
          <w:b/>
          <w:bCs/>
          <w:color w:val="auto"/>
          <w:u w:val="single"/>
        </w:rPr>
        <w:t>0分</w:t>
      </w:r>
      <w:r>
        <w:rPr>
          <w:color w:val="auto"/>
          <w:u w:val="single"/>
        </w:rPr>
        <w:t>（</w:t>
      </w:r>
      <w:r>
        <w:rPr>
          <w:color w:val="auto"/>
        </w:rPr>
        <w:t>北京时间）前递交投标文件。</w:t>
      </w:r>
    </w:p>
    <w:p>
      <w:pPr>
        <w:pStyle w:val="5"/>
        <w:shd w:val="clear" w:color="auto" w:fill="auto"/>
        <w:tabs>
          <w:tab w:val="left" w:pos="685"/>
        </w:tabs>
        <w:spacing w:line="467" w:lineRule="exact"/>
        <w:rPr>
          <w:color w:val="auto"/>
        </w:rPr>
      </w:pPr>
      <w:r>
        <w:rPr>
          <w:b/>
          <w:bCs/>
          <w:color w:val="auto"/>
        </w:rPr>
        <w:t>一、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>项目基本情况</w:t>
      </w:r>
    </w:p>
    <w:p>
      <w:pPr>
        <w:pStyle w:val="5"/>
        <w:shd w:val="clear" w:color="auto" w:fill="auto"/>
        <w:spacing w:line="467" w:lineRule="exact"/>
        <w:ind w:firstLine="500"/>
        <w:rPr>
          <w:color w:val="auto"/>
          <w:u w:val="single"/>
        </w:rPr>
      </w:pPr>
      <w:r>
        <w:rPr>
          <w:color w:val="auto"/>
        </w:rPr>
        <w:t>项目编号：</w:t>
      </w:r>
      <w:r>
        <w:rPr>
          <w:color w:val="auto"/>
          <w:u w:val="single"/>
        </w:rPr>
        <w:t>CUPC-221FWB013</w:t>
      </w:r>
    </w:p>
    <w:p>
      <w:pPr>
        <w:pStyle w:val="5"/>
        <w:shd w:val="clear" w:color="auto" w:fill="auto"/>
        <w:spacing w:line="467" w:lineRule="exact"/>
        <w:ind w:firstLine="500"/>
        <w:rPr>
          <w:color w:val="auto"/>
        </w:rPr>
      </w:pPr>
      <w:r>
        <w:rPr>
          <w:color w:val="auto"/>
        </w:rPr>
        <w:t xml:space="preserve">项目名称： 中央芭蕾舞团业务用房扩建项目（中央芭蕾舞团业务用房等3项）工程质量检测服务采购项目 </w:t>
      </w:r>
    </w:p>
    <w:p>
      <w:pPr>
        <w:pStyle w:val="5"/>
        <w:shd w:val="clear" w:color="auto" w:fill="auto"/>
        <w:spacing w:line="467" w:lineRule="exact"/>
        <w:ind w:firstLine="500"/>
        <w:rPr>
          <w:color w:val="auto"/>
          <w:highlight w:val="none"/>
        </w:rPr>
      </w:pPr>
      <w:r>
        <w:rPr>
          <w:color w:val="auto"/>
        </w:rPr>
        <w:t>预算金额（人民币</w:t>
      </w:r>
      <w:r>
        <w:rPr>
          <w:color w:val="auto"/>
          <w:highlight w:val="none"/>
        </w:rPr>
        <w:t>）：</w:t>
      </w:r>
      <w:r>
        <w:rPr>
          <w:rFonts w:hint="eastAsia"/>
          <w:color w:val="auto"/>
          <w:highlight w:val="none"/>
          <w:u w:val="single"/>
          <w:lang w:val="en-US" w:eastAsia="zh-CN"/>
        </w:rPr>
        <w:t>200</w:t>
      </w:r>
      <w:r>
        <w:rPr>
          <w:color w:val="auto"/>
          <w:highlight w:val="none"/>
        </w:rPr>
        <w:t xml:space="preserve">万元。 </w:t>
      </w:r>
    </w:p>
    <w:p>
      <w:pPr>
        <w:pStyle w:val="5"/>
        <w:shd w:val="clear" w:color="auto" w:fill="auto"/>
        <w:spacing w:line="467" w:lineRule="exact"/>
        <w:ind w:firstLine="500"/>
        <w:rPr>
          <w:color w:val="auto"/>
          <w:u w:val="single"/>
          <w:lang w:val="en-US"/>
        </w:rPr>
      </w:pPr>
      <w:r>
        <w:rPr>
          <w:color w:val="auto"/>
          <w:highlight w:val="none"/>
        </w:rPr>
        <w:t>采购需求：</w:t>
      </w:r>
      <w:r>
        <w:rPr>
          <w:rFonts w:hint="eastAsia"/>
          <w:color w:val="auto"/>
          <w:highlight w:val="none"/>
          <w:u w:val="single"/>
        </w:rPr>
        <w:t>本项目所涉及的工程质量检测服务项目具体范围，包括但不限于见证取样检测、主体结构工程检测、地基基础工程检</w:t>
      </w:r>
      <w:r>
        <w:rPr>
          <w:rFonts w:hint="eastAsia"/>
          <w:color w:val="auto"/>
          <w:u w:val="single"/>
        </w:rPr>
        <w:t>测、钢结构工程检测、建筑幕墙门窗工程检测、室内环境检测等。内容参照《建筑工程资料管理规程》（</w:t>
      </w:r>
      <w:r>
        <w:rPr>
          <w:color w:val="auto"/>
          <w:u w:val="single"/>
        </w:rPr>
        <w:t>DB11T 695-2017</w:t>
      </w:r>
      <w:r>
        <w:rPr>
          <w:rFonts w:hint="eastAsia"/>
          <w:color w:val="auto"/>
          <w:u w:val="single"/>
        </w:rPr>
        <w:t>）附录</w:t>
      </w:r>
      <w:r>
        <w:rPr>
          <w:color w:val="auto"/>
          <w:u w:val="single"/>
        </w:rPr>
        <w:t>H</w:t>
      </w:r>
      <w:r>
        <w:rPr>
          <w:rFonts w:hint="eastAsia"/>
          <w:color w:val="auto"/>
          <w:u w:val="single"/>
        </w:rPr>
        <w:t>要求</w:t>
      </w:r>
      <w:r>
        <w:rPr>
          <w:rFonts w:hint="eastAsia"/>
          <w:color w:val="auto"/>
        </w:rPr>
        <w:t>。</w:t>
      </w:r>
    </w:p>
    <w:p>
      <w:pPr>
        <w:pStyle w:val="5"/>
        <w:shd w:val="clear" w:color="auto" w:fill="auto"/>
        <w:spacing w:line="467" w:lineRule="exact"/>
        <w:ind w:firstLine="500"/>
        <w:rPr>
          <w:color w:val="auto"/>
        </w:rPr>
      </w:pPr>
      <w:r>
        <w:rPr>
          <w:color w:val="auto"/>
        </w:rPr>
        <w:t>合同履行期限（服务期）：</w:t>
      </w:r>
      <w:r>
        <w:rPr>
          <w:color w:val="auto"/>
          <w:u w:val="single"/>
        </w:rPr>
        <w:t>合同签订之日起至服务内容完成。</w:t>
      </w:r>
    </w:p>
    <w:p>
      <w:pPr>
        <w:pStyle w:val="5"/>
        <w:shd w:val="clear" w:color="auto" w:fill="auto"/>
        <w:spacing w:after="320" w:line="467" w:lineRule="exact"/>
        <w:ind w:firstLine="500"/>
        <w:rPr>
          <w:color w:val="auto"/>
        </w:rPr>
      </w:pPr>
      <w:r>
        <w:rPr>
          <w:color w:val="auto"/>
        </w:rPr>
        <w:t>本项目</w:t>
      </w:r>
      <w:r>
        <w:rPr>
          <w:color w:val="auto"/>
          <w:u w:val="single"/>
        </w:rPr>
        <w:t>（接受）</w:t>
      </w:r>
      <w:r>
        <w:rPr>
          <w:color w:val="auto"/>
        </w:rPr>
        <w:t>联合体投标。</w:t>
      </w:r>
    </w:p>
    <w:p>
      <w:pPr>
        <w:pStyle w:val="5"/>
        <w:shd w:val="clear" w:color="auto" w:fill="auto"/>
        <w:tabs>
          <w:tab w:val="left" w:pos="685"/>
        </w:tabs>
        <w:spacing w:line="472" w:lineRule="exact"/>
        <w:rPr>
          <w:color w:val="auto"/>
        </w:rPr>
      </w:pPr>
      <w:r>
        <w:rPr>
          <w:b/>
          <w:bCs/>
          <w:color w:val="auto"/>
        </w:rPr>
        <w:t>二、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>申请人的资格要求：</w:t>
      </w:r>
    </w:p>
    <w:p>
      <w:pPr>
        <w:pStyle w:val="5"/>
        <w:numPr>
          <w:ilvl w:val="0"/>
          <w:numId w:val="1"/>
        </w:numPr>
        <w:shd w:val="clear" w:color="auto" w:fill="auto"/>
        <w:tabs>
          <w:tab w:val="left" w:pos="940"/>
        </w:tabs>
        <w:spacing w:line="472" w:lineRule="exact"/>
        <w:ind w:firstLine="500"/>
        <w:rPr>
          <w:color w:val="auto"/>
        </w:rPr>
      </w:pPr>
      <w:r>
        <w:rPr>
          <w:color w:val="auto"/>
        </w:rPr>
        <w:t>满足《中华人民共和国政府采购法》第二十二条规定；</w:t>
      </w:r>
    </w:p>
    <w:p>
      <w:pPr>
        <w:pStyle w:val="5"/>
        <w:numPr>
          <w:ilvl w:val="0"/>
          <w:numId w:val="1"/>
        </w:numPr>
        <w:shd w:val="clear" w:color="auto" w:fill="auto"/>
        <w:tabs>
          <w:tab w:val="left" w:pos="940"/>
        </w:tabs>
        <w:spacing w:line="472" w:lineRule="exact"/>
        <w:ind w:firstLine="500"/>
        <w:rPr>
          <w:color w:val="auto"/>
        </w:rPr>
      </w:pPr>
      <w:r>
        <w:rPr>
          <w:color w:val="auto"/>
        </w:rPr>
        <w:t>落实政府采购政策需满足的资格要求：</w:t>
      </w:r>
    </w:p>
    <w:p>
      <w:pPr>
        <w:pStyle w:val="5"/>
        <w:numPr>
          <w:ilvl w:val="1"/>
          <w:numId w:val="1"/>
        </w:numPr>
        <w:shd w:val="clear" w:color="auto" w:fill="auto"/>
        <w:tabs>
          <w:tab w:val="left" w:pos="1040"/>
        </w:tabs>
        <w:spacing w:line="472" w:lineRule="exact"/>
        <w:ind w:firstLine="500"/>
        <w:rPr>
          <w:color w:val="auto"/>
        </w:rPr>
      </w:pPr>
      <w:r>
        <w:rPr>
          <w:rFonts w:hint="eastAsia"/>
          <w:color w:val="auto"/>
        </w:rPr>
        <w:t>投标人被“信用中国”网站、“中国政府采购网”网站列入失信被执行人、重大税收违法案件当事人名单、政府采购严重违法失信行为记录名单的，不得参加本次项目的投标</w:t>
      </w:r>
      <w:r>
        <w:rPr>
          <w:color w:val="auto"/>
        </w:rPr>
        <w:t>。</w:t>
      </w:r>
    </w:p>
    <w:p>
      <w:pPr>
        <w:pStyle w:val="5"/>
        <w:numPr>
          <w:ilvl w:val="1"/>
          <w:numId w:val="1"/>
        </w:numPr>
        <w:shd w:val="clear" w:color="auto" w:fill="auto"/>
        <w:tabs>
          <w:tab w:val="left" w:pos="1040"/>
        </w:tabs>
        <w:spacing w:line="472" w:lineRule="exact"/>
        <w:ind w:firstLine="500"/>
        <w:rPr>
          <w:color w:val="auto"/>
        </w:rPr>
      </w:pPr>
      <w:r>
        <w:rPr>
          <w:color w:val="auto"/>
        </w:rPr>
        <w:t>本项目非专门面向中小企业或小型、微型企业、监狱、戒毒企业或残疾人福利性单位。</w:t>
      </w:r>
    </w:p>
    <w:p>
      <w:pPr>
        <w:pStyle w:val="5"/>
        <w:numPr>
          <w:ilvl w:val="0"/>
          <w:numId w:val="1"/>
        </w:numPr>
        <w:shd w:val="clear" w:color="auto" w:fill="auto"/>
        <w:tabs>
          <w:tab w:val="left" w:pos="920"/>
        </w:tabs>
        <w:spacing w:line="472" w:lineRule="exact"/>
        <w:ind w:firstLine="500"/>
        <w:rPr>
          <w:color w:val="auto"/>
          <w:u w:val="single"/>
        </w:rPr>
      </w:pPr>
      <w:r>
        <w:rPr>
          <w:color w:val="auto"/>
        </w:rPr>
        <w:t>本项目的特定资格要求：</w:t>
      </w:r>
      <w:r>
        <w:rPr>
          <w:rFonts w:hint="eastAsia"/>
          <w:color w:val="auto"/>
          <w:u w:val="single"/>
        </w:rPr>
        <w:t>具有建设行政主管部门颁发的建设工程质量检测机构资质证书（检测范围包括地基基础检测、见证取样检测、主体结构工程检测、钢结构工程检测、建筑幕墙工程检测、室内环境检测等）</w:t>
      </w:r>
      <w:r>
        <w:rPr>
          <w:color w:val="auto"/>
          <w:u w:val="single"/>
        </w:rPr>
        <w:t>。</w:t>
      </w:r>
    </w:p>
    <w:p>
      <w:pPr>
        <w:pStyle w:val="5"/>
        <w:shd w:val="clear" w:color="auto" w:fill="auto"/>
        <w:tabs>
          <w:tab w:val="left" w:pos="685"/>
        </w:tabs>
        <w:spacing w:line="467" w:lineRule="exact"/>
        <w:rPr>
          <w:color w:val="auto"/>
        </w:rPr>
      </w:pPr>
      <w:r>
        <w:rPr>
          <w:b/>
          <w:bCs/>
          <w:color w:val="auto"/>
        </w:rPr>
        <w:t>三、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>获取招标文件</w:t>
      </w:r>
    </w:p>
    <w:p>
      <w:pPr>
        <w:pStyle w:val="5"/>
        <w:shd w:val="clear" w:color="auto" w:fill="auto"/>
        <w:spacing w:line="467" w:lineRule="exact"/>
        <w:ind w:firstLine="500"/>
        <w:jc w:val="both"/>
        <w:rPr>
          <w:color w:val="auto"/>
        </w:rPr>
      </w:pPr>
      <w:r>
        <w:rPr>
          <w:rFonts w:hint="eastAsia"/>
          <w:color w:val="auto"/>
        </w:rPr>
        <w:t>1.</w:t>
      </w:r>
      <w:r>
        <w:rPr>
          <w:color w:val="auto"/>
        </w:rPr>
        <w:t>时间：</w:t>
      </w:r>
      <w:r>
        <w:rPr>
          <w:color w:val="auto"/>
          <w:u w:val="single"/>
        </w:rPr>
        <w:t>2022年</w:t>
      </w:r>
      <w:r>
        <w:rPr>
          <w:rFonts w:hint="eastAsia"/>
          <w:color w:val="auto"/>
          <w:u w:val="single"/>
        </w:rPr>
        <w:t>0</w:t>
      </w:r>
      <w:r>
        <w:rPr>
          <w:rFonts w:hint="eastAsia"/>
          <w:color w:val="auto"/>
          <w:u w:val="single"/>
          <w:lang w:val="en-US" w:eastAsia="zh-CN"/>
        </w:rPr>
        <w:t>7</w:t>
      </w:r>
      <w:r>
        <w:rPr>
          <w:color w:val="auto"/>
          <w:u w:val="single"/>
        </w:rPr>
        <w:t>月</w:t>
      </w:r>
      <w:r>
        <w:rPr>
          <w:rFonts w:hint="eastAsia"/>
          <w:color w:val="auto"/>
          <w:u w:val="single"/>
          <w:lang w:val="en-US" w:eastAsia="zh-CN"/>
        </w:rPr>
        <w:t>25</w:t>
      </w:r>
      <w:r>
        <w:rPr>
          <w:color w:val="auto"/>
          <w:u w:val="single"/>
        </w:rPr>
        <w:t>日至2022年</w:t>
      </w:r>
      <w:r>
        <w:rPr>
          <w:rFonts w:hint="eastAsia"/>
          <w:color w:val="auto"/>
          <w:u w:val="single"/>
        </w:rPr>
        <w:t>0</w:t>
      </w:r>
      <w:r>
        <w:rPr>
          <w:rFonts w:hint="eastAsia"/>
          <w:color w:val="auto"/>
          <w:u w:val="single"/>
          <w:lang w:val="en-US" w:eastAsia="zh-CN"/>
        </w:rPr>
        <w:t>8</w:t>
      </w:r>
      <w:r>
        <w:rPr>
          <w:color w:val="auto"/>
          <w:u w:val="single"/>
        </w:rPr>
        <w:t>月</w:t>
      </w:r>
      <w:r>
        <w:rPr>
          <w:rFonts w:hint="eastAsia"/>
          <w:color w:val="auto"/>
          <w:u w:val="single"/>
          <w:lang w:val="en-US" w:eastAsia="zh-CN"/>
        </w:rPr>
        <w:t>01</w:t>
      </w:r>
      <w:r>
        <w:rPr>
          <w:color w:val="auto"/>
          <w:u w:val="single"/>
        </w:rPr>
        <w:t>日</w:t>
      </w:r>
      <w:r>
        <w:rPr>
          <w:color w:val="auto"/>
        </w:rPr>
        <w:t>,每天上午</w:t>
      </w:r>
      <w:r>
        <w:rPr>
          <w:color w:val="auto"/>
          <w:u w:val="single"/>
        </w:rPr>
        <w:t>09：00至1</w:t>
      </w:r>
      <w:r>
        <w:rPr>
          <w:rFonts w:hint="eastAsia"/>
          <w:color w:val="auto"/>
          <w:u w:val="single"/>
          <w:lang w:val="en-US" w:eastAsia="zh-CN"/>
        </w:rPr>
        <w:t>1</w:t>
      </w:r>
      <w:r>
        <w:rPr>
          <w:color w:val="auto"/>
          <w:u w:val="single"/>
        </w:rPr>
        <w:t>：</w:t>
      </w:r>
      <w:r>
        <w:rPr>
          <w:rFonts w:hint="eastAsia"/>
          <w:color w:val="auto"/>
          <w:u w:val="single"/>
          <w:lang w:val="en-US" w:eastAsia="zh-CN"/>
        </w:rPr>
        <w:t>3</w:t>
      </w:r>
      <w:r>
        <w:rPr>
          <w:color w:val="auto"/>
          <w:u w:val="single"/>
        </w:rPr>
        <w:t>0</w:t>
      </w:r>
      <w:r>
        <w:rPr>
          <w:color w:val="auto"/>
        </w:rPr>
        <w:t>,下午</w:t>
      </w:r>
      <w:r>
        <w:rPr>
          <w:color w:val="auto"/>
          <w:u w:val="single"/>
        </w:rPr>
        <w:t>13：30至17：00</w:t>
      </w:r>
      <w:r>
        <w:rPr>
          <w:color w:val="auto"/>
        </w:rPr>
        <w:t xml:space="preserve"> （北京时间，法定节假日除外）</w:t>
      </w:r>
    </w:p>
    <w:p>
      <w:pPr>
        <w:pStyle w:val="5"/>
        <w:shd w:val="clear" w:color="auto" w:fill="auto"/>
        <w:spacing w:line="467" w:lineRule="exact"/>
        <w:ind w:firstLine="500"/>
        <w:jc w:val="both"/>
        <w:rPr>
          <w:color w:val="auto"/>
          <w:u w:val="single"/>
        </w:rPr>
      </w:pPr>
      <w:r>
        <w:rPr>
          <w:rFonts w:hint="eastAsia"/>
          <w:color w:val="auto"/>
        </w:rPr>
        <w:t>2.</w:t>
      </w:r>
      <w:r>
        <w:rPr>
          <w:color w:val="auto"/>
        </w:rPr>
        <w:t>地点：</w:t>
      </w:r>
      <w:r>
        <w:rPr>
          <w:color w:val="auto"/>
          <w:u w:val="single"/>
        </w:rPr>
        <w:t>北京市西城区德外大街36号德胜凯旋大厦A座14层。</w:t>
      </w:r>
    </w:p>
    <w:p>
      <w:pPr>
        <w:pStyle w:val="5"/>
        <w:spacing w:line="467" w:lineRule="exact"/>
        <w:ind w:firstLine="500"/>
        <w:jc w:val="both"/>
        <w:rPr>
          <w:color w:val="auto"/>
          <w:u w:val="single"/>
        </w:rPr>
      </w:pPr>
      <w:r>
        <w:rPr>
          <w:rFonts w:hint="eastAsia"/>
          <w:color w:val="auto"/>
        </w:rPr>
        <w:t>3.</w:t>
      </w:r>
      <w:r>
        <w:rPr>
          <w:color w:val="auto"/>
        </w:rPr>
        <w:t>方式：</w:t>
      </w:r>
      <w:r>
        <w:rPr>
          <w:rFonts w:hint="eastAsia"/>
          <w:color w:val="auto"/>
          <w:u w:val="single"/>
        </w:rPr>
        <w:t>本项目接受现场方式、邮件方式两种获取方式；</w:t>
      </w:r>
    </w:p>
    <w:p>
      <w:pPr>
        <w:pStyle w:val="5"/>
        <w:spacing w:line="467" w:lineRule="exact"/>
        <w:ind w:firstLine="500"/>
        <w:jc w:val="both"/>
        <w:rPr>
          <w:rFonts w:hint="eastAsia"/>
          <w:color w:val="auto"/>
          <w:u w:val="single"/>
        </w:rPr>
      </w:pPr>
      <w:r>
        <w:rPr>
          <w:rFonts w:hint="eastAsia"/>
          <w:color w:val="auto"/>
          <w:u w:val="single"/>
        </w:rPr>
        <w:t>获取招标文件时须携带营业执照复印件（加盖公章）、授权委托书（非法定代表人报名）或法定代表人资格声明原件及相应身份证复印件（加盖公章）；</w:t>
      </w:r>
    </w:p>
    <w:p>
      <w:pPr>
        <w:pStyle w:val="5"/>
        <w:spacing w:line="467" w:lineRule="exact"/>
        <w:ind w:firstLine="500"/>
        <w:jc w:val="both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>采用现场方式获取的，须携带上述资料到指定地点获取采购文件；</w:t>
      </w:r>
    </w:p>
    <w:p>
      <w:pPr>
        <w:pStyle w:val="5"/>
        <w:shd w:val="clear" w:color="auto" w:fill="auto"/>
        <w:spacing w:line="467" w:lineRule="exact"/>
        <w:ind w:firstLine="500"/>
        <w:jc w:val="both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>采用邮件方式的，需将上述资料扫描件发送至指定邮箱（</w:t>
      </w:r>
      <w:r>
        <w:rPr>
          <w:rFonts w:hint="eastAsia"/>
          <w:color w:val="auto"/>
          <w:u w:val="single"/>
          <w:lang w:val="en-US" w:eastAsia="zh-CN"/>
        </w:rPr>
        <w:t>weiwan9718</w:t>
      </w:r>
      <w:r>
        <w:rPr>
          <w:color w:val="auto"/>
          <w:u w:val="single"/>
        </w:rPr>
        <w:t>@</w:t>
      </w:r>
      <w:r>
        <w:rPr>
          <w:rFonts w:hint="eastAsia"/>
          <w:color w:val="auto"/>
          <w:u w:val="single"/>
          <w:lang w:val="en-US" w:eastAsia="zh-CN"/>
        </w:rPr>
        <w:t>163</w:t>
      </w:r>
      <w:r>
        <w:rPr>
          <w:color w:val="auto"/>
          <w:u w:val="single"/>
        </w:rPr>
        <w:t>.com</w:t>
      </w:r>
      <w:r>
        <w:rPr>
          <w:rFonts w:hint="eastAsia"/>
          <w:color w:val="auto"/>
          <w:u w:val="single"/>
        </w:rPr>
        <w:t>）</w:t>
      </w:r>
      <w:r>
        <w:rPr>
          <w:color w:val="auto"/>
          <w:u w:val="single"/>
        </w:rPr>
        <w:t>,</w:t>
      </w:r>
      <w:r>
        <w:rPr>
          <w:rFonts w:hint="eastAsia"/>
          <w:color w:val="auto"/>
          <w:u w:val="single"/>
        </w:rPr>
        <w:t>并联系采购代理工作人员受理。</w:t>
      </w:r>
    </w:p>
    <w:p>
      <w:pPr>
        <w:pStyle w:val="5"/>
        <w:shd w:val="clear" w:color="auto" w:fill="auto"/>
        <w:spacing w:after="300" w:line="467" w:lineRule="exact"/>
        <w:ind w:firstLine="500"/>
        <w:jc w:val="both"/>
        <w:rPr>
          <w:color w:val="auto"/>
        </w:rPr>
      </w:pPr>
      <w:r>
        <w:rPr>
          <w:rFonts w:hint="eastAsia"/>
          <w:color w:val="auto"/>
        </w:rPr>
        <w:t>4.</w:t>
      </w:r>
      <w:r>
        <w:rPr>
          <w:color w:val="auto"/>
        </w:rPr>
        <w:t>售价：</w:t>
      </w:r>
      <w:r>
        <w:rPr>
          <w:color w:val="auto"/>
          <w:u w:val="single"/>
        </w:rPr>
        <w:t>¥500</w:t>
      </w:r>
      <w:r>
        <w:rPr>
          <w:color w:val="auto"/>
        </w:rPr>
        <w:t>元，本公告包含的招标文件售价总和。</w:t>
      </w:r>
    </w:p>
    <w:p>
      <w:pPr>
        <w:pStyle w:val="5"/>
        <w:shd w:val="clear" w:color="auto" w:fill="auto"/>
        <w:tabs>
          <w:tab w:val="left" w:pos="685"/>
        </w:tabs>
        <w:spacing w:line="466" w:lineRule="exact"/>
        <w:jc w:val="both"/>
        <w:rPr>
          <w:color w:val="auto"/>
        </w:rPr>
      </w:pPr>
      <w:r>
        <w:rPr>
          <w:b/>
          <w:bCs/>
          <w:color w:val="auto"/>
        </w:rPr>
        <w:t>四、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>提交投标文件截止时间、开标时间和地点</w:t>
      </w:r>
    </w:p>
    <w:p>
      <w:pPr>
        <w:pStyle w:val="5"/>
        <w:shd w:val="clear" w:color="auto" w:fill="auto"/>
        <w:spacing w:line="466" w:lineRule="exact"/>
        <w:ind w:firstLine="500"/>
        <w:jc w:val="both"/>
        <w:rPr>
          <w:color w:val="auto"/>
        </w:rPr>
      </w:pPr>
      <w:r>
        <w:rPr>
          <w:color w:val="auto"/>
        </w:rPr>
        <w:t>递交投标文件截止时间：</w:t>
      </w:r>
      <w:r>
        <w:rPr>
          <w:color w:val="auto"/>
          <w:u w:val="single"/>
        </w:rPr>
        <w:t>2022年</w:t>
      </w:r>
      <w:r>
        <w:rPr>
          <w:rFonts w:hint="eastAsia"/>
          <w:color w:val="auto"/>
          <w:u w:val="single"/>
        </w:rPr>
        <w:t>0</w:t>
      </w:r>
      <w:r>
        <w:rPr>
          <w:rFonts w:hint="eastAsia"/>
          <w:color w:val="auto"/>
          <w:u w:val="single"/>
          <w:lang w:val="en-US" w:eastAsia="zh-CN"/>
        </w:rPr>
        <w:t>8</w:t>
      </w:r>
      <w:r>
        <w:rPr>
          <w:color w:val="auto"/>
          <w:u w:val="single"/>
        </w:rPr>
        <w:t>月</w:t>
      </w:r>
      <w:r>
        <w:rPr>
          <w:rFonts w:hint="eastAsia"/>
          <w:color w:val="auto"/>
          <w:u w:val="single"/>
        </w:rPr>
        <w:t>1</w:t>
      </w:r>
      <w:r>
        <w:rPr>
          <w:rFonts w:hint="eastAsia"/>
          <w:color w:val="auto"/>
          <w:u w:val="single"/>
          <w:lang w:val="en-US" w:eastAsia="zh-CN"/>
        </w:rPr>
        <w:t>5</w:t>
      </w:r>
      <w:r>
        <w:rPr>
          <w:color w:val="auto"/>
          <w:u w:val="single"/>
        </w:rPr>
        <w:t>日</w:t>
      </w:r>
      <w:r>
        <w:rPr>
          <w:rFonts w:hint="eastAsia"/>
          <w:color w:val="auto"/>
          <w:u w:val="single"/>
        </w:rPr>
        <w:t>09</w:t>
      </w:r>
      <w:r>
        <w:rPr>
          <w:color w:val="auto"/>
          <w:u w:val="single"/>
        </w:rPr>
        <w:t>时</w:t>
      </w:r>
      <w:r>
        <w:rPr>
          <w:rFonts w:hint="eastAsia"/>
          <w:color w:val="auto"/>
          <w:u w:val="single"/>
        </w:rPr>
        <w:t>3</w:t>
      </w:r>
      <w:r>
        <w:rPr>
          <w:color w:val="auto"/>
          <w:u w:val="single"/>
        </w:rPr>
        <w:t>0分</w:t>
      </w:r>
      <w:r>
        <w:rPr>
          <w:color w:val="auto"/>
        </w:rPr>
        <w:t>（北京时间）投标文件请于投标截止时间之前送至开标地点，逾期收到或不符合规定的投标文件恕不接受。</w:t>
      </w:r>
    </w:p>
    <w:p>
      <w:pPr>
        <w:pStyle w:val="5"/>
        <w:shd w:val="clear" w:color="auto" w:fill="auto"/>
        <w:spacing w:after="300" w:line="466" w:lineRule="exact"/>
        <w:ind w:firstLine="500"/>
        <w:jc w:val="both"/>
        <w:rPr>
          <w:color w:val="auto"/>
        </w:rPr>
      </w:pPr>
      <w:r>
        <w:rPr>
          <w:color w:val="auto"/>
        </w:rPr>
        <w:t>地点：</w:t>
      </w:r>
      <w:r>
        <w:rPr>
          <w:color w:val="auto"/>
          <w:u w:val="single"/>
        </w:rPr>
        <w:t>北京市西城区德外大街36号德胜凯旋大厦A座14层第一会议室</w:t>
      </w:r>
      <w:r>
        <w:rPr>
          <w:color w:val="auto"/>
        </w:rPr>
        <w:t>。</w:t>
      </w:r>
    </w:p>
    <w:p>
      <w:pPr>
        <w:pStyle w:val="5"/>
        <w:shd w:val="clear" w:color="auto" w:fill="auto"/>
        <w:tabs>
          <w:tab w:val="left" w:pos="542"/>
        </w:tabs>
        <w:spacing w:line="466" w:lineRule="exact"/>
        <w:rPr>
          <w:color w:val="auto"/>
        </w:rPr>
      </w:pPr>
      <w:r>
        <w:rPr>
          <w:b/>
          <w:bCs/>
          <w:color w:val="auto"/>
        </w:rPr>
        <w:t>五、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>公告期限</w:t>
      </w:r>
    </w:p>
    <w:p>
      <w:pPr>
        <w:pStyle w:val="5"/>
        <w:shd w:val="clear" w:color="auto" w:fill="auto"/>
        <w:spacing w:after="440" w:line="466" w:lineRule="exact"/>
        <w:ind w:firstLine="500"/>
        <w:jc w:val="both"/>
        <w:rPr>
          <w:color w:val="auto"/>
        </w:rPr>
      </w:pPr>
      <w:r>
        <w:rPr>
          <w:color w:val="auto"/>
        </w:rPr>
        <w:t>自本公告发布之日起5个工作日。</w:t>
      </w:r>
    </w:p>
    <w:p>
      <w:pPr>
        <w:pStyle w:val="5"/>
        <w:shd w:val="clear" w:color="auto" w:fill="auto"/>
        <w:tabs>
          <w:tab w:val="left" w:pos="542"/>
        </w:tabs>
        <w:spacing w:line="466" w:lineRule="exact"/>
        <w:rPr>
          <w:color w:val="auto"/>
        </w:rPr>
      </w:pPr>
      <w:r>
        <w:rPr>
          <w:b/>
          <w:bCs/>
          <w:color w:val="auto"/>
        </w:rPr>
        <w:t>六、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>其他补充事宜</w:t>
      </w:r>
    </w:p>
    <w:p>
      <w:pPr>
        <w:pStyle w:val="5"/>
        <w:shd w:val="clear" w:color="auto" w:fill="auto"/>
        <w:tabs>
          <w:tab w:val="left" w:pos="800"/>
        </w:tabs>
        <w:spacing w:line="466" w:lineRule="exact"/>
        <w:ind w:firstLine="280"/>
        <w:jc w:val="both"/>
        <w:rPr>
          <w:color w:val="auto"/>
        </w:rPr>
      </w:pPr>
      <w:r>
        <w:rPr>
          <w:color w:val="auto"/>
        </w:rPr>
        <w:t>1、</w:t>
      </w:r>
      <w:r>
        <w:rPr>
          <w:color w:val="auto"/>
        </w:rPr>
        <w:tab/>
      </w:r>
      <w:r>
        <w:rPr>
          <w:color w:val="auto"/>
        </w:rPr>
        <w:t>需要落实的政府采购政策：节能产品强制采购；节能产品、环境标志产品优先采购；扶持不发达地区和少数民族地区；政府采购促进中小企业发展；政府采购支持监狱企业、戒毒企业发展；政府采购促进残疾人就业；进口产品管理。</w:t>
      </w:r>
    </w:p>
    <w:p>
      <w:pPr>
        <w:pStyle w:val="5"/>
        <w:shd w:val="clear" w:color="auto" w:fill="auto"/>
        <w:tabs>
          <w:tab w:val="left" w:pos="811"/>
        </w:tabs>
        <w:spacing w:line="466" w:lineRule="exact"/>
        <w:ind w:firstLine="280"/>
        <w:jc w:val="both"/>
        <w:rPr>
          <w:color w:val="auto"/>
        </w:rPr>
      </w:pPr>
      <w:r>
        <w:rPr>
          <w:color w:val="auto"/>
        </w:rPr>
        <w:t>2、</w:t>
      </w:r>
      <w:r>
        <w:rPr>
          <w:color w:val="auto"/>
        </w:rPr>
        <w:tab/>
      </w:r>
      <w:r>
        <w:rPr>
          <w:color w:val="auto"/>
        </w:rPr>
        <w:t>本项目公告在中国政府采购网</w:t>
      </w:r>
      <w:r>
        <w:rPr>
          <w:color w:val="auto"/>
          <w:lang w:val="en-US" w:bidi="en-US"/>
        </w:rPr>
        <w:t>（http://www.ccgp.gov.cn）</w:t>
      </w:r>
      <w:r>
        <w:rPr>
          <w:color w:val="auto"/>
        </w:rPr>
        <w:t>发布。</w:t>
      </w:r>
    </w:p>
    <w:p>
      <w:pPr>
        <w:pStyle w:val="5"/>
        <w:shd w:val="clear" w:color="auto" w:fill="auto"/>
        <w:tabs>
          <w:tab w:val="left" w:pos="805"/>
        </w:tabs>
        <w:spacing w:after="440" w:line="466" w:lineRule="exact"/>
        <w:ind w:firstLine="280"/>
        <w:jc w:val="both"/>
        <w:rPr>
          <w:color w:val="auto"/>
        </w:rPr>
      </w:pPr>
      <w:r>
        <w:rPr>
          <w:color w:val="auto"/>
        </w:rPr>
        <w:t>3、</w:t>
      </w:r>
      <w:r>
        <w:rPr>
          <w:color w:val="auto"/>
        </w:rPr>
        <w:tab/>
      </w:r>
      <w:r>
        <w:rPr>
          <w:color w:val="auto"/>
        </w:rPr>
        <w:t>本项目报价以“北京建设工程质量检测收费指导价（2011修订版）”</w:t>
      </w:r>
      <w:r>
        <w:rPr>
          <w:rFonts w:hint="eastAsia"/>
          <w:color w:val="auto"/>
          <w:lang w:val="en-US" w:eastAsia="zh-CN"/>
        </w:rPr>
        <w:t>为基准价，按折扣率</w:t>
      </w:r>
      <w:r>
        <w:rPr>
          <w:color w:val="auto"/>
        </w:rPr>
        <w:t>报价。</w:t>
      </w:r>
    </w:p>
    <w:p>
      <w:pPr>
        <w:pStyle w:val="5"/>
        <w:shd w:val="clear" w:color="auto" w:fill="auto"/>
        <w:spacing w:after="160" w:line="466" w:lineRule="exact"/>
        <w:jc w:val="both"/>
        <w:rPr>
          <w:color w:val="auto"/>
        </w:rPr>
      </w:pPr>
      <w:r>
        <w:rPr>
          <w:b/>
          <w:bCs/>
          <w:color w:val="auto"/>
        </w:rPr>
        <w:t>七、对本次招标提出询问，请按以下方式联系。</w:t>
      </w:r>
    </w:p>
    <w:p>
      <w:pPr>
        <w:pStyle w:val="5"/>
        <w:spacing w:line="360" w:lineRule="auto"/>
        <w:ind w:firstLine="480" w:firstLineChars="200"/>
        <w:rPr>
          <w:color w:val="auto"/>
        </w:rPr>
      </w:pPr>
      <w:r>
        <w:rPr>
          <w:color w:val="auto"/>
        </w:rPr>
        <w:t>1.</w:t>
      </w:r>
      <w:r>
        <w:rPr>
          <w:rFonts w:hint="eastAsia"/>
          <w:color w:val="auto"/>
        </w:rPr>
        <w:t>采购人信息</w:t>
      </w:r>
    </w:p>
    <w:p>
      <w:pPr>
        <w:pStyle w:val="5"/>
        <w:spacing w:line="360" w:lineRule="auto"/>
        <w:ind w:firstLine="480" w:firstLineChars="200"/>
        <w:rPr>
          <w:color w:val="auto"/>
        </w:rPr>
      </w:pPr>
      <w:r>
        <w:rPr>
          <w:rFonts w:hint="eastAsia"/>
          <w:color w:val="auto"/>
        </w:rPr>
        <w:t>名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称：中央芭蕾舞团</w:t>
      </w:r>
    </w:p>
    <w:p>
      <w:pPr>
        <w:pStyle w:val="5"/>
        <w:spacing w:line="360" w:lineRule="auto"/>
        <w:ind w:firstLine="480" w:firstLineChars="200"/>
        <w:rPr>
          <w:color w:val="auto"/>
        </w:rPr>
      </w:pPr>
      <w:r>
        <w:rPr>
          <w:rFonts w:hint="eastAsia"/>
          <w:color w:val="auto"/>
        </w:rPr>
        <w:t>地址：北京西城区太平街</w:t>
      </w:r>
      <w:r>
        <w:rPr>
          <w:color w:val="auto"/>
        </w:rPr>
        <w:t>3</w:t>
      </w:r>
      <w:r>
        <w:rPr>
          <w:rFonts w:hint="eastAsia"/>
          <w:color w:val="auto"/>
        </w:rPr>
        <w:t>号</w:t>
      </w:r>
    </w:p>
    <w:p>
      <w:pPr>
        <w:pStyle w:val="5"/>
        <w:spacing w:line="360" w:lineRule="auto"/>
        <w:ind w:firstLine="480" w:firstLineChars="200"/>
        <w:rPr>
          <w:color w:val="auto"/>
        </w:rPr>
      </w:pPr>
      <w:r>
        <w:rPr>
          <w:rFonts w:hint="eastAsia"/>
          <w:color w:val="auto"/>
        </w:rPr>
        <w:t>联系人：王兴　　　　</w:t>
      </w:r>
    </w:p>
    <w:p>
      <w:pPr>
        <w:pStyle w:val="5"/>
        <w:spacing w:line="360" w:lineRule="auto"/>
        <w:ind w:firstLine="480" w:firstLineChars="200"/>
        <w:rPr>
          <w:color w:val="auto"/>
        </w:rPr>
      </w:pPr>
      <w:r>
        <w:rPr>
          <w:rFonts w:hint="eastAsia"/>
          <w:color w:val="auto"/>
        </w:rPr>
        <w:t>联系方式：</w:t>
      </w:r>
      <w:r>
        <w:rPr>
          <w:color w:val="auto"/>
        </w:rPr>
        <w:t xml:space="preserve"> 010-83553737-1111 </w:t>
      </w:r>
    </w:p>
    <w:p>
      <w:pPr>
        <w:pStyle w:val="5"/>
        <w:spacing w:line="360" w:lineRule="auto"/>
        <w:ind w:firstLine="480" w:firstLineChars="200"/>
        <w:rPr>
          <w:color w:val="auto"/>
        </w:rPr>
      </w:pPr>
    </w:p>
    <w:p>
      <w:pPr>
        <w:pStyle w:val="5"/>
        <w:spacing w:line="360" w:lineRule="auto"/>
        <w:ind w:firstLine="480" w:firstLineChars="200"/>
        <w:rPr>
          <w:color w:val="auto"/>
        </w:rPr>
      </w:pPr>
      <w:r>
        <w:rPr>
          <w:color w:val="auto"/>
        </w:rPr>
        <w:t>2.</w:t>
      </w:r>
      <w:r>
        <w:rPr>
          <w:rFonts w:hint="eastAsia"/>
          <w:color w:val="auto"/>
        </w:rPr>
        <w:t>采购代理机构信息</w:t>
      </w:r>
    </w:p>
    <w:p>
      <w:pPr>
        <w:pStyle w:val="5"/>
        <w:spacing w:line="360" w:lineRule="auto"/>
        <w:ind w:firstLine="480" w:firstLineChars="200"/>
        <w:rPr>
          <w:color w:val="auto"/>
        </w:rPr>
      </w:pPr>
      <w:r>
        <w:rPr>
          <w:rFonts w:hint="eastAsia"/>
          <w:color w:val="auto"/>
        </w:rPr>
        <w:t>名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称：中国城市发展规划设计咨询有限公司</w:t>
      </w:r>
    </w:p>
    <w:p>
      <w:pPr>
        <w:pStyle w:val="5"/>
        <w:spacing w:line="360" w:lineRule="auto"/>
        <w:ind w:firstLine="480" w:firstLineChars="200"/>
        <w:rPr>
          <w:color w:val="auto"/>
        </w:rPr>
      </w:pPr>
      <w:r>
        <w:rPr>
          <w:rFonts w:hint="eastAsia"/>
          <w:color w:val="auto"/>
        </w:rPr>
        <w:t>地　址：北京市西城区德外大街</w:t>
      </w:r>
      <w:r>
        <w:rPr>
          <w:color w:val="auto"/>
        </w:rPr>
        <w:t>36</w:t>
      </w:r>
      <w:r>
        <w:rPr>
          <w:rFonts w:hint="eastAsia"/>
          <w:color w:val="auto"/>
        </w:rPr>
        <w:t>号德胜凯旋大厦</w:t>
      </w:r>
      <w:r>
        <w:rPr>
          <w:color w:val="auto"/>
        </w:rPr>
        <w:t>14</w:t>
      </w:r>
      <w:r>
        <w:rPr>
          <w:rFonts w:hint="eastAsia"/>
          <w:color w:val="auto"/>
        </w:rPr>
        <w:t>层</w:t>
      </w:r>
    </w:p>
    <w:p>
      <w:pPr>
        <w:pStyle w:val="5"/>
        <w:spacing w:line="360" w:lineRule="auto"/>
        <w:ind w:firstLine="480" w:firstLineChars="200"/>
        <w:rPr>
          <w:color w:val="auto"/>
        </w:rPr>
      </w:pPr>
      <w:r>
        <w:rPr>
          <w:rFonts w:hint="eastAsia"/>
          <w:color w:val="auto"/>
        </w:rPr>
        <w:t>联系人及联系方式：</w:t>
      </w:r>
      <w:r>
        <w:rPr>
          <w:rFonts w:hint="eastAsia"/>
          <w:color w:val="auto"/>
          <w:lang w:val="en-US" w:eastAsia="zh-CN"/>
        </w:rPr>
        <w:t>韦菀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lang w:val="en-US" w:eastAsia="zh-CN"/>
        </w:rPr>
        <w:t>18518100210</w:t>
      </w:r>
      <w:r>
        <w:rPr>
          <w:rFonts w:hint="eastAsia"/>
          <w:color w:val="auto"/>
        </w:rPr>
        <w:t>）、张汉青（</w:t>
      </w:r>
      <w:r>
        <w:rPr>
          <w:color w:val="auto"/>
        </w:rPr>
        <w:t>18301226991</w:t>
      </w:r>
      <w:r>
        <w:rPr>
          <w:rFonts w:hint="eastAsia"/>
          <w:color w:val="auto"/>
        </w:rPr>
        <w:t>）。</w:t>
      </w:r>
    </w:p>
    <w:p>
      <w:pPr>
        <w:pStyle w:val="5"/>
        <w:spacing w:line="360" w:lineRule="auto"/>
        <w:ind w:firstLine="480" w:firstLineChars="200"/>
        <w:rPr>
          <w:color w:val="auto"/>
        </w:rPr>
      </w:pPr>
    </w:p>
    <w:p>
      <w:pPr>
        <w:pStyle w:val="5"/>
        <w:spacing w:line="360" w:lineRule="auto"/>
        <w:ind w:firstLine="480" w:firstLineChars="200"/>
        <w:rPr>
          <w:color w:val="auto"/>
        </w:rPr>
      </w:pPr>
      <w:r>
        <w:rPr>
          <w:color w:val="auto"/>
        </w:rPr>
        <w:t>3.</w:t>
      </w:r>
      <w:r>
        <w:rPr>
          <w:rFonts w:hint="eastAsia"/>
          <w:color w:val="auto"/>
        </w:rPr>
        <w:t>项目联系方式</w:t>
      </w:r>
    </w:p>
    <w:p>
      <w:pPr>
        <w:pStyle w:val="5"/>
        <w:spacing w:line="360" w:lineRule="auto"/>
        <w:ind w:firstLine="480" w:firstLineChars="200"/>
        <w:rPr>
          <w:rFonts w:hint="eastAsia" w:eastAsia="宋体"/>
          <w:color w:val="auto"/>
          <w:lang w:val="en-US" w:eastAsia="zh-CN"/>
        </w:rPr>
      </w:pPr>
      <w:r>
        <w:rPr>
          <w:rFonts w:hint="eastAsia"/>
          <w:color w:val="auto"/>
        </w:rPr>
        <w:t>项目联系人：</w:t>
      </w:r>
      <w:r>
        <w:rPr>
          <w:rFonts w:hint="eastAsia"/>
          <w:color w:val="auto"/>
          <w:lang w:val="en-US" w:eastAsia="zh-CN"/>
        </w:rPr>
        <w:t>韦菀</w:t>
      </w:r>
    </w:p>
    <w:p>
      <w:pPr>
        <w:pStyle w:val="5"/>
        <w:spacing w:line="360" w:lineRule="auto"/>
        <w:ind w:firstLine="480" w:firstLineChars="200"/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</w:rPr>
        <w:t>电　话：</w:t>
      </w:r>
      <w:r>
        <w:rPr>
          <w:rFonts w:hint="eastAsia"/>
          <w:color w:val="auto"/>
          <w:lang w:val="en-US" w:eastAsia="zh-CN"/>
        </w:rPr>
        <w:t>18518100210</w:t>
      </w:r>
    </w:p>
    <w:p>
      <w:pPr>
        <w:pStyle w:val="5"/>
        <w:shd w:val="clear" w:color="auto" w:fill="auto"/>
        <w:spacing w:after="180" w:line="240" w:lineRule="auto"/>
      </w:pP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7B2000"/>
    <w:multiLevelType w:val="multilevel"/>
    <w:tmpl w:val="3B7B2000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zh-CN" w:eastAsia="zh-CN" w:bidi="zh-CN"/>
      </w:rPr>
    </w:lvl>
    <w:lvl w:ilvl="1" w:tentative="0">
      <w:start w:val="1"/>
      <w:numFmt w:val="decimal"/>
      <w:lvlText w:val="%1.%2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97899"/>
    <w:rsid w:val="7709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 w:after="240" w:line="360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文本1"/>
    <w:basedOn w:val="1"/>
    <w:qFormat/>
    <w:uiPriority w:val="0"/>
    <w:pPr>
      <w:shd w:val="clear" w:color="auto" w:fill="FFFFFF"/>
      <w:spacing w:line="410" w:lineRule="auto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2022-07-24T15:50:00Z</dcterms:created>
  <dc:creator>WAN</dc:creator>
  <cp:lastModifiedBy>WAN</cp:lastModifiedBy>
  <dcterms:modified xsi:type="dcterms:W3CDTF">2022-07-24T15:51:26Z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B9CCBFD44F1541C5A34A72437C2C2EB2</vt:lpwstr>
  </property>
</Properties>
</file>