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distribute"/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sz w:val="52"/>
          <w:szCs w:val="52"/>
        </w:rPr>
        <w:t>中国仪器仪表行业协会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中仪协(2022）5号</w:t>
      </w:r>
    </w:p>
    <w:p>
      <w:pPr>
        <w:spacing w:line="500" w:lineRule="exact"/>
        <w:jc w:val="left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140970</wp:posOffset>
                </wp:positionV>
                <wp:extent cx="5248275" cy="952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pt;margin-top:11.1pt;height:0.75pt;width:413.25pt;mso-position-horizontal-relative:margin;z-index:251659264;mso-width-relative:page;mso-height-relative:page;" filled="f" stroked="t" coordsize="21600,21600" o:gfxdata="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9vm/1wAAAAcBAAAPAAAAAAAAAAEAIAAAACIAAABkcnMvZG93bnJldi54bWxQSwECFAAUAAAACACH&#10;TuJA53Rrr+wBAAC3AwAADgAAAAAAAAABACAAAAAmAQAAZHJzL2Uyb0RvYy54bWxQSwUGAAAAAAYA&#10;BgBZAQAAh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关于延期举办“第二十届中国国际科学仪器及实验室装备展览会（CISILE2022）”的通知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各相关单位：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为配合国家和北京市政府有关新冠肺炎疫情防控工作，原定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于 2022年 5 月 11～13 日在北京·国家会议中心举办的“第二十届中国国际科学仪器及实验室装备展览会（CISILE2022）”延期举办，地点不变，具体举办时间另行通知。</w:t>
      </w:r>
    </w:p>
    <w:p>
      <w:pPr>
        <w:keepNext w:val="0"/>
        <w:keepLines w:val="0"/>
        <w:widowControl/>
        <w:suppressLineNumbers w:val="0"/>
        <w:ind w:left="0" w:leftChars="0" w:firstLine="639" w:firstLineChars="213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展会动态和相关事宜咨询请联系： </w:t>
      </w:r>
    </w:p>
    <w:p>
      <w:pPr>
        <w:keepNext w:val="0"/>
        <w:keepLines w:val="0"/>
        <w:widowControl/>
        <w:suppressLineNumbers w:val="0"/>
        <w:ind w:left="0" w:leftChars="0" w:firstLine="639" w:firstLineChars="213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1、中国仪器仪表行业协会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联系人：阎晓冬   张耀华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电 话：010-68596440、13911223314</w:t>
      </w:r>
    </w:p>
    <w:p>
      <w:pPr>
        <w:keepNext w:val="0"/>
        <w:keepLines w:val="0"/>
        <w:widowControl/>
        <w:suppressLineNumbers w:val="0"/>
        <w:ind w:left="0" w:leftChars="0" w:firstLine="639" w:firstLineChars="213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2、北京朗普展览有限公司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联系人：许浩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eastAsia="仿宋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电 话：010-62936856、13693072001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347345</wp:posOffset>
            </wp:positionV>
            <wp:extent cx="1619250" cy="1609725"/>
            <wp:effectExtent l="0" t="0" r="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58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在此，谨表示诚挚歉意，并感谢各相关单位对我们一如既往的支持！</w:t>
      </w:r>
    </w:p>
    <w:p>
      <w:pPr>
        <w:spacing w:line="500" w:lineRule="exact"/>
        <w:jc w:val="left"/>
        <w:rPr>
          <w:rFonts w:hint="eastAsia" w:eastAsia="仿宋"/>
          <w:sz w:val="32"/>
        </w:rPr>
      </w:pPr>
    </w:p>
    <w:p>
      <w:pPr>
        <w:spacing w:line="500" w:lineRule="exact"/>
        <w:jc w:val="left"/>
        <w:rPr>
          <w:rFonts w:hint="eastAsia" w:eastAsia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"/>
          <w:sz w:val="32"/>
          <w:lang w:val="en-US" w:eastAsia="zh-CN"/>
        </w:rPr>
        <w:t xml:space="preserve">                              </w:t>
      </w:r>
      <w:r>
        <w:rPr>
          <w:rFonts w:hint="eastAsia" w:eastAsia="仿宋"/>
          <w:sz w:val="28"/>
          <w:szCs w:val="28"/>
          <w:lang w:val="en-US" w:eastAsia="zh-CN"/>
        </w:rPr>
        <w:t xml:space="preserve"> 2022年4月7日</w:t>
      </w:r>
    </w:p>
    <w:p>
      <w:pPr>
        <w:spacing w:line="240" w:lineRule="auto"/>
        <w:jc w:val="left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default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7560310" cy="10690860"/>
            <wp:effectExtent l="0" t="0" r="2540" b="15240"/>
            <wp:wrapSquare wrapText="bothSides"/>
            <wp:docPr id="1" name="图片 1" descr="77af810339572c88b24432232a39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f810339572c88b24432232a392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8"/>
    <w:rsid w:val="000F5C03"/>
    <w:rsid w:val="002D042A"/>
    <w:rsid w:val="0032694D"/>
    <w:rsid w:val="0043695A"/>
    <w:rsid w:val="005E48CC"/>
    <w:rsid w:val="00845887"/>
    <w:rsid w:val="008A1038"/>
    <w:rsid w:val="008D5C9C"/>
    <w:rsid w:val="00950D9B"/>
    <w:rsid w:val="009C2C8F"/>
    <w:rsid w:val="009D589E"/>
    <w:rsid w:val="00A97C90"/>
    <w:rsid w:val="00B22C98"/>
    <w:rsid w:val="00C02207"/>
    <w:rsid w:val="00E60CE5"/>
    <w:rsid w:val="00ED33BC"/>
    <w:rsid w:val="00EE023A"/>
    <w:rsid w:val="00F10421"/>
    <w:rsid w:val="12322C1F"/>
    <w:rsid w:val="24F746A8"/>
    <w:rsid w:val="2CED372F"/>
    <w:rsid w:val="2D8451E5"/>
    <w:rsid w:val="308D6D17"/>
    <w:rsid w:val="6BC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328</Characters>
  <Lines>1</Lines>
  <Paragraphs>1</Paragraphs>
  <TotalTime>0</TotalTime>
  <ScaleCrop>false</ScaleCrop>
  <LinksUpToDate>false</LinksUpToDate>
  <CharactersWithSpaces>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2021-03-09T07:02:00Z</dcterms:created>
  <dc:creator>dell</dc:creator>
  <cp:lastModifiedBy>Administrator</cp:lastModifiedBy>
  <cp:lastPrinted>2021-03-03T05:18:00Z</cp:lastPrinted>
  <dcterms:modified xsi:type="dcterms:W3CDTF">2022-04-12T01:18:04Z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23C93927EB234A4EBB5EC541B966DFC7</vt:lpwstr>
  </property>
</Properties>
</file>