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kern w:val="0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kern w:val="0"/>
          <w:sz w:val="28"/>
          <w:szCs w:val="28"/>
        </w:rPr>
      </w:pPr>
      <w:r>
        <w:rPr>
          <w:rFonts w:hint="default" w:ascii="Arial" w:hAnsi="Arial" w:cs="Arial"/>
          <w:b/>
          <w:kern w:val="0"/>
          <w:sz w:val="28"/>
          <w:szCs w:val="28"/>
        </w:rPr>
        <w:t>2021年度十大第三方检测机构</w:t>
      </w:r>
      <w:r>
        <w:rPr>
          <w:rFonts w:hint="eastAsia" w:ascii="Arial" w:hAnsi="Arial" w:cs="Arial"/>
          <w:b/>
          <w:kern w:val="0"/>
          <w:sz w:val="28"/>
          <w:szCs w:val="28"/>
          <w:lang w:val="en-US" w:eastAsia="zh-CN"/>
        </w:rPr>
        <w:t>评选活动</w:t>
      </w:r>
      <w:r>
        <w:rPr>
          <w:rFonts w:hint="default" w:ascii="Arial" w:hAnsi="Arial" w:cs="Arial"/>
          <w:b/>
          <w:kern w:val="0"/>
          <w:sz w:val="28"/>
          <w:szCs w:val="28"/>
        </w:rPr>
        <w:t>—产值证明</w:t>
      </w:r>
    </w:p>
    <w:p>
      <w:pPr>
        <w:jc w:val="center"/>
        <w:rPr>
          <w:rFonts w:hint="default" w:ascii="Arial" w:hAnsi="Arial" w:cs="Arial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20"/>
        <w:textAlignment w:val="auto"/>
        <w:rPr>
          <w:rFonts w:hint="default" w:ascii="Arial" w:hAnsi="Arial" w:cs="Arial"/>
          <w:b/>
          <w:sz w:val="22"/>
          <w:szCs w:val="24"/>
        </w:rPr>
      </w:pPr>
      <w:r>
        <w:rPr>
          <w:rFonts w:hint="default" w:ascii="Arial" w:hAnsi="Arial" w:cs="Arial"/>
          <w:b/>
          <w:sz w:val="22"/>
          <w:szCs w:val="24"/>
        </w:rPr>
        <w:t>机构名称：</w:t>
      </w:r>
    </w:p>
    <w:p>
      <w:pPr>
        <w:spacing w:line="360" w:lineRule="auto"/>
        <w:ind w:firstLine="420"/>
        <w:rPr>
          <w:rFonts w:hint="default" w:ascii="Arial" w:hAnsi="Arial" w:cs="Arial"/>
          <w:b/>
          <w:sz w:val="22"/>
          <w:szCs w:val="24"/>
        </w:rPr>
      </w:pPr>
      <w:r>
        <w:rPr>
          <w:rFonts w:hint="default" w:ascii="Arial" w:hAnsi="Arial" w:cs="Arial"/>
          <w:b/>
          <w:sz w:val="22"/>
          <w:szCs w:val="24"/>
        </w:rPr>
        <w:t>申报奖项确认：</w:t>
      </w:r>
    </w:p>
    <w:p>
      <w:pPr>
        <w:pStyle w:val="12"/>
        <w:spacing w:before="0" w:beforeAutospacing="0" w:after="0" w:afterAutospacing="0" w:line="360" w:lineRule="auto"/>
        <w:ind w:left="424" w:leftChars="202"/>
        <w:rPr>
          <w:rStyle w:val="13"/>
          <w:rFonts w:hint="default" w:ascii="Arial" w:hAnsi="Arial" w:eastAsia="微软雅黑" w:cs="Arial"/>
          <w:sz w:val="22"/>
          <w:szCs w:val="22"/>
          <w:lang w:val="en-US"/>
        </w:rPr>
      </w:pPr>
      <w:r>
        <w:rPr>
          <w:rStyle w:val="13"/>
          <w:rFonts w:hint="default" w:ascii="Arial" w:hAnsi="Arial" w:cs="Arial"/>
          <w:color w:val="000000"/>
          <w:sz w:val="22"/>
          <w:szCs w:val="22"/>
        </w:rPr>
        <w:sym w:font="Wingdings 2" w:char="00A3"/>
      </w:r>
      <w:r>
        <w:rPr>
          <w:rFonts w:hint="default" w:ascii="Arial" w:hAnsi="Arial" w:cs="Arial" w:eastAsiaTheme="minorEastAsia"/>
          <w:b w:val="0"/>
          <w:bCs/>
          <w:kern w:val="0"/>
          <w:sz w:val="22"/>
          <w:szCs w:val="22"/>
          <w:lang w:val="en-US" w:eastAsia="zh-CN" w:bidi="ar-SA"/>
        </w:rPr>
        <w:t>我要测网2021年度“十大第三方检测机构”</w:t>
      </w:r>
      <w:r>
        <w:rPr>
          <w:rFonts w:hint="eastAsia" w:ascii="Arial" w:hAnsi="Arial" w:cs="Arial" w:eastAsiaTheme="minorEastAsia"/>
          <w:b w:val="0"/>
          <w:bCs/>
          <w:kern w:val="0"/>
          <w:sz w:val="22"/>
          <w:szCs w:val="22"/>
          <w:lang w:val="en-US" w:eastAsia="zh-CN" w:bidi="ar-SA"/>
        </w:rPr>
        <w:t>奖</w:t>
      </w:r>
    </w:p>
    <w:p>
      <w:pPr>
        <w:pStyle w:val="12"/>
        <w:spacing w:before="0" w:beforeAutospacing="0" w:after="0" w:afterAutospacing="0" w:line="360" w:lineRule="auto"/>
        <w:ind w:left="424" w:leftChars="202"/>
        <w:rPr>
          <w:rStyle w:val="13"/>
          <w:rFonts w:hint="default" w:ascii="Arial" w:hAnsi="Arial" w:eastAsia="微软雅黑" w:cs="Arial"/>
          <w:sz w:val="22"/>
          <w:szCs w:val="22"/>
        </w:rPr>
      </w:pPr>
      <w:r>
        <w:rPr>
          <w:rStyle w:val="13"/>
          <w:rFonts w:hint="default" w:ascii="Arial" w:hAnsi="Arial" w:cs="Arial"/>
          <w:color w:val="000000"/>
          <w:sz w:val="22"/>
          <w:szCs w:val="22"/>
        </w:rPr>
        <w:sym w:font="Wingdings 2" w:char="00A3"/>
      </w:r>
      <w:r>
        <w:rPr>
          <w:rFonts w:hint="default" w:ascii="Arial" w:hAnsi="Arial" w:cs="Arial" w:eastAsiaTheme="minorEastAsia"/>
          <w:b w:val="0"/>
          <w:bCs/>
          <w:kern w:val="0"/>
          <w:sz w:val="22"/>
          <w:szCs w:val="22"/>
          <w:lang w:val="en-US" w:eastAsia="zh-CN" w:bidi="ar-SA"/>
        </w:rPr>
        <w:t>我要测网2021年度“新锐力量</w:t>
      </w:r>
      <w:r>
        <w:rPr>
          <w:rFonts w:hint="eastAsia" w:ascii="Arial" w:hAnsi="Arial" w:cs="Arial" w:eastAsiaTheme="minorEastAsia"/>
          <w:b w:val="0"/>
          <w:bCs/>
          <w:kern w:val="0"/>
          <w:sz w:val="22"/>
          <w:szCs w:val="22"/>
          <w:lang w:val="en-US" w:eastAsia="zh-CN" w:bidi="ar-SA"/>
        </w:rPr>
        <w:t>检测机构</w:t>
      </w:r>
      <w:r>
        <w:rPr>
          <w:rFonts w:hint="default" w:ascii="Arial" w:hAnsi="Arial" w:cs="Arial" w:eastAsiaTheme="minorEastAsia"/>
          <w:b w:val="0"/>
          <w:bCs/>
          <w:kern w:val="0"/>
          <w:sz w:val="22"/>
          <w:szCs w:val="22"/>
          <w:lang w:val="en-US" w:eastAsia="zh-CN" w:bidi="ar-SA"/>
        </w:rPr>
        <w:t>”</w:t>
      </w:r>
      <w:r>
        <w:rPr>
          <w:rFonts w:hint="eastAsia" w:ascii="Arial" w:hAnsi="Arial" w:cs="Arial" w:eastAsiaTheme="minorEastAsia"/>
          <w:b w:val="0"/>
          <w:bCs/>
          <w:kern w:val="0"/>
          <w:sz w:val="22"/>
          <w:szCs w:val="22"/>
          <w:lang w:val="en-US" w:eastAsia="zh-CN" w:bidi="ar-SA"/>
        </w:rPr>
        <w:t>奖</w:t>
      </w:r>
    </w:p>
    <w:p>
      <w:pPr>
        <w:pStyle w:val="12"/>
        <w:spacing w:before="0" w:beforeAutospacing="0" w:after="0" w:afterAutospacing="0" w:line="360" w:lineRule="auto"/>
        <w:ind w:left="424" w:leftChars="202"/>
        <w:rPr>
          <w:rStyle w:val="13"/>
          <w:rFonts w:hint="eastAsia" w:ascii="Arial" w:hAnsi="Arial" w:eastAsia="宋体" w:cs="Arial"/>
          <w:color w:val="000000"/>
          <w:sz w:val="22"/>
          <w:szCs w:val="22"/>
          <w:lang w:val="en-US" w:eastAsia="zh-CN"/>
        </w:rPr>
      </w:pPr>
      <w:r>
        <w:rPr>
          <w:rStyle w:val="13"/>
          <w:rFonts w:hint="default" w:ascii="Arial" w:hAnsi="Arial" w:cs="Arial"/>
          <w:color w:val="000000"/>
          <w:sz w:val="22"/>
          <w:szCs w:val="22"/>
        </w:rPr>
        <w:sym w:font="Wingdings 2" w:char="00A3"/>
      </w:r>
      <w:r>
        <w:rPr>
          <w:rStyle w:val="13"/>
          <w:rFonts w:hint="default" w:ascii="Arial" w:hAnsi="Arial" w:cs="Arial"/>
          <w:color w:val="000000"/>
          <w:sz w:val="22"/>
          <w:szCs w:val="22"/>
        </w:rPr>
        <w:t>我要测网2021年度“行业先锋检测机构”</w:t>
      </w:r>
      <w:r>
        <w:rPr>
          <w:rStyle w:val="13"/>
          <w:rFonts w:hint="eastAsia" w:ascii="Arial" w:hAnsi="Arial" w:cs="Arial"/>
          <w:color w:val="000000"/>
          <w:sz w:val="22"/>
          <w:szCs w:val="22"/>
          <w:lang w:val="en-US" w:eastAsia="zh-CN"/>
        </w:rPr>
        <w:t>奖</w:t>
      </w:r>
    </w:p>
    <w:p>
      <w:pPr>
        <w:pStyle w:val="12"/>
        <w:spacing w:before="0" w:beforeAutospacing="0" w:after="0" w:afterAutospacing="0" w:line="360" w:lineRule="auto"/>
        <w:ind w:left="424" w:leftChars="202"/>
        <w:rPr>
          <w:rStyle w:val="13"/>
          <w:rFonts w:hint="default" w:ascii="Arial" w:hAnsi="Arial" w:cs="Arial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20"/>
        <w:textAlignment w:val="auto"/>
        <w:rPr>
          <w:rFonts w:hint="default" w:ascii="Arial" w:hAnsi="Arial" w:cs="Arial"/>
          <w:b w:val="0"/>
          <w:bCs/>
          <w:sz w:val="22"/>
          <w:szCs w:val="24"/>
        </w:rPr>
      </w:pPr>
      <w:r>
        <w:rPr>
          <w:rFonts w:hint="default" w:ascii="Arial" w:hAnsi="Arial" w:cs="Arial"/>
          <w:b/>
          <w:sz w:val="22"/>
          <w:szCs w:val="24"/>
          <w:lang w:val="en-US" w:eastAsia="zh-CN"/>
        </w:rPr>
        <w:t>2021</w:t>
      </w:r>
      <w:r>
        <w:rPr>
          <w:rFonts w:hint="default" w:ascii="Arial" w:hAnsi="Arial" w:cs="Arial"/>
          <w:b/>
          <w:sz w:val="22"/>
          <w:szCs w:val="24"/>
        </w:rPr>
        <w:t>年度营收</w:t>
      </w:r>
      <w:r>
        <w:rPr>
          <w:rFonts w:hint="default" w:ascii="Arial" w:hAnsi="Arial" w:cs="Arial"/>
          <w:b/>
          <w:sz w:val="22"/>
          <w:szCs w:val="24"/>
          <w:lang w:val="en-US" w:eastAsia="zh-CN"/>
        </w:rPr>
        <w:t>额</w:t>
      </w:r>
      <w:r>
        <w:rPr>
          <w:rFonts w:hint="default" w:ascii="Arial" w:hAnsi="Arial" w:cs="Arial"/>
          <w:b/>
          <w:sz w:val="22"/>
          <w:szCs w:val="24"/>
        </w:rPr>
        <w:t xml:space="preserve">：            </w:t>
      </w:r>
      <w:r>
        <w:rPr>
          <w:rFonts w:hint="default" w:ascii="Arial" w:hAnsi="Arial" w:cs="Arial"/>
          <w:b/>
          <w:sz w:val="22"/>
          <w:szCs w:val="24"/>
          <w:lang w:val="en-US" w:eastAsia="zh-CN"/>
        </w:rPr>
        <w:t xml:space="preserve">   </w:t>
      </w:r>
      <w:r>
        <w:rPr>
          <w:rFonts w:hint="default" w:ascii="Arial" w:hAnsi="Arial" w:cs="Arial"/>
          <w:b/>
          <w:sz w:val="22"/>
          <w:szCs w:val="24"/>
        </w:rPr>
        <w:t xml:space="preserve"> </w:t>
      </w:r>
      <w:r>
        <w:rPr>
          <w:rFonts w:hint="default" w:ascii="Arial" w:hAnsi="Arial" w:cs="Arial"/>
          <w:b/>
          <w:sz w:val="22"/>
          <w:szCs w:val="24"/>
          <w:lang w:val="en-US" w:eastAsia="zh-CN"/>
        </w:rPr>
        <w:t xml:space="preserve">      </w:t>
      </w:r>
      <w:r>
        <w:rPr>
          <w:rFonts w:hint="default" w:ascii="Arial" w:hAnsi="Arial" w:cs="Arial"/>
          <w:b w:val="0"/>
          <w:bCs/>
          <w:sz w:val="22"/>
          <w:szCs w:val="24"/>
          <w:lang w:val="en-US" w:eastAsia="zh-CN"/>
        </w:rPr>
        <w:t xml:space="preserve">   </w:t>
      </w:r>
      <w:r>
        <w:rPr>
          <w:rFonts w:hint="default" w:ascii="Arial" w:hAnsi="Arial" w:cs="Arial"/>
          <w:b w:val="0"/>
          <w:bCs/>
          <w:sz w:val="22"/>
          <w:szCs w:val="24"/>
        </w:rPr>
        <w:t>单位：</w:t>
      </w:r>
      <w:r>
        <w:rPr>
          <w:rFonts w:hint="default" w:ascii="Arial" w:hAnsi="Arial" w:cs="Arial"/>
          <w:b w:val="0"/>
          <w:bCs/>
          <w:sz w:val="22"/>
          <w:szCs w:val="24"/>
          <w:lang w:eastAsia="zh-CN"/>
        </w:rPr>
        <w:t>（</w:t>
      </w:r>
      <w:r>
        <w:rPr>
          <w:rFonts w:hint="default" w:ascii="Arial" w:hAnsi="Arial" w:cs="Arial"/>
          <w:b w:val="0"/>
          <w:bCs/>
          <w:sz w:val="22"/>
          <w:szCs w:val="24"/>
          <w:lang w:val="en-US" w:eastAsia="zh-CN"/>
        </w:rPr>
        <w:t>千万元</w:t>
      </w:r>
      <w:r>
        <w:rPr>
          <w:rFonts w:hint="default" w:ascii="Arial" w:hAnsi="Arial" w:cs="Arial"/>
          <w:b w:val="0"/>
          <w:bCs/>
          <w:sz w:val="22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20"/>
        <w:textAlignment w:val="auto"/>
        <w:rPr>
          <w:rFonts w:hint="default" w:ascii="Arial" w:hAnsi="Arial" w:cs="Arial" w:eastAsiaTheme="minorEastAsia"/>
          <w:b/>
          <w:bCs w:val="0"/>
          <w:color w:val="C00000"/>
          <w:sz w:val="22"/>
          <w:szCs w:val="24"/>
          <w:lang w:val="en-US" w:eastAsia="zh-CN"/>
        </w:rPr>
      </w:pPr>
      <w:r>
        <w:rPr>
          <w:rFonts w:hint="eastAsia" w:ascii="Arial" w:hAnsi="Arial" w:cs="Arial"/>
          <w:b/>
          <w:bCs w:val="0"/>
          <w:color w:val="C00000"/>
          <w:sz w:val="22"/>
          <w:szCs w:val="24"/>
          <w:lang w:val="en-US" w:eastAsia="zh-CN"/>
        </w:rPr>
        <w:t>行业先锋检测机构的还需请修改为：</w:t>
      </w:r>
    </w:p>
    <w:p>
      <w:pPr>
        <w:spacing w:line="360" w:lineRule="auto"/>
        <w:ind w:firstLine="420"/>
        <w:rPr>
          <w:rFonts w:hint="default" w:ascii="Arial" w:hAnsi="Arial" w:cs="Arial"/>
          <w:b/>
          <w:bCs/>
          <w:sz w:val="22"/>
          <w:szCs w:val="24"/>
          <w:lang w:val="en-US" w:eastAsia="zh-CN"/>
        </w:rPr>
      </w:pPr>
      <w:bookmarkStart w:id="0" w:name="_GoBack"/>
      <w:r>
        <w:rPr>
          <w:rFonts w:hint="default" w:ascii="Arial" w:hAnsi="Arial" w:cs="Arial"/>
          <w:b/>
          <w:bCs/>
          <w:sz w:val="22"/>
          <w:szCs w:val="24"/>
          <w:lang w:val="en-US" w:eastAsia="zh-CN"/>
        </w:rPr>
        <w:t>电子电器领域营收额：</w:t>
      </w:r>
      <w:r>
        <w:rPr>
          <w:rFonts w:hint="default" w:ascii="Arial" w:hAnsi="Arial" w:cs="Arial"/>
          <w:sz w:val="22"/>
          <w:szCs w:val="24"/>
          <w:lang w:val="en-US" w:eastAsia="zh-CN"/>
        </w:rPr>
        <w:t xml:space="preserve"> </w:t>
      </w:r>
      <w:r>
        <w:rPr>
          <w:rFonts w:hint="default" w:ascii="Arial" w:hAnsi="Arial" w:cs="Arial"/>
          <w:sz w:val="22"/>
          <w:szCs w:val="24"/>
        </w:rPr>
        <w:t xml:space="preserve">           </w:t>
      </w:r>
      <w:r>
        <w:rPr>
          <w:rFonts w:hint="default" w:ascii="Arial" w:hAnsi="Arial" w:cs="Arial"/>
          <w:sz w:val="22"/>
          <w:szCs w:val="24"/>
          <w:lang w:val="en-US" w:eastAsia="zh-CN"/>
        </w:rPr>
        <w:t xml:space="preserve">   </w:t>
      </w:r>
      <w:r>
        <w:rPr>
          <w:rFonts w:hint="default" w:ascii="Arial" w:hAnsi="Arial" w:cs="Arial"/>
          <w:sz w:val="22"/>
          <w:szCs w:val="24"/>
        </w:rPr>
        <w:t xml:space="preserve"> </w:t>
      </w:r>
      <w:r>
        <w:rPr>
          <w:rFonts w:hint="default" w:ascii="Arial" w:hAnsi="Arial" w:cs="Arial"/>
          <w:sz w:val="22"/>
          <w:szCs w:val="24"/>
          <w:lang w:val="en-US" w:eastAsia="zh-CN"/>
        </w:rPr>
        <w:t xml:space="preserve">       </w:t>
      </w:r>
      <w:r>
        <w:rPr>
          <w:rFonts w:hint="default" w:ascii="Arial" w:hAnsi="Arial" w:cs="Arial"/>
          <w:sz w:val="22"/>
          <w:szCs w:val="24"/>
        </w:rPr>
        <w:t>单位：</w:t>
      </w:r>
      <w:r>
        <w:rPr>
          <w:rFonts w:hint="default" w:ascii="Arial" w:hAnsi="Arial" w:cs="Arial"/>
          <w:sz w:val="22"/>
          <w:szCs w:val="24"/>
          <w:lang w:eastAsia="zh-CN"/>
        </w:rPr>
        <w:t>（</w:t>
      </w:r>
      <w:r>
        <w:rPr>
          <w:rFonts w:hint="default" w:ascii="Arial" w:hAnsi="Arial" w:cs="Arial"/>
          <w:sz w:val="22"/>
          <w:szCs w:val="24"/>
          <w:lang w:val="en-US" w:eastAsia="zh-CN"/>
        </w:rPr>
        <w:t>千万元</w:t>
      </w:r>
      <w:r>
        <w:rPr>
          <w:rFonts w:hint="default" w:ascii="Arial" w:hAnsi="Arial" w:cs="Arial"/>
          <w:sz w:val="22"/>
          <w:szCs w:val="24"/>
        </w:rPr>
        <w:t>）</w:t>
      </w:r>
    </w:p>
    <w:bookmarkEnd w:id="0"/>
    <w:p>
      <w:pPr>
        <w:spacing w:line="360" w:lineRule="auto"/>
        <w:ind w:firstLine="420"/>
        <w:rPr>
          <w:rFonts w:hint="eastAsia" w:ascii="Arial" w:hAnsi="Arial" w:cs="Arial"/>
          <w:b/>
          <w:bCs/>
          <w:sz w:val="22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2"/>
          <w:szCs w:val="24"/>
          <w:lang w:val="en-US" w:eastAsia="zh-CN"/>
        </w:rPr>
        <w:t>或</w:t>
      </w:r>
    </w:p>
    <w:p>
      <w:pPr>
        <w:spacing w:line="360" w:lineRule="auto"/>
        <w:ind w:firstLine="420"/>
        <w:rPr>
          <w:rFonts w:hint="default" w:ascii="Arial" w:hAnsi="Arial" w:cs="Arial"/>
          <w:sz w:val="22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2"/>
          <w:szCs w:val="24"/>
          <w:lang w:val="en-US" w:eastAsia="zh-CN"/>
        </w:rPr>
        <w:t>材料领域营收额：</w:t>
      </w:r>
      <w:r>
        <w:rPr>
          <w:rFonts w:hint="default" w:ascii="Arial" w:hAnsi="Arial" w:cs="Arial"/>
          <w:sz w:val="22"/>
          <w:szCs w:val="24"/>
        </w:rPr>
        <w:t xml:space="preserve">           </w:t>
      </w:r>
      <w:r>
        <w:rPr>
          <w:rFonts w:hint="default" w:ascii="Arial" w:hAnsi="Arial" w:cs="Arial"/>
          <w:sz w:val="22"/>
          <w:szCs w:val="24"/>
          <w:lang w:val="en-US" w:eastAsia="zh-CN"/>
        </w:rPr>
        <w:t xml:space="preserve">   </w:t>
      </w:r>
      <w:r>
        <w:rPr>
          <w:rFonts w:hint="default" w:ascii="Arial" w:hAnsi="Arial" w:cs="Arial"/>
          <w:sz w:val="22"/>
          <w:szCs w:val="24"/>
        </w:rPr>
        <w:t xml:space="preserve"> </w:t>
      </w:r>
      <w:r>
        <w:rPr>
          <w:rFonts w:hint="default" w:ascii="Arial" w:hAnsi="Arial" w:cs="Arial"/>
          <w:sz w:val="22"/>
          <w:szCs w:val="24"/>
          <w:lang w:val="en-US" w:eastAsia="zh-CN"/>
        </w:rPr>
        <w:t xml:space="preserve">        </w:t>
      </w:r>
      <w:r>
        <w:rPr>
          <w:rFonts w:hint="default" w:ascii="Arial" w:hAnsi="Arial" w:cs="Arial"/>
          <w:sz w:val="22"/>
          <w:szCs w:val="24"/>
        </w:rPr>
        <w:t>单位：</w:t>
      </w:r>
      <w:r>
        <w:rPr>
          <w:rFonts w:hint="default" w:ascii="Arial" w:hAnsi="Arial" w:cs="Arial"/>
          <w:sz w:val="22"/>
          <w:szCs w:val="24"/>
          <w:lang w:eastAsia="zh-CN"/>
        </w:rPr>
        <w:t>（</w:t>
      </w:r>
      <w:r>
        <w:rPr>
          <w:rFonts w:hint="default" w:ascii="Arial" w:hAnsi="Arial" w:cs="Arial"/>
          <w:sz w:val="22"/>
          <w:szCs w:val="24"/>
          <w:lang w:val="en-US" w:eastAsia="zh-CN"/>
        </w:rPr>
        <w:t>千万元</w:t>
      </w:r>
      <w:r>
        <w:rPr>
          <w:rFonts w:hint="default" w:ascii="Arial" w:hAnsi="Arial" w:cs="Arial"/>
          <w:sz w:val="22"/>
          <w:szCs w:val="24"/>
        </w:rPr>
        <w:t>）</w:t>
      </w:r>
    </w:p>
    <w:p>
      <w:pPr>
        <w:spacing w:line="360" w:lineRule="auto"/>
        <w:ind w:firstLine="420"/>
        <w:rPr>
          <w:rFonts w:hint="default" w:ascii="Arial" w:hAnsi="Arial" w:cs="Arial"/>
          <w:b/>
          <w:bCs/>
          <w:color w:val="000000"/>
        </w:rPr>
      </w:pPr>
    </w:p>
    <w:p>
      <w:pPr>
        <w:ind w:firstLine="420"/>
        <w:rPr>
          <w:rFonts w:hint="default" w:ascii="Arial" w:hAnsi="Arial" w:cs="Arial"/>
        </w:rPr>
      </w:pPr>
      <w:r>
        <w:rPr>
          <w:rStyle w:val="14"/>
          <w:rFonts w:hint="default" w:ascii="Arial" w:hAnsi="Arial" w:cs="Arial"/>
          <w:b/>
          <w:bCs/>
          <w:color w:val="DA2824"/>
        </w:rPr>
        <w:t>*</w:t>
      </w:r>
      <w:r>
        <w:rPr>
          <w:rFonts w:hint="default" w:ascii="Arial" w:hAnsi="Arial" w:cs="Arial"/>
        </w:rPr>
        <w:t>本企业承诺：以上提供的数据信息真实、准确、有效,并对所提供的数据信息的真实性负责。若内容与真实情况不符，给本次活动带来的影响将愿意承担一切后果。</w:t>
      </w:r>
    </w:p>
    <w:p>
      <w:pPr>
        <w:ind w:firstLine="42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若以上提供的数据真实性存疑,将视为自动放弃此次参选资,本证明将作废处理。</w:t>
      </w:r>
    </w:p>
    <w:p>
      <w:pPr>
        <w:ind w:firstLine="420"/>
        <w:jc w:val="left"/>
        <w:rPr>
          <w:rFonts w:hint="default" w:ascii="Arial" w:hAnsi="Arial" w:cs="Arial"/>
        </w:rPr>
      </w:pPr>
    </w:p>
    <w:p>
      <w:pPr>
        <w:ind w:firstLine="420"/>
        <w:jc w:val="left"/>
        <w:rPr>
          <w:rFonts w:hint="default" w:ascii="Arial" w:hAnsi="Arial" w:cs="Arial"/>
        </w:rPr>
      </w:pPr>
    </w:p>
    <w:p>
      <w:pPr>
        <w:ind w:firstLine="420"/>
        <w:jc w:val="left"/>
        <w:rPr>
          <w:rFonts w:hint="default" w:ascii="Arial" w:hAnsi="Arial" w:cs="Arial"/>
          <w:lang w:val="en-US" w:eastAsia="zh-CN"/>
        </w:rPr>
      </w:pPr>
    </w:p>
    <w:p>
      <w:pPr>
        <w:ind w:firstLine="42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 w:eastAsia="zh-CN"/>
        </w:rPr>
        <w:t>申报人</w:t>
      </w:r>
      <w:r>
        <w:rPr>
          <w:rFonts w:hint="default" w:ascii="Arial" w:hAnsi="Arial" w:cs="Arial"/>
        </w:rPr>
        <w:t>签字：                                         盖 章：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073150" cy="341630"/>
          <wp:effectExtent l="0" t="0" r="0" b="127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2"/>
    <w:rsid w:val="00162908"/>
    <w:rsid w:val="001A2FFF"/>
    <w:rsid w:val="00262215"/>
    <w:rsid w:val="003333C3"/>
    <w:rsid w:val="003B5728"/>
    <w:rsid w:val="003D4F38"/>
    <w:rsid w:val="006350C1"/>
    <w:rsid w:val="006A23B0"/>
    <w:rsid w:val="00727772"/>
    <w:rsid w:val="007A3D2B"/>
    <w:rsid w:val="007A630F"/>
    <w:rsid w:val="00860E0C"/>
    <w:rsid w:val="00892131"/>
    <w:rsid w:val="00990E1A"/>
    <w:rsid w:val="00A922B2"/>
    <w:rsid w:val="00CA04E7"/>
    <w:rsid w:val="00D00C24"/>
    <w:rsid w:val="00E160D1"/>
    <w:rsid w:val="00F22E65"/>
    <w:rsid w:val="00F4388D"/>
    <w:rsid w:val="11796D47"/>
    <w:rsid w:val="32B74E3A"/>
    <w:rsid w:val="59C85E6E"/>
    <w:rsid w:val="67E16877"/>
    <w:rsid w:val="6B710E75"/>
    <w:rsid w:val="7AB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fbc_describ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bc_optionv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bc_optionlabel"/>
    <w:basedOn w:val="6"/>
    <w:qFormat/>
    <w:uiPriority w:val="0"/>
  </w:style>
  <w:style w:type="character" w:customStyle="1" w:styleId="14">
    <w:name w:val="fbc_require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4C2B1-D79C-4F0D-BBC6-60F0B338F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2020-11-05T09:57:00Z</dcterms:created>
  <dc:creator>123</dc:creator>
  <cp:lastModifiedBy>画眉</cp:lastModifiedBy>
  <cp:lastPrinted>2020-11-06T01:50:00Z</cp:lastPrinted>
  <dcterms:modified xsi:type="dcterms:W3CDTF">2022-01-24T08:24:33Z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0B196B9429DD4B9D80643D7944CAD428</vt:lpwstr>
  </property>
</Properties>
</file>