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lef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一、产品介绍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PM01型升级版风量罩采用皮托管式原理，对风压进行多点、多次自动检测，产生平均风量（m³/h）具有正确、快速、简便的特点，广泛应用于暖通空调、净化技术等行业进行风口和管道风量的直接测定。根据国外同类产品的先进技术，在国内率先推出该产品的生产。PM01型风量仪通过孔板式标准风洞装置进行多点风量校正，然后提供使用，是用户直接测定风量既可靠又简便的仪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二、产品参数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1..基本功能：液晶显示，配有外置接口，可存储999个风口式管道的风量。存储值断电不丢失（4H内）。根据用户要求可以委托购买相匹配的微型打印机。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2.测量范围： 150～3000m3/h（PM01/PM01(S)型）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3.测量精度：≤±5%（F•S）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4.温度：5℃～35℃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5.相对湿度：30%～70%RH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6.电源：DC 7.4V/ 1800mA h .    (AC 220V±10%  50Hz±2Hz)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7.严禁测量腐蚀性气体、含金属颗粒气体、含大颗粒高浓度灰尘的气体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008B8B"/>
          <w:spacing w:val="0"/>
          <w:sz w:val="28"/>
          <w:szCs w:val="28"/>
          <w:bdr w:val="none" w:color="auto" w:sz="0" w:space="0"/>
          <w:shd w:val="clear" w:fill="FFFFFF"/>
        </w:rPr>
        <w:t>三、产品特点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1.仪器的显示界面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5257800" cy="1819275"/>
            <wp:effectExtent l="0" t="0" r="0" b="9525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fldChar w:fldCharType="begin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instrText xml:space="preserve">INCLUDEPICTURE \d "https://detail.1688.com/offer/" \* MERGEFORMATINET </w:instrTex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fldChar w:fldCharType="separate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mc:AlternateContent>
          <mc:Choice Requires="wps">
            <w:drawing>
              <wp:inline distT="0" distB="0" distL="114300" distR="114300">
                <wp:extent cx="304800" cy="304800"/>
                <wp:effectExtent l="4445" t="4445" r="14605" b="14605"/>
                <wp:docPr id="2" name="图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图片 3" o:spid="_x0000_s1026" o:spt="1" style="height:24pt;width:24pt;" filled="f" coordsize="21600,21600" o:gfxdata="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J0E/HQAAAAAwEAAA8AAAAAAAAAAQAgAAAAIgAAAGRycy9kb3ducmV2&#10;LnhtbFBLAQIUABQAAAAIAIdO4kANX36eBAIAACAEAAAOAAAAAAAAAAEAIAAAAB8BAABkcnMvZTJv&#10;RG9jLnhtbFBLBQYAAAAABgAGAFkBAACVBQAAAAA=&#10;">
                <v:path/>
                <v:fill on="f" focussize="0,0"/>
                <v:stroke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2.安装顺序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（1）根据风口尺寸，可以选择合适的布罩（570mm×570mm、830mm×830mm两种规格（默认为570mm*570mm,如需其他尺寸可以与销售沟通，进行定制）。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（2）按图装配：在把大正方形的框架组装好，接杆只用于大框架，把它插在支撑杆的上端。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（3）把主支撑杆（带不锈钢接口）加接专用延长杆，一头放到进基座上相应的四个孔里（交叉放置），另一头插进框架的相对应的四个角里。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（4）拆布罩时把下口往下拉，安装时把下口套在基座中部往上翻进槽里。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3. 注意事项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（1）为防止发生触电，请勿将本产品暴露于雨中或潮湿处。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（2）为防止发生触电，请勿打开机壳。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（3）请勿将充电器放置于儿童容易接触的地方。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141B42"/>
    <w:rsid w:val="3AF730A5"/>
    <w:rsid w:val="461B7D30"/>
    <w:rsid w:val="7DE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2021-11-08T01:03:00Z</dcterms:created>
  <dc:creator>Administrator</dc:creator>
  <cp:lastModifiedBy>LE</cp:lastModifiedBy>
  <dcterms:modified xsi:type="dcterms:W3CDTF">2021-11-08T05:14:38Z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FE05CE1C8D454E1E92B84C692C1A16B8</vt:lpwstr>
  </property>
</Properties>
</file>