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一、产品介绍（</w:t>
      </w: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JC-HHX-III</w:t>
      </w:r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），其他型号请联系我们为您介绍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食品安全检测箱是根据工商、食品卫生等执法部门、超市和农贸市场开展食品安全检测工作的全面需要的原则而配置的。</w:t>
      </w:r>
      <w:r>
        <w:rPr>
          <w:rFonts w:hint="eastAsia" w:ascii="黑体" w:hAnsi="黑体" w:eastAsia="黑体" w:cs="黑体"/>
          <w:i w:val="0"/>
          <w:iCs w:val="0"/>
          <w:caps w:val="0"/>
          <w:color w:val="FF6600"/>
          <w:spacing w:val="0"/>
          <w:sz w:val="28"/>
          <w:szCs w:val="28"/>
          <w:bdr w:val="none" w:color="auto" w:sz="0" w:space="0"/>
          <w:shd w:val="clear" w:fill="FFFFFF"/>
        </w:rPr>
        <w:t>适用于蔬菜类、水果类、水产类、肉类、粮油制品、水发制品、豆制品、酒类、酱油、休闲食品中几十种有毒有害物质的检测。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用户根据实际需求与我司联系自由选择、配置。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二、检测项目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1、水产品及其加工制品是否浸泡甲醛；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2、米、面、豆制品等是否添加吊白块；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3、食品中二氧化硫的含量是否超过国家标准；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4、食品中亚硝酸盐的含量是否超过国家标准；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5、肉制品是否添加硼砂；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6、干鲜水产品、肉类产品及肉制品、干果和米面制品是否浸泡双氧水；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7、新鲜肉是否注水；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8、检测蔬菜、瓜果、大米、土壤茶叶中农药残留是否超标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三、产品配置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</w:p>
    <w:tbl>
      <w:tblPr>
        <w:tblW w:w="98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1"/>
        <w:gridCol w:w="3649"/>
        <w:gridCol w:w="2199"/>
        <w:gridCol w:w="1239"/>
        <w:gridCol w:w="1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产品名称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规格型号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单位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数量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便携式农药残留速测仪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12通道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台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食品中心温度计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笔式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台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注水肉快速检测仪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针插式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台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酸度计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笔式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台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电导率仪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笔式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台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农药残留速测卡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100次/盒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盒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甲醛速测盒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100次/盒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盒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吊白块速测盒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100次/盒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盒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二氧化硫速测盒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100次/盒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盒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亚硝酸盐速测盒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100次/盒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盒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双氧水速测盒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100次/盒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盒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工业碱速测盒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100次/盒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盒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硼砂快速检测试剂盒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100次/盒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盒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注水肉快速检测卡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60次/盒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盒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奶粉蛋白质含量速测盒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50次/盒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盒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过氧化苯甲酰速测盒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50次/盒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盒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肉类新鲜度速测盒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50次/盒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盒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苏丹红快速检测试剂盒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50次/盒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盒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酱油总酸和氨基酸态氮速测液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20次/盒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盒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食醋中总酸快速测定试液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20次/盒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盒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孔雀石绿检测卡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10片/盒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盒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假冒伪劣味精速测试液包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20次/盒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盒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糖精钠速测盒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50次/盒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盒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食用油酸价试纸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10次/筒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盒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食用油过氧化值试纸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10次/筒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盒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硝酸盐快速检测试剂盒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50次/盒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盒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瘦肉精快速检测卡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10次/盒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盒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黄曲酶素速测卡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10次/盒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盒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蜂蜜酸度速测液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25次/袋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袋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食醋中游离矿酸速测试纸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40片/盒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盒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31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食用油中桐油速测鉴别试剂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50次/袋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袋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食用油中大麻油速测鉴别试剂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25次/袋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袋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33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食用油中巴豆油速测鉴别试剂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50次/袋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袋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34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食用油中矿物油速测盒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100次/袋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袋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35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酸度速测液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50次/袋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袋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36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蜂蜜中蔗糖含量速测液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100次/袋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袋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37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蜂蜜中饴糖速测液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100次/袋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袋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38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真假果汁速测液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100次/袋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袋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39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芝麻油纯度的速测液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100次/袋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袋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40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木耳硫酸镁快速检测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50次/袋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袋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41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陈化粮速测液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30次/袋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袋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42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鸡蛋新鲜度速测剂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200ml/袋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袋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43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大米中石蜡/矿物油速测盒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30次/袋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袋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44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游离性余氯速测盒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200次/袋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袋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45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红葡萄酒掺伪的快速检测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50次/袋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袋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46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真假白醋的快速检测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100次/袋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袋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47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茶饮料中茶多酚的快速检测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50次/袋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袋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48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豆浆生熟度的检测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80次/袋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袋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49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砷检测试剂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30次/袋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袋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50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汞检测试剂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30次/袋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袋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51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电源适配器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5V 2A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个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52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可调式移液器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0-5ml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把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53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微型电子天平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500g(精度0.01g)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台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54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美工刀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---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把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55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镊子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---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把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56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刻度样品杯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---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个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57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PH试纸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---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盒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58</w:t>
            </w:r>
          </w:p>
        </w:tc>
        <w:tc>
          <w:tcPr>
            <w:tcW w:w="3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手提式铝合金箱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---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个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</w:rPr>
        <w:t>还有JC-HHX-1和JC-HHX-II型号，联系洽谈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</w:rPr>
        <w:t>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E43AB"/>
    <w:rsid w:val="06C26CD3"/>
    <w:rsid w:val="07A85C31"/>
    <w:rsid w:val="08733B22"/>
    <w:rsid w:val="09194F17"/>
    <w:rsid w:val="0B7F61CF"/>
    <w:rsid w:val="0E095A8E"/>
    <w:rsid w:val="147A4FAD"/>
    <w:rsid w:val="1B141B42"/>
    <w:rsid w:val="1B874628"/>
    <w:rsid w:val="1FAF3684"/>
    <w:rsid w:val="21FC135B"/>
    <w:rsid w:val="23733574"/>
    <w:rsid w:val="25C80E67"/>
    <w:rsid w:val="2C6D013A"/>
    <w:rsid w:val="2E552768"/>
    <w:rsid w:val="302A7C93"/>
    <w:rsid w:val="302B7824"/>
    <w:rsid w:val="316E4930"/>
    <w:rsid w:val="35A16115"/>
    <w:rsid w:val="35D8363F"/>
    <w:rsid w:val="3AF730A5"/>
    <w:rsid w:val="40F97890"/>
    <w:rsid w:val="41782121"/>
    <w:rsid w:val="44212C35"/>
    <w:rsid w:val="461B7D30"/>
    <w:rsid w:val="521A1B13"/>
    <w:rsid w:val="598F1113"/>
    <w:rsid w:val="5CC70063"/>
    <w:rsid w:val="616E31EF"/>
    <w:rsid w:val="626E7448"/>
    <w:rsid w:val="63046215"/>
    <w:rsid w:val="67F373B1"/>
    <w:rsid w:val="6A0A1CBB"/>
    <w:rsid w:val="73D76EED"/>
    <w:rsid w:val="75CD7112"/>
    <w:rsid w:val="76023EAB"/>
    <w:rsid w:val="77806349"/>
    <w:rsid w:val="7DEF25DC"/>
    <w:rsid w:val="7E7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2021-11-08T01:03:00Z</dcterms:created>
  <dc:creator>Administrator</dc:creator>
  <cp:lastModifiedBy>LE</cp:lastModifiedBy>
  <dcterms:modified xsi:type="dcterms:W3CDTF">2021-11-25T01:54:20Z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FE05CE1C8D454E1E92B84C692C1A16B8</vt:lpwstr>
  </property>
</Properties>
</file>