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B921" w14:textId="3BA8FBA8" w:rsidR="005235C7" w:rsidRPr="005235C7" w:rsidRDefault="005235C7" w:rsidP="005235C7">
      <w:pPr>
        <w:widowControl/>
        <w:spacing w:after="12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bookmarkStart w:id="0" w:name="_Hlk76893640"/>
      <w:r w:rsidRPr="005235C7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第十一届全国药物分析大会</w:t>
      </w:r>
    </w:p>
    <w:bookmarkEnd w:id="0"/>
    <w:p w14:paraId="1B55ED0B" w14:textId="24AEF63C" w:rsidR="005235C7" w:rsidRPr="005235C7" w:rsidRDefault="005235C7" w:rsidP="005235C7">
      <w:pPr>
        <w:widowControl/>
        <w:spacing w:after="120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5235C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2021</w:t>
      </w:r>
      <w:r w:rsidRPr="005235C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年</w:t>
      </w:r>
      <w:r w:rsidRPr="005235C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5235C7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 w:rsidRPr="005235C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月</w:t>
      </w:r>
      <w:r w:rsidR="0023783C">
        <w:rPr>
          <w:rFonts w:ascii="Times New Roman" w:eastAsia="宋体" w:hAnsi="Times New Roman" w:cs="Times New Roman"/>
          <w:b/>
          <w:kern w:val="0"/>
          <w:sz w:val="24"/>
          <w:szCs w:val="24"/>
        </w:rPr>
        <w:t>19</w:t>
      </w:r>
      <w:r w:rsidRPr="005235C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日</w:t>
      </w:r>
      <w:r w:rsidRPr="005235C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-2</w:t>
      </w:r>
      <w:r w:rsidRPr="005235C7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 w:rsidRPr="005235C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日</w:t>
      </w:r>
    </w:p>
    <w:p w14:paraId="43DB5B9B" w14:textId="000F163F" w:rsidR="00686A86" w:rsidRDefault="005235C7" w:rsidP="005235C7">
      <w:pPr>
        <w:widowControl/>
        <w:spacing w:after="12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</w:t>
      </w:r>
      <w:r w:rsidR="008664C6">
        <w:rPr>
          <w:rFonts w:ascii="Times New Roman" w:eastAsia="宋体" w:hAnsi="Times New Roman" w:cs="Times New Roman"/>
          <w:b/>
          <w:kern w:val="0"/>
          <w:sz w:val="28"/>
          <w:szCs w:val="28"/>
        </w:rPr>
        <w:t>参会回执表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564"/>
        <w:gridCol w:w="1276"/>
        <w:gridCol w:w="1421"/>
        <w:gridCol w:w="1421"/>
      </w:tblGrid>
      <w:tr w:rsidR="00686A86" w14:paraId="42C29272" w14:textId="77777777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113D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3962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57D7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BB07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F947" w14:textId="43F5235E" w:rsidR="00686A86" w:rsidRDefault="004C7C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C454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117D6441" w14:textId="77777777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07A4" w14:textId="0A8C1C7D" w:rsidR="00686A86" w:rsidRDefault="004C7C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EB74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A8EA" w14:textId="4E969FBD" w:rsidR="00686A86" w:rsidRDefault="004C7C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08CE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7A9C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是否委员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A038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7F172AF0" w14:textId="77777777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D846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B3EC" w14:textId="77777777" w:rsidR="00686A86" w:rsidRDefault="00686A86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24BEA695" w14:textId="77777777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1F2E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1D59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BFEB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5303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093ABBA6" w14:textId="77777777">
        <w:trPr>
          <w:trHeight w:val="624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2861" w14:textId="3A71B0DC" w:rsidR="00CC25FA" w:rsidRDefault="00FA682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论文</w:t>
            </w:r>
            <w:r w:rsidR="00CC25F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投稿</w:t>
            </w:r>
          </w:p>
          <w:p w14:paraId="41096BC9" w14:textId="6DCE1374" w:rsidR="00686A86" w:rsidRDefault="001F4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C6B4" w14:textId="584BBE72" w:rsidR="00686A86" w:rsidRDefault="001F41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特邀</w:t>
            </w:r>
            <w:r w:rsidR="0064230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报告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A236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4230C" w14:paraId="10E0C3DF" w14:textId="77777777">
        <w:trPr>
          <w:trHeight w:val="62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F558" w14:textId="77777777" w:rsidR="0064230C" w:rsidRDefault="00642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27F5" w14:textId="04B44649" w:rsidR="0064230C" w:rsidRDefault="00642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口头报告</w:t>
            </w:r>
            <w:r w:rsidR="001F41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 w:rsidR="00BC0D4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需</w:t>
            </w:r>
            <w:r w:rsidR="001F41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遴选）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691" w14:textId="77777777" w:rsidR="0064230C" w:rsidRDefault="0064230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7BBEF95B" w14:textId="77777777">
        <w:trPr>
          <w:trHeight w:val="62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9477" w14:textId="77777777" w:rsidR="00686A86" w:rsidRDefault="0068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65CF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墙报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8219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7850A927" w14:textId="77777777">
        <w:trPr>
          <w:trHeight w:val="624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170F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9628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单人间（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  <w:p w14:paraId="5A235219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标间（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738F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一人单住（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  <w:p w14:paraId="708AECB1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两人合住（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47E7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74C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7D029549" w14:textId="77777777">
        <w:trPr>
          <w:trHeight w:val="62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489C" w14:textId="77777777" w:rsidR="00686A86" w:rsidRDefault="0068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63DC" w14:textId="77777777" w:rsidR="00686A86" w:rsidRDefault="0068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AF0" w14:textId="77777777" w:rsidR="00686A86" w:rsidRDefault="0068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0EC4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3CF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175E4DAE" w14:textId="77777777">
        <w:trPr>
          <w:trHeight w:val="624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692C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交通信息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9733" w14:textId="77777777" w:rsidR="00686A86" w:rsidRDefault="008664C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抵达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航班号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车次：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航站楼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车站：</w:t>
            </w:r>
          </w:p>
        </w:tc>
      </w:tr>
      <w:tr w:rsidR="00686A86" w14:paraId="0ECF8ACF" w14:textId="77777777">
        <w:trPr>
          <w:trHeight w:val="62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D0FF" w14:textId="77777777" w:rsidR="00686A86" w:rsidRDefault="00686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96BD" w14:textId="77777777" w:rsidR="00686A86" w:rsidRDefault="008664C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离开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航班号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车次：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航站楼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车站：</w:t>
            </w:r>
          </w:p>
        </w:tc>
      </w:tr>
      <w:tr w:rsidR="00686A86" w14:paraId="71D70A54" w14:textId="77777777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8E0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发票单位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F3A0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86A86" w14:paraId="0DD92D6A" w14:textId="77777777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241C" w14:textId="77777777" w:rsidR="00686A86" w:rsidRDefault="008664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统一识别号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014" w14:textId="77777777" w:rsidR="00686A86" w:rsidRDefault="00686A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AFEF6E" w14:textId="77777777" w:rsidR="00686A86" w:rsidRDefault="00686A8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B814A70" w14:textId="6F3B2329" w:rsidR="00686A86" w:rsidRDefault="008664C6">
      <w:pPr>
        <w:widowControl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备注：</w:t>
      </w:r>
      <w:r w:rsidRPr="00AF1AF6">
        <w:rPr>
          <w:rFonts w:ascii="Times New Roman" w:eastAsia="宋体" w:hAnsi="Times New Roman" w:cs="Times New Roman"/>
          <w:kern w:val="0"/>
          <w:sz w:val="24"/>
          <w:szCs w:val="24"/>
        </w:rPr>
        <w:t>请于</w:t>
      </w:r>
      <w:r w:rsidRPr="00AF1AF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2020A1" w:rsidRPr="00AF1AF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AF1AF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</w:t>
      </w:r>
      <w:r w:rsidR="008C13D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9</w:t>
      </w:r>
      <w:r w:rsidRPr="00AF1AF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4B779C" w:rsidRPr="00AF1AF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="004C7CDF" w:rsidRPr="00AF1AF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0</w:t>
      </w:r>
      <w:r w:rsidRPr="00AF1AF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AF1AF6">
        <w:rPr>
          <w:rFonts w:ascii="Times New Roman" w:eastAsia="宋体" w:hAnsi="Times New Roman" w:cs="Times New Roman"/>
          <w:kern w:val="0"/>
          <w:sz w:val="24"/>
          <w:szCs w:val="24"/>
        </w:rPr>
        <w:t>前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发送至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ywfxtech_2018@163.com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邮箱</w:t>
      </w:r>
    </w:p>
    <w:p w14:paraId="3AA16D43" w14:textId="145EBF39" w:rsidR="003D211E" w:rsidRPr="00D417EC" w:rsidRDefault="003D211E" w:rsidP="00AF1AF6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17EC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="00AF4DF4" w:rsidRPr="00D417EC">
        <w:rPr>
          <w:rFonts w:ascii="Times New Roman" w:eastAsia="宋体" w:hAnsi="Times New Roman" w:cs="Times New Roman" w:hint="eastAsia"/>
          <w:kern w:val="0"/>
          <w:sz w:val="24"/>
          <w:szCs w:val="24"/>
        </w:rPr>
        <w:t>注册、论文摘要提交及报告联系人</w:t>
      </w:r>
      <w:r w:rsidRPr="00D417EC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p w14:paraId="03E4405E" w14:textId="2736B687" w:rsidR="003D211E" w:rsidRPr="00D417EC" w:rsidRDefault="00AF4DF4" w:rsidP="00AF1AF6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D417EC">
        <w:rPr>
          <w:rFonts w:ascii="Times New Roman" w:eastAsia="宋体" w:hAnsi="Times New Roman" w:cs="Times New Roman" w:hint="eastAsia"/>
          <w:kern w:val="0"/>
          <w:sz w:val="22"/>
        </w:rPr>
        <w:t>王启钦：</w:t>
      </w:r>
      <w:r w:rsidRPr="00D417EC">
        <w:rPr>
          <w:rFonts w:ascii="Times New Roman" w:eastAsia="宋体" w:hAnsi="Times New Roman" w:cs="Times New Roman" w:hint="eastAsia"/>
          <w:kern w:val="0"/>
          <w:sz w:val="22"/>
        </w:rPr>
        <w:t>15625090475</w:t>
      </w:r>
      <w:r w:rsidRPr="00D417EC">
        <w:rPr>
          <w:rFonts w:ascii="Times New Roman" w:eastAsia="宋体" w:hAnsi="Times New Roman" w:cs="Times New Roman" w:hint="eastAsia"/>
          <w:kern w:val="0"/>
          <w:sz w:val="22"/>
        </w:rPr>
        <w:t>，</w:t>
      </w:r>
      <w:r w:rsidR="003D211E" w:rsidRPr="00D417EC">
        <w:rPr>
          <w:rFonts w:ascii="Times New Roman" w:eastAsia="宋体" w:hAnsi="Times New Roman" w:cs="Times New Roman" w:hint="eastAsia"/>
          <w:kern w:val="0"/>
          <w:sz w:val="22"/>
        </w:rPr>
        <w:t>qiqinxtu@163.com</w:t>
      </w:r>
    </w:p>
    <w:p w14:paraId="2A11B814" w14:textId="54927B66" w:rsidR="00686A86" w:rsidRPr="00D417EC" w:rsidRDefault="00AF4DF4" w:rsidP="00AF1AF6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D417EC">
        <w:rPr>
          <w:rFonts w:ascii="Times New Roman" w:eastAsia="宋体" w:hAnsi="Times New Roman" w:cs="Times New Roman" w:hint="eastAsia"/>
          <w:kern w:val="0"/>
          <w:sz w:val="22"/>
        </w:rPr>
        <w:t>洪燕君：</w:t>
      </w:r>
      <w:r w:rsidRPr="00D417EC">
        <w:rPr>
          <w:rFonts w:ascii="Times New Roman" w:eastAsia="宋体" w:hAnsi="Times New Roman" w:cs="Times New Roman" w:hint="eastAsia"/>
          <w:kern w:val="0"/>
          <w:sz w:val="22"/>
        </w:rPr>
        <w:t>15068827681</w:t>
      </w:r>
      <w:r w:rsidRPr="00D417EC">
        <w:rPr>
          <w:rFonts w:ascii="Times New Roman" w:eastAsia="宋体" w:hAnsi="Times New Roman" w:cs="Times New Roman" w:hint="eastAsia"/>
          <w:kern w:val="0"/>
          <w:sz w:val="22"/>
        </w:rPr>
        <w:t>，</w:t>
      </w:r>
      <w:r w:rsidR="003D211E" w:rsidRPr="00D417EC">
        <w:rPr>
          <w:rFonts w:ascii="Times New Roman" w:eastAsia="宋体" w:hAnsi="Times New Roman" w:cs="Times New Roman" w:hint="eastAsia"/>
          <w:kern w:val="0"/>
          <w:sz w:val="22"/>
        </w:rPr>
        <w:t>hongyj7@mail.sysu.edu.cn</w:t>
      </w:r>
      <w:r w:rsidR="003D211E" w:rsidRPr="00D417EC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14:paraId="371A8F89" w14:textId="110140FB" w:rsidR="00AF4DF4" w:rsidRPr="00AF4DF4" w:rsidRDefault="00AF4DF4" w:rsidP="00AF4DF4">
      <w:pPr>
        <w:tabs>
          <w:tab w:val="left" w:pos="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F4DF4" w:rsidRPr="00AF4DF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5FFC" w14:textId="77777777" w:rsidR="00753D21" w:rsidRDefault="00753D21" w:rsidP="000D2496">
      <w:r>
        <w:separator/>
      </w:r>
    </w:p>
  </w:endnote>
  <w:endnote w:type="continuationSeparator" w:id="0">
    <w:p w14:paraId="3308D37B" w14:textId="77777777" w:rsidR="00753D21" w:rsidRDefault="00753D21" w:rsidP="000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688D" w14:textId="77777777" w:rsidR="00753D21" w:rsidRDefault="00753D21" w:rsidP="000D2496">
      <w:r>
        <w:separator/>
      </w:r>
    </w:p>
  </w:footnote>
  <w:footnote w:type="continuationSeparator" w:id="0">
    <w:p w14:paraId="2CABEB41" w14:textId="77777777" w:rsidR="00753D21" w:rsidRDefault="00753D21" w:rsidP="000D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DD3" w14:textId="7C15929E" w:rsidR="00AF4DF4" w:rsidRPr="00F77DA1" w:rsidRDefault="00AC4685" w:rsidP="00AF4DF4">
    <w:pPr>
      <w:pStyle w:val="ab"/>
      <w:jc w:val="right"/>
      <w:rPr>
        <w:b/>
        <w:bCs/>
        <w:sz w:val="22"/>
        <w:szCs w:val="22"/>
      </w:rPr>
    </w:pPr>
    <w:r w:rsidRPr="00F77DA1">
      <w:rPr>
        <w:b/>
        <w:bCs/>
        <w:noProof/>
        <w:color w:val="0000FF"/>
        <w:sz w:val="22"/>
        <w:szCs w:val="22"/>
      </w:rPr>
      <w:drawing>
        <wp:anchor distT="0" distB="0" distL="114300" distR="114300" simplePos="0" relativeHeight="251674624" behindDoc="0" locked="0" layoutInCell="1" allowOverlap="1" wp14:anchorId="35B1C76A" wp14:editId="697EDE32">
          <wp:simplePos x="0" y="0"/>
          <wp:positionH relativeFrom="column">
            <wp:posOffset>786130</wp:posOffset>
          </wp:positionH>
          <wp:positionV relativeFrom="paragraph">
            <wp:posOffset>66675</wp:posOffset>
          </wp:positionV>
          <wp:extent cx="630555" cy="62738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DA1">
      <w:rPr>
        <w:rFonts w:ascii="Times New Roman" w:eastAsia="Times New Roman" w:hAnsi="Times New Roman" w:cs="Times New Roman"/>
        <w:noProof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50048" behindDoc="0" locked="0" layoutInCell="1" allowOverlap="1" wp14:anchorId="3E9FD2B2" wp14:editId="4CD02DEE">
          <wp:simplePos x="0" y="0"/>
          <wp:positionH relativeFrom="column">
            <wp:posOffset>1476375</wp:posOffset>
          </wp:positionH>
          <wp:positionV relativeFrom="paragraph">
            <wp:posOffset>67310</wp:posOffset>
          </wp:positionV>
          <wp:extent cx="615950" cy="61595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b/>
        <w:noProof/>
        <w:kern w:val="0"/>
        <w:sz w:val="24"/>
        <w:szCs w:val="24"/>
      </w:rPr>
      <w:drawing>
        <wp:anchor distT="0" distB="0" distL="114300" distR="114300" simplePos="0" relativeHeight="251691008" behindDoc="0" locked="0" layoutInCell="1" allowOverlap="1" wp14:anchorId="10CA1803" wp14:editId="3B9135F8">
          <wp:simplePos x="0" y="0"/>
          <wp:positionH relativeFrom="column">
            <wp:posOffset>67945</wp:posOffset>
          </wp:positionH>
          <wp:positionV relativeFrom="paragraph">
            <wp:posOffset>48135</wp:posOffset>
          </wp:positionV>
          <wp:extent cx="648970" cy="64897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DA1" w:rsidRPr="00F77DA1">
      <w:rPr>
        <w:rFonts w:ascii="Times New Roman" w:eastAsia="Times New Roman" w:hAnsi="Times New Roman" w:cs="Times New Roman"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  <w:r w:rsidR="00AF4DF4" w:rsidRPr="00F77DA1">
      <w:rPr>
        <w:rFonts w:hint="eastAsia"/>
        <w:b/>
        <w:bCs/>
        <w:sz w:val="22"/>
        <w:szCs w:val="22"/>
      </w:rPr>
      <w:t>中国医药生物技术协会第十一届全国药物分析大会</w:t>
    </w:r>
  </w:p>
  <w:p w14:paraId="2EC4E287" w14:textId="4B0C0D6C" w:rsidR="00AF4DF4" w:rsidRPr="00F77DA1" w:rsidRDefault="00AF4DF4" w:rsidP="00AF4DF4">
    <w:pPr>
      <w:pStyle w:val="ab"/>
      <w:jc w:val="right"/>
      <w:rPr>
        <w:b/>
        <w:bCs/>
        <w:sz w:val="22"/>
        <w:szCs w:val="22"/>
      </w:rPr>
    </w:pPr>
    <w:r w:rsidRPr="00F77DA1">
      <w:rPr>
        <w:rFonts w:hint="eastAsia"/>
        <w:b/>
        <w:bCs/>
        <w:sz w:val="22"/>
        <w:szCs w:val="22"/>
      </w:rPr>
      <w:t>承办单位：暨南大学、中山大学</w:t>
    </w:r>
  </w:p>
  <w:p w14:paraId="4CBB965B" w14:textId="32901959" w:rsidR="005D5EA3" w:rsidRPr="00F77DA1" w:rsidRDefault="005D5EA3" w:rsidP="00AF4DF4">
    <w:pPr>
      <w:pStyle w:val="ab"/>
      <w:jc w:val="right"/>
      <w:rPr>
        <w:b/>
        <w:bCs/>
        <w:sz w:val="22"/>
        <w:szCs w:val="22"/>
      </w:rPr>
    </w:pPr>
    <w:r w:rsidRPr="00F77DA1">
      <w:rPr>
        <w:rFonts w:hint="eastAsia"/>
        <w:b/>
        <w:bCs/>
        <w:sz w:val="22"/>
        <w:szCs w:val="22"/>
      </w:rPr>
      <w:t>大会主席：罗国安</w:t>
    </w:r>
  </w:p>
  <w:p w14:paraId="6CC5D6A4" w14:textId="206013B0" w:rsidR="005D5EA3" w:rsidRPr="00F32132" w:rsidRDefault="005D5EA3" w:rsidP="00AF4DF4">
    <w:pPr>
      <w:pStyle w:val="ab"/>
      <w:jc w:val="right"/>
      <w:rPr>
        <w:b/>
        <w:bCs/>
        <w:color w:val="0000FF"/>
        <w:sz w:val="22"/>
        <w:szCs w:val="22"/>
      </w:rPr>
    </w:pPr>
    <w:r w:rsidRPr="00F77DA1">
      <w:rPr>
        <w:rFonts w:hint="eastAsia"/>
        <w:b/>
        <w:bCs/>
        <w:sz w:val="22"/>
        <w:szCs w:val="22"/>
      </w:rPr>
      <w:t>执行主席：江正瑾、谢智勇、梁琼麟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378C4"/>
    <w:multiLevelType w:val="singleLevel"/>
    <w:tmpl w:val="987378C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DFF"/>
    <w:rsid w:val="00013B5F"/>
    <w:rsid w:val="00025C57"/>
    <w:rsid w:val="00057636"/>
    <w:rsid w:val="000D2496"/>
    <w:rsid w:val="000F75C9"/>
    <w:rsid w:val="00106415"/>
    <w:rsid w:val="00132CE0"/>
    <w:rsid w:val="00143B99"/>
    <w:rsid w:val="00162147"/>
    <w:rsid w:val="0016339C"/>
    <w:rsid w:val="001667E4"/>
    <w:rsid w:val="00182026"/>
    <w:rsid w:val="00190B11"/>
    <w:rsid w:val="001C0658"/>
    <w:rsid w:val="001F41FB"/>
    <w:rsid w:val="001F4D57"/>
    <w:rsid w:val="002020A1"/>
    <w:rsid w:val="00216D66"/>
    <w:rsid w:val="0023783C"/>
    <w:rsid w:val="00240B8F"/>
    <w:rsid w:val="00244C73"/>
    <w:rsid w:val="00261E5C"/>
    <w:rsid w:val="00266EC6"/>
    <w:rsid w:val="0028148A"/>
    <w:rsid w:val="002C1D04"/>
    <w:rsid w:val="002C2058"/>
    <w:rsid w:val="00361144"/>
    <w:rsid w:val="003621AD"/>
    <w:rsid w:val="00373356"/>
    <w:rsid w:val="003875BC"/>
    <w:rsid w:val="003A391C"/>
    <w:rsid w:val="003B426D"/>
    <w:rsid w:val="003C7223"/>
    <w:rsid w:val="003D211E"/>
    <w:rsid w:val="003D726E"/>
    <w:rsid w:val="003E63EA"/>
    <w:rsid w:val="004338E8"/>
    <w:rsid w:val="004346EB"/>
    <w:rsid w:val="004508BC"/>
    <w:rsid w:val="00451959"/>
    <w:rsid w:val="004756FF"/>
    <w:rsid w:val="004B779C"/>
    <w:rsid w:val="004C2990"/>
    <w:rsid w:val="004C3BC4"/>
    <w:rsid w:val="004C7CDF"/>
    <w:rsid w:val="004D4913"/>
    <w:rsid w:val="004D4EAC"/>
    <w:rsid w:val="005235C7"/>
    <w:rsid w:val="00544175"/>
    <w:rsid w:val="00561058"/>
    <w:rsid w:val="005D5EA3"/>
    <w:rsid w:val="00603B07"/>
    <w:rsid w:val="006134AE"/>
    <w:rsid w:val="00636F59"/>
    <w:rsid w:val="0064230C"/>
    <w:rsid w:val="00651523"/>
    <w:rsid w:val="00686A86"/>
    <w:rsid w:val="00692B30"/>
    <w:rsid w:val="00694F31"/>
    <w:rsid w:val="006960C3"/>
    <w:rsid w:val="006D63AA"/>
    <w:rsid w:val="006F2FB8"/>
    <w:rsid w:val="006F7E96"/>
    <w:rsid w:val="00701DBF"/>
    <w:rsid w:val="00723869"/>
    <w:rsid w:val="007438FF"/>
    <w:rsid w:val="00753D21"/>
    <w:rsid w:val="00793D70"/>
    <w:rsid w:val="007979C3"/>
    <w:rsid w:val="007D158A"/>
    <w:rsid w:val="007F38FE"/>
    <w:rsid w:val="0085346D"/>
    <w:rsid w:val="008664C6"/>
    <w:rsid w:val="008850D9"/>
    <w:rsid w:val="008C13D8"/>
    <w:rsid w:val="009032A3"/>
    <w:rsid w:val="00906BAA"/>
    <w:rsid w:val="0092217D"/>
    <w:rsid w:val="00946BEC"/>
    <w:rsid w:val="00946E97"/>
    <w:rsid w:val="009504ED"/>
    <w:rsid w:val="0096592A"/>
    <w:rsid w:val="009775F3"/>
    <w:rsid w:val="009D0570"/>
    <w:rsid w:val="009F5D3E"/>
    <w:rsid w:val="00A400F3"/>
    <w:rsid w:val="00AB7E4C"/>
    <w:rsid w:val="00AC4685"/>
    <w:rsid w:val="00AF0773"/>
    <w:rsid w:val="00AF14B6"/>
    <w:rsid w:val="00AF1AF6"/>
    <w:rsid w:val="00AF4DF4"/>
    <w:rsid w:val="00B12995"/>
    <w:rsid w:val="00B21ECF"/>
    <w:rsid w:val="00B22A89"/>
    <w:rsid w:val="00B26E89"/>
    <w:rsid w:val="00B54CCD"/>
    <w:rsid w:val="00BA7BB0"/>
    <w:rsid w:val="00BB3D06"/>
    <w:rsid w:val="00BC0D44"/>
    <w:rsid w:val="00BE7FF3"/>
    <w:rsid w:val="00C40844"/>
    <w:rsid w:val="00C91F88"/>
    <w:rsid w:val="00CB6985"/>
    <w:rsid w:val="00CC1D11"/>
    <w:rsid w:val="00CC25FA"/>
    <w:rsid w:val="00CF13F6"/>
    <w:rsid w:val="00D0738E"/>
    <w:rsid w:val="00D417EC"/>
    <w:rsid w:val="00DA7AC6"/>
    <w:rsid w:val="00DD406D"/>
    <w:rsid w:val="00E01341"/>
    <w:rsid w:val="00E23606"/>
    <w:rsid w:val="00E318A0"/>
    <w:rsid w:val="00E37C5D"/>
    <w:rsid w:val="00E67986"/>
    <w:rsid w:val="00E87037"/>
    <w:rsid w:val="00EA0E73"/>
    <w:rsid w:val="00EA7DFF"/>
    <w:rsid w:val="00EB22CF"/>
    <w:rsid w:val="00EC6299"/>
    <w:rsid w:val="00F044EB"/>
    <w:rsid w:val="00F32132"/>
    <w:rsid w:val="00F45100"/>
    <w:rsid w:val="00F56409"/>
    <w:rsid w:val="00F66F30"/>
    <w:rsid w:val="00F733E6"/>
    <w:rsid w:val="00F77DA1"/>
    <w:rsid w:val="00FA6821"/>
    <w:rsid w:val="00FC0293"/>
    <w:rsid w:val="00FC0907"/>
    <w:rsid w:val="00FD20E0"/>
    <w:rsid w:val="3F8D4973"/>
    <w:rsid w:val="5FA8734E"/>
    <w:rsid w:val="62C02415"/>
    <w:rsid w:val="692B2021"/>
    <w:rsid w:val="72204423"/>
    <w:rsid w:val="7C2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AA044"/>
  <w15:docId w15:val="{CC84F0D4-B81A-486E-B5EC-E63F6B60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20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启钦 王</cp:lastModifiedBy>
  <cp:revision>135</cp:revision>
  <cp:lastPrinted>2021-07-11T03:24:00Z</cp:lastPrinted>
  <dcterms:created xsi:type="dcterms:W3CDTF">2021-03-16T05:01:00Z</dcterms:created>
  <dcterms:modified xsi:type="dcterms:W3CDTF">2021-08-18T02:37:00Z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