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9" w:rsidRDefault="00B51EE9" w:rsidP="00B51EE9">
      <w:pPr>
        <w:spacing w:line="360" w:lineRule="auto"/>
        <w:contextualSpacing/>
        <w:jc w:val="center"/>
        <w:rPr>
          <w:rFonts w:ascii="宋体" w:eastAsia="宋体" w:hAnsi="宋体" w:cs="Angsana New"/>
          <w:b/>
          <w:sz w:val="18"/>
          <w:szCs w:val="18"/>
          <w:lang w:bidi="th-TH"/>
        </w:rPr>
      </w:pPr>
      <w:r>
        <w:rPr>
          <w:rFonts w:ascii="宋体" w:eastAsia="宋体" w:hAnsi="宋体" w:cs="Angsana New" w:hint="eastAsia"/>
          <w:b/>
          <w:sz w:val="18"/>
          <w:szCs w:val="18"/>
          <w:lang w:bidi="th-TH"/>
        </w:rPr>
        <w:t>招标需求</w:t>
      </w:r>
    </w:p>
    <w:tbl>
      <w:tblPr>
        <w:tblW w:w="7538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4396"/>
        <w:gridCol w:w="1073"/>
        <w:gridCol w:w="1429"/>
      </w:tblGrid>
      <w:tr w:rsidR="00B51EE9" w:rsidRPr="00F53FB7" w:rsidTr="00B51EE9">
        <w:trPr>
          <w:tblHeader/>
          <w:jc w:val="center"/>
        </w:trPr>
        <w:tc>
          <w:tcPr>
            <w:tcW w:w="640" w:type="dxa"/>
            <w:vAlign w:val="center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包号</w:t>
            </w:r>
          </w:p>
        </w:tc>
        <w:tc>
          <w:tcPr>
            <w:tcW w:w="4396" w:type="dxa"/>
            <w:vAlign w:val="center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服务内容</w:t>
            </w:r>
          </w:p>
        </w:tc>
        <w:tc>
          <w:tcPr>
            <w:tcW w:w="1073" w:type="dxa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任务量</w:t>
            </w:r>
          </w:p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（批次）</w:t>
            </w:r>
          </w:p>
        </w:tc>
        <w:tc>
          <w:tcPr>
            <w:tcW w:w="1429" w:type="dxa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预算金额</w:t>
            </w:r>
          </w:p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b/>
                <w:bCs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b/>
                <w:bCs/>
                <w:sz w:val="18"/>
                <w:szCs w:val="18"/>
              </w:rPr>
              <w:t>（万元）</w:t>
            </w:r>
          </w:p>
        </w:tc>
      </w:tr>
      <w:tr w:rsidR="00B51EE9" w:rsidRPr="00F53FB7" w:rsidTr="00B51EE9">
        <w:trPr>
          <w:jc w:val="center"/>
        </w:trPr>
        <w:tc>
          <w:tcPr>
            <w:tcW w:w="640" w:type="dxa"/>
            <w:vAlign w:val="center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4396" w:type="dxa"/>
            <w:vAlign w:val="center"/>
          </w:tcPr>
          <w:p w:rsidR="00B51EE9" w:rsidRPr="00F53FB7" w:rsidRDefault="00B51EE9" w:rsidP="004F5A17">
            <w:pPr>
              <w:rPr>
                <w:rFonts w:ascii="宋体" w:eastAsia="宋体" w:hAnsi="宋体" w:cs="仿宋"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sz w:val="18"/>
                <w:szCs w:val="18"/>
              </w:rPr>
              <w:t>在北京市范围内开展粮食加工品、食用油、油脂及其制品、调味品、肉制品、乳制品、饮料、方便食品、饼干、罐头、冷冻饮品、速冻食品、薯类和膨化食品、糖果制品、茶叶及相关制品、酒类、蔬菜制品、水果制品、炒货食品及坚果制品、蛋制品、可可及焙烤咖啡产品、食糖、水产制品、淀粉及淀粉制品、糕点、豆制品、蜂产品、特殊膳食食品、餐饮食品、食品添加剂、食用农产品共30类食品的中央转移监督抽检、风险监测、评价性抽检任务。</w:t>
            </w:r>
          </w:p>
        </w:tc>
        <w:tc>
          <w:tcPr>
            <w:tcW w:w="1073" w:type="dxa"/>
            <w:vAlign w:val="center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sz w:val="18"/>
                <w:szCs w:val="18"/>
              </w:rPr>
              <w:t>4431</w:t>
            </w:r>
          </w:p>
        </w:tc>
        <w:tc>
          <w:tcPr>
            <w:tcW w:w="1429" w:type="dxa"/>
            <w:vAlign w:val="center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sz w:val="18"/>
                <w:szCs w:val="18"/>
              </w:rPr>
              <w:t>863.5135</w:t>
            </w:r>
          </w:p>
        </w:tc>
      </w:tr>
      <w:tr w:rsidR="00B51EE9" w:rsidRPr="00F53FB7" w:rsidTr="00B51EE9">
        <w:trPr>
          <w:jc w:val="center"/>
        </w:trPr>
        <w:tc>
          <w:tcPr>
            <w:tcW w:w="640" w:type="dxa"/>
            <w:vAlign w:val="center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2</w:t>
            </w:r>
          </w:p>
        </w:tc>
        <w:tc>
          <w:tcPr>
            <w:tcW w:w="4396" w:type="dxa"/>
            <w:vAlign w:val="center"/>
          </w:tcPr>
          <w:p w:rsidR="00B51EE9" w:rsidRPr="00F53FB7" w:rsidRDefault="00B51EE9" w:rsidP="004F5A17">
            <w:pPr>
              <w:jc w:val="left"/>
              <w:rPr>
                <w:rFonts w:ascii="宋体" w:eastAsia="宋体" w:hAnsi="宋体" w:cs="仿宋"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sz w:val="18"/>
                <w:szCs w:val="18"/>
              </w:rPr>
              <w:t>在北京市范围内开展保健食品的中央转移监督抽检、风险监测任务</w:t>
            </w:r>
          </w:p>
        </w:tc>
        <w:tc>
          <w:tcPr>
            <w:tcW w:w="1073" w:type="dxa"/>
            <w:vAlign w:val="center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sz w:val="18"/>
                <w:szCs w:val="18"/>
              </w:rPr>
              <w:t>128</w:t>
            </w:r>
          </w:p>
        </w:tc>
        <w:tc>
          <w:tcPr>
            <w:tcW w:w="1429" w:type="dxa"/>
            <w:vAlign w:val="center"/>
          </w:tcPr>
          <w:p w:rsidR="00B51EE9" w:rsidRPr="00F53FB7" w:rsidRDefault="00B51EE9" w:rsidP="004F5A17">
            <w:pPr>
              <w:jc w:val="center"/>
              <w:rPr>
                <w:rFonts w:ascii="宋体" w:eastAsia="宋体" w:hAnsi="宋体" w:cs="仿宋"/>
                <w:sz w:val="18"/>
                <w:szCs w:val="18"/>
              </w:rPr>
            </w:pPr>
            <w:r w:rsidRPr="00F53FB7">
              <w:rPr>
                <w:rFonts w:ascii="宋体" w:eastAsia="宋体" w:hAnsi="宋体" w:cs="仿宋" w:hint="eastAsia"/>
                <w:sz w:val="18"/>
                <w:szCs w:val="18"/>
              </w:rPr>
              <w:t>78.055</w:t>
            </w:r>
          </w:p>
        </w:tc>
      </w:tr>
    </w:tbl>
    <w:p w:rsidR="00B51EE9" w:rsidRPr="00101F79" w:rsidRDefault="00B51EE9" w:rsidP="00B51EE9">
      <w:pPr>
        <w:spacing w:line="360" w:lineRule="auto"/>
        <w:contextualSpacing/>
        <w:jc w:val="center"/>
        <w:rPr>
          <w:rFonts w:ascii="宋体" w:eastAsia="宋体" w:hAnsi="宋体" w:cs="Angsana New"/>
          <w:sz w:val="18"/>
          <w:szCs w:val="18"/>
          <w:lang w:bidi="th-TH"/>
        </w:rPr>
      </w:pPr>
      <w:r w:rsidRPr="00101F79">
        <w:rPr>
          <w:rFonts w:ascii="宋体" w:eastAsia="宋体" w:hAnsi="宋体" w:cs="Angsana New" w:hint="eastAsia"/>
          <w:sz w:val="18"/>
          <w:szCs w:val="18"/>
          <w:lang w:bidi="th-TH"/>
        </w:rPr>
        <w:t>具体内容详见招标文件第七部分“招标需求”</w:t>
      </w:r>
    </w:p>
    <w:p w:rsidR="00ED39BF" w:rsidRPr="00B51EE9" w:rsidRDefault="00ED39BF"/>
    <w:sectPr w:rsidR="00ED39BF" w:rsidRPr="00B51EE9" w:rsidSect="00ED39B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48" w:rsidRDefault="00781F48" w:rsidP="00B51EE9">
      <w:r>
        <w:separator/>
      </w:r>
    </w:p>
  </w:endnote>
  <w:endnote w:type="continuationSeparator" w:id="0">
    <w:p w:rsidR="00781F48" w:rsidRDefault="00781F48" w:rsidP="00B5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48" w:rsidRDefault="00781F48" w:rsidP="00B51EE9">
      <w:r>
        <w:separator/>
      </w:r>
    </w:p>
  </w:footnote>
  <w:footnote w:type="continuationSeparator" w:id="0">
    <w:p w:rsidR="00781F48" w:rsidRDefault="00781F48" w:rsidP="00B5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E9" w:rsidRPr="00B51EE9" w:rsidRDefault="00B51EE9">
    <w:pPr>
      <w:pStyle w:val="a3"/>
      <w:rPr>
        <w:rFonts w:ascii="宋体" w:eastAsia="宋体" w:hAnsi="宋体"/>
      </w:rPr>
    </w:pPr>
    <w:r w:rsidRPr="00B51EE9">
      <w:rPr>
        <w:rFonts w:ascii="宋体" w:eastAsia="宋体" w:hAnsi="宋体" w:hint="eastAsia"/>
      </w:rPr>
      <w:t>项目编号：ZGGJ-BJ17-21071426-01、02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JBV0DQ3PKH5q6RQZ29n/+7sJGT4=" w:salt="nDNquup3Zu9B3hyOxGmog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EE9"/>
    <w:rsid w:val="004F0EB2"/>
    <w:rsid w:val="00781F48"/>
    <w:rsid w:val="00B51EE9"/>
    <w:rsid w:val="00ED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8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2</cp:revision>
  <dcterms:created xsi:type="dcterms:W3CDTF">2021-07-30T03:43:00Z</dcterms:created>
  <dcterms:modified xsi:type="dcterms:W3CDTF">2021-07-30T03:47:00Z</dcterms:modified>
</cp:coreProperties>
</file>