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643"/>
        <w:gridCol w:w="1924"/>
        <w:gridCol w:w="1650"/>
        <w:gridCol w:w="2100"/>
        <w:gridCol w:w="1650"/>
        <w:gridCol w:w="71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型号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BK310C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BK410C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BK510C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BK610C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BK710C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方式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高效率循环泵搅拌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性能</w:t>
            </w: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使用温度范围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室温+5～80℃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温度调节精度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±0.02~±0.07℃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温度分布精度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±0.3℃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最高温度到达时间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约120分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约110分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约165分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约160分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约200分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构成</w:t>
            </w: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内槽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不锈钢板及玻璃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温度调节器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电脑PID控制（BK：定值式、BA：定值式及程序式）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传感器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W传感器：白金测温电阻体 Pt100Ω（温度调节器）+ K热电偶（过升防止器）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温度设定方式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数字设定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温度显示方式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数字显示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过升防止器及设定 方式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电脑ON·OFF控制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数字设定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加热器（SUS316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1.3kw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2.2kw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2.4kw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3.5kw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4.5kw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搅拌泵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6w</w:t>
            </w:r>
          </w:p>
        </w:tc>
        <w:tc>
          <w:tcPr>
            <w:tcW w:w="3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30w</w:t>
            </w:r>
          </w:p>
        </w:tc>
        <w:tc>
          <w:tcPr>
            <w:tcW w:w="8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60w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计时器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1分~99小时59分~999小时59分 数字设定 自动开始、自动停止、快速自动停止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程序功能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1模式30步或2模式15步（仅BA型）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安全装置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自诊断回路（温度传感异常、加热器断线、自动过升防止、SSR短路）、过升防止器、过电流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漏电保护开关、按键锁功能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规格</w:t>
            </w: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外形尺寸（宽×深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×高mm）mm）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490×360×367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590×410×367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690×460×417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738×560×467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830×560×517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水槽尺寸（宽×深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×高mm）mm）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300×300×300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400×350×300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500×400×350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548×500×400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640×500×450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观察窗尺寸（宽×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高mm）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240×215mm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340×215mm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440×265mm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340×215mm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440×265mm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槽内容量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约27L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约42L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约70L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约109L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约144L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棚段数</w:t>
            </w:r>
          </w:p>
        </w:tc>
        <w:tc>
          <w:tcPr>
            <w:tcW w:w="35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排水管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Φ15×20mm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电源（50/60Hz）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AC220V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定格电流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7A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11A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12A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17A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22A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</w:rPr>
            </w:pPr>
          </w:p>
        </w:tc>
        <w:tc>
          <w:tcPr>
            <w:tcW w:w="2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重量</w:t>
            </w: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约19kg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约25kg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约30kg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约36kg</w:t>
            </w:r>
          </w:p>
        </w:tc>
        <w:tc>
          <w:tcPr>
            <w:tcW w:w="7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约46kg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附属品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棚板1枚、夹子支架1套、排水管1根、软管塞1个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选购品</w:t>
            </w:r>
          </w:p>
        </w:tc>
        <w:tc>
          <w:tcPr>
            <w:tcW w:w="1449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95959"/>
                <w:spacing w:val="0"/>
                <w:sz w:val="21"/>
                <w:szCs w:val="21"/>
                <w:bdr w:val="none" w:color="auto" w:sz="0" w:space="0"/>
              </w:rPr>
              <w:t>容器安装支架、粘度计支架、外部循环泵、冷却管、水槽上盖、外部通讯功能（RS485）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23"/>
    <w:rsid w:val="004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2021-08-05T08:24:00Z</dcterms:created>
  <dc:creator>Jinnie</dc:creator>
  <cp:lastModifiedBy>Jinnie</cp:lastModifiedBy>
  <dcterms:modified xsi:type="dcterms:W3CDTF">2021-08-05T08:26:11Z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F8C45A163CF2460D99254937E9EE3331</vt:lpwstr>
  </property>
</Properties>
</file>