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2A2" w:rsidRDefault="006375CA">
      <w:pPr>
        <w:widowControl w:val="0"/>
        <w:ind w:left="777" w:rightChars="200" w:right="480"/>
        <w:jc w:val="center"/>
        <w:rPr>
          <w:rFonts w:ascii="汉仪中楷简" w:eastAsia="汉仪中楷简" w:cs="Times New Roman"/>
          <w:color w:val="365F91"/>
          <w:kern w:val="2"/>
          <w:sz w:val="18"/>
          <w:szCs w:val="18"/>
          <w:lang w:eastAsia="zh-CN" w:bidi="ar-SA"/>
        </w:rPr>
      </w:pPr>
      <w:r>
        <w:rPr>
          <w:rFonts w:ascii="汉仪中楷简" w:eastAsia="汉仪中楷简" w:cs="Times New Roman" w:hint="eastAsia"/>
          <w:color w:val="365F91"/>
          <w:kern w:val="2"/>
          <w:sz w:val="18"/>
          <w:szCs w:val="18"/>
          <w:lang w:eastAsia="zh-CN" w:bidi="ar-SA"/>
        </w:rPr>
        <w:t>（</w:t>
      </w:r>
      <w:r>
        <w:rPr>
          <w:rFonts w:ascii="宋体" w:hAnsi="宋体" w:cs="Times New Roman"/>
          <w:color w:val="365F91"/>
          <w:kern w:val="2"/>
          <w:sz w:val="18"/>
          <w:szCs w:val="18"/>
          <w:lang w:eastAsia="zh-CN" w:bidi="ar-SA"/>
        </w:rPr>
        <w:t>英文字体均使用Times New Roman字体</w:t>
      </w:r>
      <w:r>
        <w:rPr>
          <w:rFonts w:ascii="宋体" w:hAnsi="宋体" w:cs="Times New Roman" w:hint="eastAsia"/>
          <w:color w:val="365F91"/>
          <w:kern w:val="2"/>
          <w:sz w:val="18"/>
          <w:szCs w:val="18"/>
          <w:lang w:eastAsia="zh-CN" w:bidi="ar-SA"/>
        </w:rPr>
        <w:t>。</w:t>
      </w:r>
      <w:r>
        <w:rPr>
          <w:rFonts w:ascii="宋体" w:hAnsi="宋体" w:cs="Times New Roman"/>
          <w:color w:val="365F91"/>
          <w:kern w:val="2"/>
          <w:sz w:val="18"/>
          <w:szCs w:val="18"/>
          <w:lang w:eastAsia="zh-CN" w:bidi="ar-SA"/>
        </w:rPr>
        <w:t>题目三号字、加粗、居中</w:t>
      </w:r>
      <w:r>
        <w:rPr>
          <w:rFonts w:ascii="宋体" w:hAnsi="宋体" w:cs="Times New Roman" w:hint="eastAsia"/>
          <w:color w:val="365F91"/>
          <w:kern w:val="2"/>
          <w:sz w:val="18"/>
          <w:szCs w:val="18"/>
          <w:lang w:eastAsia="zh-CN" w:bidi="ar-SA"/>
        </w:rPr>
        <w:t>,副标题另起一行，小三加粗</w:t>
      </w:r>
      <w:r>
        <w:rPr>
          <w:rFonts w:ascii="汉仪中楷简" w:eastAsia="汉仪中楷简" w:cs="Times New Roman" w:hint="eastAsia"/>
          <w:color w:val="365F91"/>
          <w:kern w:val="2"/>
          <w:sz w:val="18"/>
          <w:szCs w:val="18"/>
          <w:lang w:eastAsia="zh-CN" w:bidi="ar-SA"/>
        </w:rPr>
        <w:t>）</w:t>
      </w:r>
    </w:p>
    <w:p w:rsidR="003D52A2" w:rsidRDefault="006375CA">
      <w:pPr>
        <w:widowControl w:val="0"/>
        <w:ind w:leftChars="200" w:left="480" w:rightChars="200" w:right="480"/>
        <w:jc w:val="center"/>
        <w:rPr>
          <w:rFonts w:cs="Times New Roman"/>
          <w:kern w:val="2"/>
          <w:sz w:val="28"/>
          <w:szCs w:val="28"/>
          <w:lang w:eastAsia="zh-CN" w:bidi="ar-SA"/>
        </w:rPr>
      </w:pPr>
      <w:r>
        <w:rPr>
          <w:rFonts w:cs="Times New Roman"/>
          <w:kern w:val="2"/>
          <w:sz w:val="28"/>
          <w:szCs w:val="28"/>
          <w:lang w:eastAsia="zh-CN" w:bidi="ar-SA"/>
        </w:rPr>
        <w:t xml:space="preserve">First </w:t>
      </w:r>
      <w:r>
        <w:rPr>
          <w:rFonts w:cs="Times New Roman"/>
          <w:caps/>
          <w:kern w:val="2"/>
          <w:sz w:val="28"/>
          <w:lang w:eastAsia="zh-CN" w:bidi="ar-SA"/>
        </w:rPr>
        <w:t>Author</w:t>
      </w:r>
      <w:r>
        <w:rPr>
          <w:rFonts w:cs="Times New Roman"/>
          <w:caps/>
          <w:kern w:val="2"/>
          <w:sz w:val="28"/>
          <w:vertAlign w:val="superscript"/>
          <w:lang w:eastAsia="zh-CN" w:bidi="ar-SA"/>
        </w:rPr>
        <w:footnoteReference w:id="1"/>
      </w:r>
      <w:r>
        <w:rPr>
          <w:rFonts w:cs="Times New Roman"/>
          <w:kern w:val="2"/>
          <w:sz w:val="28"/>
          <w:szCs w:val="28"/>
          <w:vertAlign w:val="superscript"/>
          <w:lang w:eastAsia="zh-CN" w:bidi="ar-SA"/>
        </w:rPr>
        <w:t>,2</w:t>
      </w:r>
      <w:r>
        <w:rPr>
          <w:rFonts w:cs="Times New Roman"/>
          <w:kern w:val="2"/>
          <w:sz w:val="28"/>
          <w:szCs w:val="28"/>
          <w:lang w:eastAsia="zh-CN" w:bidi="ar-SA"/>
        </w:rPr>
        <w:t>，</w:t>
      </w:r>
      <w:r>
        <w:rPr>
          <w:rFonts w:cs="Times New Roman"/>
          <w:kern w:val="2"/>
          <w:sz w:val="28"/>
          <w:szCs w:val="28"/>
          <w:lang w:eastAsia="zh-CN" w:bidi="ar-SA"/>
        </w:rPr>
        <w:t xml:space="preserve">Second </w:t>
      </w:r>
      <w:r>
        <w:rPr>
          <w:rFonts w:cs="Times New Roman"/>
          <w:caps/>
          <w:kern w:val="2"/>
          <w:sz w:val="28"/>
          <w:lang w:eastAsia="zh-CN" w:bidi="ar-SA"/>
        </w:rPr>
        <w:t>Author</w:t>
      </w:r>
      <w:r>
        <w:rPr>
          <w:rFonts w:cs="Times New Roman" w:hint="eastAsia"/>
          <w:kern w:val="2"/>
          <w:sz w:val="28"/>
          <w:szCs w:val="28"/>
          <w:vertAlign w:val="superscript"/>
          <w:lang w:eastAsia="zh-CN" w:bidi="ar-SA"/>
        </w:rPr>
        <w:t>3</w:t>
      </w:r>
    </w:p>
    <w:p w:rsidR="003D52A2" w:rsidRDefault="006375CA">
      <w:pPr>
        <w:widowControl w:val="0"/>
        <w:ind w:left="777" w:rightChars="200" w:right="480"/>
        <w:jc w:val="center"/>
        <w:rPr>
          <w:rFonts w:ascii="汉仪中楷简" w:eastAsia="汉仪中楷简" w:cs="Times New Roman"/>
          <w:color w:val="365F91"/>
          <w:kern w:val="2"/>
          <w:sz w:val="18"/>
          <w:szCs w:val="18"/>
          <w:lang w:eastAsia="zh-CN" w:bidi="ar-SA"/>
        </w:rPr>
      </w:pPr>
      <w:r>
        <w:rPr>
          <w:rFonts w:ascii="汉仪中楷简" w:eastAsia="汉仪中楷简" w:cs="Times New Roman" w:hint="eastAsia"/>
          <w:color w:val="365F91"/>
          <w:kern w:val="2"/>
          <w:sz w:val="18"/>
          <w:szCs w:val="18"/>
          <w:lang w:eastAsia="zh-CN" w:bidi="ar-SA"/>
        </w:rPr>
        <w:t>（</w:t>
      </w:r>
      <w:r>
        <w:rPr>
          <w:rFonts w:ascii="宋体" w:hAnsi="宋体" w:cs="Times New Roman"/>
          <w:color w:val="365F91"/>
          <w:kern w:val="2"/>
          <w:sz w:val="18"/>
          <w:szCs w:val="18"/>
          <w:lang w:eastAsia="zh-CN" w:bidi="ar-SA"/>
        </w:rPr>
        <w:t>作者姓名用四号字体、居中排，多位作者之间</w:t>
      </w:r>
      <w:r>
        <w:rPr>
          <w:rFonts w:ascii="宋体" w:hAnsi="宋体" w:cs="Times New Roman" w:hint="eastAsia"/>
          <w:color w:val="365F91"/>
          <w:kern w:val="2"/>
          <w:sz w:val="18"/>
          <w:szCs w:val="18"/>
          <w:lang w:eastAsia="zh-CN" w:bidi="ar-SA"/>
        </w:rPr>
        <w:t>用逗号</w:t>
      </w:r>
      <w:r>
        <w:rPr>
          <w:rFonts w:ascii="宋体" w:hAnsi="宋体" w:cs="Times New Roman"/>
          <w:color w:val="365F91"/>
          <w:kern w:val="2"/>
          <w:sz w:val="18"/>
          <w:szCs w:val="18"/>
          <w:lang w:eastAsia="zh-CN" w:bidi="ar-SA"/>
        </w:rPr>
        <w:t>区分</w:t>
      </w:r>
      <w:r>
        <w:rPr>
          <w:rFonts w:ascii="宋体" w:hAnsi="宋体" w:cs="Times New Roman" w:hint="eastAsia"/>
          <w:color w:val="365F91"/>
          <w:kern w:val="2"/>
          <w:sz w:val="18"/>
          <w:szCs w:val="18"/>
          <w:lang w:eastAsia="zh-CN" w:bidi="ar-SA"/>
        </w:rPr>
        <w:t>，人名的英文写法，姓大写，</w:t>
      </w:r>
      <w:proofErr w:type="gramStart"/>
      <w:r>
        <w:rPr>
          <w:rFonts w:ascii="宋体" w:hAnsi="宋体" w:cs="Times New Roman" w:hint="eastAsia"/>
          <w:color w:val="365F91"/>
          <w:kern w:val="2"/>
          <w:sz w:val="18"/>
          <w:szCs w:val="18"/>
          <w:lang w:eastAsia="zh-CN" w:bidi="ar-SA"/>
        </w:rPr>
        <w:t>名首字母</w:t>
      </w:r>
      <w:proofErr w:type="gramEnd"/>
      <w:r>
        <w:rPr>
          <w:rFonts w:ascii="宋体" w:hAnsi="宋体" w:cs="Times New Roman" w:hint="eastAsia"/>
          <w:color w:val="365F91"/>
          <w:kern w:val="2"/>
          <w:sz w:val="18"/>
          <w:szCs w:val="18"/>
          <w:lang w:eastAsia="zh-CN" w:bidi="ar-SA"/>
        </w:rPr>
        <w:t xml:space="preserve">大写，中间不加连字符, </w:t>
      </w:r>
      <w:proofErr w:type="gramStart"/>
      <w:r>
        <w:rPr>
          <w:rFonts w:ascii="宋体" w:hAnsi="宋体" w:cs="Times New Roman" w:hint="eastAsia"/>
          <w:color w:val="365F91"/>
          <w:kern w:val="2"/>
          <w:sz w:val="18"/>
          <w:szCs w:val="18"/>
          <w:lang w:eastAsia="zh-CN" w:bidi="ar-SA"/>
        </w:rPr>
        <w:t>段前空</w:t>
      </w:r>
      <w:proofErr w:type="gramEnd"/>
      <w:r>
        <w:rPr>
          <w:rFonts w:ascii="宋体" w:hAnsi="宋体" w:cs="Times New Roman" w:hint="eastAsia"/>
          <w:color w:val="365F91"/>
          <w:kern w:val="2"/>
          <w:sz w:val="18"/>
          <w:szCs w:val="18"/>
          <w:lang w:eastAsia="zh-CN" w:bidi="ar-SA"/>
        </w:rPr>
        <w:t>1行</w:t>
      </w:r>
      <w:r>
        <w:rPr>
          <w:rFonts w:ascii="汉仪中楷简" w:eastAsia="汉仪中楷简" w:cs="Times New Roman" w:hint="eastAsia"/>
          <w:color w:val="365F91"/>
          <w:kern w:val="2"/>
          <w:sz w:val="18"/>
          <w:szCs w:val="18"/>
          <w:lang w:eastAsia="zh-CN" w:bidi="ar-SA"/>
        </w:rPr>
        <w:t>）</w:t>
      </w:r>
    </w:p>
    <w:p w:rsidR="003D52A2" w:rsidRDefault="006375CA">
      <w:pPr>
        <w:widowControl w:val="0"/>
        <w:spacing w:afterLines="100" w:after="312"/>
        <w:ind w:left="777" w:rightChars="200" w:right="480"/>
        <w:jc w:val="center"/>
        <w:rPr>
          <w:rFonts w:cs="Times New Roman"/>
          <w:kern w:val="2"/>
          <w:sz w:val="21"/>
          <w:szCs w:val="21"/>
          <w:lang w:eastAsia="zh-CN" w:bidi="ar-SA"/>
        </w:rPr>
      </w:pPr>
      <w:r>
        <w:rPr>
          <w:rFonts w:cs="Times New Roman" w:hint="eastAsia"/>
          <w:kern w:val="2"/>
          <w:sz w:val="21"/>
          <w:szCs w:val="21"/>
          <w:lang w:eastAsia="zh-CN" w:bidi="ar-SA"/>
        </w:rPr>
        <w:t>(</w:t>
      </w:r>
      <w:r>
        <w:rPr>
          <w:rFonts w:cs="Times New Roman" w:hint="eastAsia"/>
          <w:kern w:val="2"/>
          <w:sz w:val="21"/>
          <w:szCs w:val="21"/>
          <w:vertAlign w:val="superscript"/>
          <w:lang w:eastAsia="zh-CN" w:bidi="ar-SA"/>
        </w:rPr>
        <w:t>1</w:t>
      </w:r>
      <w:r>
        <w:rPr>
          <w:rFonts w:cs="Times New Roman" w:hint="eastAsia"/>
          <w:kern w:val="2"/>
          <w:sz w:val="21"/>
          <w:szCs w:val="21"/>
          <w:lang w:eastAsia="zh-CN" w:bidi="ar-SA"/>
        </w:rPr>
        <w:t>Name of workplace,</w:t>
      </w:r>
      <w:r>
        <w:rPr>
          <w:rFonts w:cs="Times New Roman"/>
          <w:kern w:val="2"/>
          <w:sz w:val="21"/>
          <w:szCs w:val="21"/>
          <w:lang w:eastAsia="zh-CN" w:bidi="ar-SA"/>
        </w:rPr>
        <w:t xml:space="preserve"> C</w:t>
      </w:r>
      <w:r>
        <w:rPr>
          <w:rFonts w:cs="Times New Roman" w:hint="eastAsia"/>
          <w:kern w:val="2"/>
          <w:sz w:val="21"/>
          <w:szCs w:val="21"/>
          <w:lang w:eastAsia="zh-CN" w:bidi="ar-SA"/>
        </w:rPr>
        <w:t xml:space="preserve">ity, </w:t>
      </w:r>
      <w:proofErr w:type="gramStart"/>
      <w:r>
        <w:rPr>
          <w:rFonts w:cs="Times New Roman" w:hint="eastAsia"/>
          <w:kern w:val="2"/>
          <w:sz w:val="21"/>
          <w:lang w:eastAsia="zh-CN" w:bidi="ar-SA"/>
        </w:rPr>
        <w:t>P</w:t>
      </w:r>
      <w:r>
        <w:rPr>
          <w:rFonts w:cs="Times New Roman"/>
          <w:kern w:val="2"/>
          <w:sz w:val="21"/>
          <w:lang w:eastAsia="zh-CN" w:bidi="ar-SA"/>
        </w:rPr>
        <w:t>ostcode</w:t>
      </w:r>
      <w:r>
        <w:rPr>
          <w:rFonts w:cs="Times New Roman"/>
          <w:kern w:val="2"/>
          <w:sz w:val="21"/>
          <w:szCs w:val="21"/>
          <w:lang w:eastAsia="zh-CN" w:bidi="ar-SA"/>
        </w:rPr>
        <w:t xml:space="preserve"> </w:t>
      </w:r>
      <w:r>
        <w:rPr>
          <w:rFonts w:cs="Times New Roman" w:hint="eastAsia"/>
          <w:kern w:val="2"/>
          <w:sz w:val="21"/>
          <w:szCs w:val="21"/>
          <w:lang w:eastAsia="zh-CN" w:bidi="ar-SA"/>
        </w:rPr>
        <w:t>,</w:t>
      </w:r>
      <w:r>
        <w:rPr>
          <w:rFonts w:cs="Times New Roman"/>
          <w:kern w:val="2"/>
          <w:sz w:val="21"/>
          <w:szCs w:val="21"/>
          <w:lang w:eastAsia="zh-CN" w:bidi="ar-SA"/>
        </w:rPr>
        <w:t>China</w:t>
      </w:r>
      <w:proofErr w:type="gramEnd"/>
      <w:r>
        <w:rPr>
          <w:rFonts w:cs="Times New Roman" w:hint="eastAsia"/>
          <w:kern w:val="2"/>
          <w:sz w:val="21"/>
          <w:szCs w:val="21"/>
          <w:lang w:eastAsia="zh-CN" w:bidi="ar-SA"/>
        </w:rPr>
        <w:t xml:space="preserve">. </w:t>
      </w:r>
      <w:r>
        <w:rPr>
          <w:rFonts w:cs="Times New Roman"/>
          <w:kern w:val="2"/>
          <w:sz w:val="21"/>
          <w:szCs w:val="21"/>
          <w:vertAlign w:val="superscript"/>
          <w:lang w:eastAsia="zh-CN" w:bidi="ar-SA"/>
        </w:rPr>
        <w:t>2</w:t>
      </w:r>
      <w:r>
        <w:rPr>
          <w:rFonts w:cs="Times New Roman" w:hint="eastAsia"/>
          <w:kern w:val="2"/>
          <w:sz w:val="21"/>
          <w:szCs w:val="21"/>
          <w:lang w:eastAsia="zh-CN" w:bidi="ar-SA"/>
        </w:rPr>
        <w:t xml:space="preserve">Name of workplace, </w:t>
      </w:r>
      <w:r>
        <w:rPr>
          <w:rFonts w:cs="Times New Roman"/>
          <w:kern w:val="2"/>
          <w:sz w:val="21"/>
          <w:szCs w:val="21"/>
          <w:lang w:eastAsia="zh-CN" w:bidi="ar-SA"/>
        </w:rPr>
        <w:t>C</w:t>
      </w:r>
      <w:r>
        <w:rPr>
          <w:rFonts w:cs="Times New Roman" w:hint="eastAsia"/>
          <w:kern w:val="2"/>
          <w:sz w:val="21"/>
          <w:szCs w:val="21"/>
          <w:lang w:eastAsia="zh-CN" w:bidi="ar-SA"/>
        </w:rPr>
        <w:t xml:space="preserve">ity, </w:t>
      </w:r>
      <w:r>
        <w:rPr>
          <w:rFonts w:cs="Times New Roman" w:hint="eastAsia"/>
          <w:kern w:val="2"/>
          <w:sz w:val="21"/>
          <w:lang w:eastAsia="zh-CN" w:bidi="ar-SA"/>
        </w:rPr>
        <w:t>P</w:t>
      </w:r>
      <w:r>
        <w:rPr>
          <w:rFonts w:cs="Times New Roman"/>
          <w:kern w:val="2"/>
          <w:sz w:val="21"/>
          <w:lang w:eastAsia="zh-CN" w:bidi="ar-SA"/>
        </w:rPr>
        <w:t>ostcode</w:t>
      </w:r>
      <w:r>
        <w:rPr>
          <w:rFonts w:cs="Times New Roman"/>
          <w:kern w:val="2"/>
          <w:sz w:val="21"/>
          <w:szCs w:val="21"/>
          <w:lang w:eastAsia="zh-CN" w:bidi="ar-SA"/>
        </w:rPr>
        <w:t xml:space="preserve"> </w:t>
      </w:r>
      <w:r>
        <w:rPr>
          <w:rFonts w:cs="Times New Roman" w:hint="eastAsia"/>
          <w:kern w:val="2"/>
          <w:sz w:val="21"/>
          <w:szCs w:val="21"/>
          <w:lang w:eastAsia="zh-CN" w:bidi="ar-SA"/>
        </w:rPr>
        <w:t>,</w:t>
      </w:r>
      <w:r>
        <w:rPr>
          <w:rFonts w:cs="Times New Roman"/>
          <w:kern w:val="2"/>
          <w:sz w:val="21"/>
          <w:szCs w:val="21"/>
          <w:lang w:eastAsia="zh-CN" w:bidi="ar-SA"/>
        </w:rPr>
        <w:t>China</w:t>
      </w:r>
      <w:r>
        <w:rPr>
          <w:rFonts w:cs="Times New Roman" w:hint="eastAsia"/>
          <w:kern w:val="2"/>
          <w:sz w:val="21"/>
          <w:szCs w:val="21"/>
          <w:lang w:eastAsia="zh-CN" w:bidi="ar-SA"/>
        </w:rPr>
        <w:t xml:space="preserve">. </w:t>
      </w:r>
      <w:r>
        <w:rPr>
          <w:rFonts w:cs="Times New Roman"/>
          <w:kern w:val="2"/>
          <w:sz w:val="21"/>
          <w:szCs w:val="21"/>
          <w:vertAlign w:val="superscript"/>
          <w:lang w:eastAsia="zh-CN" w:bidi="ar-SA"/>
        </w:rPr>
        <w:t>3</w:t>
      </w:r>
      <w:r>
        <w:rPr>
          <w:rFonts w:cs="Times New Roman" w:hint="eastAsia"/>
          <w:kern w:val="2"/>
          <w:sz w:val="21"/>
          <w:szCs w:val="21"/>
          <w:lang w:eastAsia="zh-CN" w:bidi="ar-SA"/>
        </w:rPr>
        <w:t>Name of workplace,</w:t>
      </w:r>
      <w:r>
        <w:rPr>
          <w:rFonts w:cs="Times New Roman"/>
          <w:kern w:val="2"/>
          <w:sz w:val="21"/>
          <w:lang w:eastAsia="zh-CN" w:bidi="ar-SA"/>
        </w:rPr>
        <w:t xml:space="preserve"> </w:t>
      </w:r>
      <w:r>
        <w:rPr>
          <w:rFonts w:cs="Times New Roman"/>
          <w:kern w:val="2"/>
          <w:sz w:val="21"/>
          <w:szCs w:val="21"/>
          <w:lang w:eastAsia="zh-CN" w:bidi="ar-SA"/>
        </w:rPr>
        <w:t>C</w:t>
      </w:r>
      <w:r>
        <w:rPr>
          <w:rFonts w:cs="Times New Roman" w:hint="eastAsia"/>
          <w:kern w:val="2"/>
          <w:sz w:val="21"/>
          <w:szCs w:val="21"/>
          <w:lang w:eastAsia="zh-CN" w:bidi="ar-SA"/>
        </w:rPr>
        <w:t>ity,</w:t>
      </w:r>
      <w:r>
        <w:rPr>
          <w:rFonts w:cs="Times New Roman"/>
          <w:kern w:val="2"/>
          <w:sz w:val="21"/>
          <w:lang w:eastAsia="zh-CN" w:bidi="ar-SA"/>
        </w:rPr>
        <w:t xml:space="preserve"> </w:t>
      </w:r>
      <w:r>
        <w:rPr>
          <w:rFonts w:cs="Times New Roman" w:hint="eastAsia"/>
          <w:kern w:val="2"/>
          <w:sz w:val="21"/>
          <w:lang w:eastAsia="zh-CN" w:bidi="ar-SA"/>
        </w:rPr>
        <w:t>P</w:t>
      </w:r>
      <w:r>
        <w:rPr>
          <w:rFonts w:cs="Times New Roman"/>
          <w:kern w:val="2"/>
          <w:sz w:val="21"/>
          <w:lang w:eastAsia="zh-CN" w:bidi="ar-SA"/>
        </w:rPr>
        <w:t>ostcode</w:t>
      </w:r>
      <w:r>
        <w:rPr>
          <w:rFonts w:cs="Times New Roman" w:hint="eastAsia"/>
          <w:kern w:val="2"/>
          <w:sz w:val="21"/>
          <w:szCs w:val="21"/>
          <w:lang w:eastAsia="zh-CN" w:bidi="ar-SA"/>
        </w:rPr>
        <w:t>,</w:t>
      </w:r>
      <w:r>
        <w:rPr>
          <w:rFonts w:cs="Times New Roman"/>
          <w:kern w:val="2"/>
          <w:sz w:val="21"/>
          <w:lang w:eastAsia="zh-CN" w:bidi="ar-SA"/>
        </w:rPr>
        <w:t xml:space="preserve"> </w:t>
      </w:r>
      <w:r>
        <w:rPr>
          <w:rFonts w:cs="Times New Roman"/>
          <w:kern w:val="2"/>
          <w:sz w:val="21"/>
          <w:szCs w:val="21"/>
          <w:lang w:eastAsia="zh-CN" w:bidi="ar-SA"/>
        </w:rPr>
        <w:t>China)</w:t>
      </w:r>
    </w:p>
    <w:p w:rsidR="003D52A2" w:rsidRDefault="006375CA">
      <w:pPr>
        <w:widowControl w:val="0"/>
        <w:ind w:left="777" w:rightChars="200" w:right="480"/>
        <w:jc w:val="center"/>
        <w:rPr>
          <w:rFonts w:ascii="汉仪中楷简" w:eastAsia="汉仪中楷简" w:cs="Times New Roman"/>
          <w:color w:val="365F91"/>
          <w:kern w:val="2"/>
          <w:sz w:val="18"/>
          <w:szCs w:val="18"/>
          <w:lang w:eastAsia="zh-CN" w:bidi="ar-SA"/>
        </w:rPr>
      </w:pPr>
      <w:r>
        <w:rPr>
          <w:rFonts w:ascii="汉仪中楷简" w:eastAsia="汉仪中楷简" w:cs="Times New Roman" w:hint="eastAsia"/>
          <w:color w:val="365F91"/>
          <w:kern w:val="2"/>
          <w:sz w:val="18"/>
          <w:szCs w:val="18"/>
          <w:lang w:eastAsia="zh-CN" w:bidi="ar-SA"/>
        </w:rPr>
        <w:t>（</w:t>
      </w:r>
      <w:r>
        <w:rPr>
          <w:rFonts w:ascii="宋体" w:hAnsi="宋体" w:cs="Times New Roman" w:hint="eastAsia"/>
          <w:color w:val="365F91"/>
          <w:kern w:val="2"/>
          <w:sz w:val="18"/>
          <w:szCs w:val="18"/>
          <w:lang w:eastAsia="zh-CN" w:bidi="ar-SA"/>
        </w:rPr>
        <w:t>作者</w:t>
      </w:r>
      <w:r>
        <w:rPr>
          <w:rFonts w:ascii="宋体" w:hAnsi="宋体" w:cs="Times New Roman"/>
          <w:color w:val="365F91"/>
          <w:kern w:val="2"/>
          <w:sz w:val="18"/>
          <w:szCs w:val="18"/>
          <w:lang w:eastAsia="zh-CN" w:bidi="ar-SA"/>
        </w:rPr>
        <w:t>单位及通讯地址用五号字体、居中排，全部内容置于括号之中</w:t>
      </w:r>
      <w:r>
        <w:rPr>
          <w:rFonts w:ascii="宋体" w:hAnsi="宋体" w:cs="Times New Roman" w:hint="eastAsia"/>
          <w:color w:val="365F91"/>
          <w:kern w:val="2"/>
          <w:sz w:val="18"/>
          <w:szCs w:val="18"/>
          <w:lang w:eastAsia="zh-CN" w:bidi="ar-SA"/>
        </w:rPr>
        <w:t>，段后空1行</w:t>
      </w:r>
      <w:r>
        <w:rPr>
          <w:rFonts w:ascii="汉仪中楷简" w:eastAsia="汉仪中楷简" w:cs="Times New Roman" w:hint="eastAsia"/>
          <w:color w:val="365F91"/>
          <w:kern w:val="2"/>
          <w:sz w:val="18"/>
          <w:szCs w:val="18"/>
          <w:lang w:eastAsia="zh-CN" w:bidi="ar-SA"/>
        </w:rPr>
        <w:t>）</w:t>
      </w:r>
    </w:p>
    <w:p w:rsidR="003D52A2" w:rsidRDefault="006375CA">
      <w:pPr>
        <w:widowControl w:val="0"/>
        <w:ind w:leftChars="200" w:left="480" w:rightChars="200" w:right="480"/>
        <w:jc w:val="both"/>
        <w:rPr>
          <w:rFonts w:ascii="汉仪中楷简" w:eastAsia="汉仪中楷简" w:cs="Times New Roman"/>
          <w:color w:val="365F91"/>
          <w:kern w:val="2"/>
          <w:sz w:val="18"/>
          <w:szCs w:val="18"/>
          <w:lang w:eastAsia="zh-CN" w:bidi="ar-SA"/>
        </w:rPr>
      </w:pPr>
      <w:r>
        <w:rPr>
          <w:rFonts w:cs="Times New Roman" w:hint="eastAsia"/>
          <w:b/>
          <w:kern w:val="2"/>
          <w:sz w:val="21"/>
          <w:szCs w:val="21"/>
          <w:lang w:eastAsia="zh-CN" w:bidi="ar-SA"/>
        </w:rPr>
        <w:t xml:space="preserve">Abstract: </w:t>
      </w:r>
      <w:r>
        <w:rPr>
          <w:rFonts w:cs="Times New Roman"/>
          <w:kern w:val="2"/>
          <w:sz w:val="21"/>
          <w:szCs w:val="21"/>
          <w:lang w:eastAsia="zh-CN" w:bidi="ar-SA"/>
        </w:rPr>
        <w:t xml:space="preserve">This file provides a template for writing papers for the </w:t>
      </w:r>
      <w:r>
        <w:rPr>
          <w:rFonts w:cs="Times New Roman" w:hint="eastAsia"/>
          <w:kern w:val="2"/>
          <w:sz w:val="21"/>
          <w:szCs w:val="21"/>
          <w:lang w:eastAsia="zh-CN" w:bidi="ar-SA"/>
        </w:rPr>
        <w:t>forum</w:t>
      </w:r>
      <w:r>
        <w:rPr>
          <w:rFonts w:cs="Times New Roman"/>
          <w:kern w:val="2"/>
          <w:sz w:val="21"/>
          <w:szCs w:val="21"/>
          <w:lang w:eastAsia="zh-CN" w:bidi="ar-SA"/>
        </w:rPr>
        <w:t xml:space="preserve">. The proceedings will be published in </w:t>
      </w:r>
      <w:r>
        <w:rPr>
          <w:rFonts w:cs="Times New Roman" w:hint="eastAsia"/>
          <w:kern w:val="2"/>
          <w:sz w:val="21"/>
          <w:szCs w:val="21"/>
          <w:lang w:eastAsia="zh-CN" w:bidi="ar-SA"/>
        </w:rPr>
        <w:t>CD-ROM</w:t>
      </w:r>
      <w:r>
        <w:rPr>
          <w:rFonts w:cs="Times New Roman"/>
          <w:kern w:val="2"/>
          <w:sz w:val="21"/>
          <w:szCs w:val="21"/>
          <w:lang w:eastAsia="zh-CN" w:bidi="ar-SA"/>
        </w:rPr>
        <w:t xml:space="preserve"> only. The full paper in MS Word file shall be written in compliance with these instructions.</w:t>
      </w:r>
      <w:r>
        <w:rPr>
          <w:rFonts w:cs="Times New Roman" w:hint="eastAsia"/>
          <w:kern w:val="2"/>
          <w:sz w:val="21"/>
          <w:szCs w:val="21"/>
          <w:lang w:eastAsia="zh-CN" w:bidi="ar-SA"/>
        </w:rPr>
        <w:t xml:space="preserve"> </w:t>
      </w:r>
      <w:r>
        <w:rPr>
          <w:rFonts w:cs="Times New Roman"/>
          <w:kern w:val="2"/>
          <w:sz w:val="21"/>
          <w:szCs w:val="21"/>
          <w:lang w:eastAsia="zh-CN" w:bidi="ar-SA"/>
        </w:rPr>
        <w:t xml:space="preserve">An abstract should not less than </w:t>
      </w:r>
      <w:r>
        <w:rPr>
          <w:rFonts w:cs="Times New Roman" w:hint="eastAsia"/>
          <w:kern w:val="2"/>
          <w:sz w:val="21"/>
          <w:szCs w:val="21"/>
          <w:lang w:eastAsia="zh-CN" w:bidi="ar-SA"/>
        </w:rPr>
        <w:t>2</w:t>
      </w:r>
      <w:r>
        <w:rPr>
          <w:rFonts w:cs="Times New Roman"/>
          <w:kern w:val="2"/>
          <w:sz w:val="21"/>
          <w:szCs w:val="21"/>
          <w:lang w:eastAsia="zh-CN" w:bidi="ar-SA"/>
        </w:rPr>
        <w:t>00 words, after the names of the authors and the contact information of the author</w:t>
      </w:r>
      <w:r>
        <w:rPr>
          <w:rFonts w:cs="Times New Roman" w:hint="eastAsia"/>
          <w:kern w:val="2"/>
          <w:sz w:val="21"/>
          <w:szCs w:val="21"/>
          <w:lang w:eastAsia="zh-CN" w:bidi="ar-SA"/>
        </w:rPr>
        <w:t>s</w:t>
      </w:r>
      <w:r>
        <w:rPr>
          <w:rFonts w:cs="Times New Roman"/>
          <w:kern w:val="2"/>
          <w:sz w:val="21"/>
          <w:szCs w:val="21"/>
          <w:lang w:eastAsia="zh-CN" w:bidi="ar-SA"/>
        </w:rPr>
        <w:t>.</w:t>
      </w:r>
      <w:r>
        <w:rPr>
          <w:rFonts w:cs="Times New Roman" w:hint="eastAsia"/>
          <w:kern w:val="2"/>
          <w:sz w:val="21"/>
          <w:szCs w:val="21"/>
          <w:lang w:eastAsia="zh-CN" w:bidi="ar-SA"/>
        </w:rPr>
        <w:t xml:space="preserve"> </w:t>
      </w:r>
    </w:p>
    <w:p w:rsidR="003D52A2" w:rsidRDefault="006375CA">
      <w:pPr>
        <w:snapToGrid w:val="0"/>
        <w:ind w:leftChars="200" w:left="480" w:rightChars="200" w:right="480" w:firstLineChars="100" w:firstLine="210"/>
        <w:jc w:val="both"/>
        <w:rPr>
          <w:rFonts w:cs="Times New Roman"/>
          <w:sz w:val="21"/>
          <w:szCs w:val="21"/>
          <w:lang w:val="en-GB" w:eastAsia="zh-CN" w:bidi="ar-SA"/>
        </w:rPr>
      </w:pPr>
      <w:r>
        <w:rPr>
          <w:rFonts w:cs="Times New Roman"/>
          <w:sz w:val="21"/>
          <w:szCs w:val="21"/>
          <w:lang w:val="en-GB" w:eastAsia="zh-CN" w:bidi="ar-SA"/>
        </w:rPr>
        <w:t>Th</w:t>
      </w:r>
      <w:r>
        <w:rPr>
          <w:rFonts w:cs="Times New Roman" w:hint="eastAsia"/>
          <w:sz w:val="21"/>
          <w:szCs w:val="21"/>
          <w:lang w:val="en-GB" w:eastAsia="zh-CN" w:bidi="ar-SA"/>
        </w:rPr>
        <w:t>is</w:t>
      </w:r>
      <w:r>
        <w:rPr>
          <w:rFonts w:cs="Times New Roman"/>
          <w:sz w:val="21"/>
          <w:szCs w:val="21"/>
          <w:lang w:val="en-GB" w:eastAsia="zh-CN" w:bidi="ar-SA"/>
        </w:rPr>
        <w:t xml:space="preserve"> </w:t>
      </w:r>
      <w:r>
        <w:rPr>
          <w:rFonts w:cs="Times New Roman" w:hint="eastAsia"/>
          <w:sz w:val="21"/>
          <w:szCs w:val="21"/>
          <w:lang w:val="en-GB" w:eastAsia="zh-CN" w:bidi="ar-SA"/>
        </w:rPr>
        <w:t>template</w:t>
      </w:r>
      <w:r>
        <w:rPr>
          <w:rFonts w:cs="Times New Roman"/>
          <w:sz w:val="21"/>
          <w:szCs w:val="21"/>
          <w:lang w:val="en-GB" w:eastAsia="zh-CN" w:bidi="ar-SA"/>
        </w:rPr>
        <w:t xml:space="preserve"> itself conforms to its own specifications, and is therefore an example of what your manuscript should look like. Authors are asked to conform to all the directions reported in this document.</w:t>
      </w:r>
    </w:p>
    <w:p w:rsidR="003D52A2" w:rsidRDefault="006375CA">
      <w:pPr>
        <w:snapToGrid w:val="0"/>
        <w:ind w:leftChars="95" w:left="228" w:rightChars="200" w:right="480" w:firstLineChars="300" w:firstLine="540"/>
        <w:jc w:val="both"/>
        <w:rPr>
          <w:rFonts w:ascii="汉仪中楷简" w:cs="Times New Roman"/>
          <w:color w:val="365F91"/>
          <w:sz w:val="18"/>
          <w:szCs w:val="18"/>
          <w:lang w:val="en-GB" w:eastAsia="zh-CN" w:bidi="ar-SA"/>
        </w:rPr>
      </w:pPr>
      <w:r>
        <w:rPr>
          <w:rFonts w:ascii="汉仪中楷简" w:eastAsia="汉仪中楷简" w:cs="Times New Roman" w:hint="eastAsia"/>
          <w:color w:val="365F91"/>
          <w:sz w:val="18"/>
          <w:szCs w:val="18"/>
          <w:lang w:val="en-GB" w:eastAsia="zh-CN" w:bidi="ar-SA"/>
        </w:rPr>
        <w:t>(</w:t>
      </w:r>
      <w:r>
        <w:rPr>
          <w:rFonts w:ascii="宋体" w:eastAsia="Times New Roman" w:hAnsi="宋体" w:cs="Times New Roman" w:hint="eastAsia"/>
          <w:color w:val="365F91"/>
          <w:sz w:val="18"/>
          <w:szCs w:val="18"/>
          <w:lang w:val="en-GB" w:bidi="ar-SA"/>
        </w:rPr>
        <w:t>“</w:t>
      </w:r>
      <w:r>
        <w:rPr>
          <w:rFonts w:ascii="宋体" w:eastAsia="Times New Roman" w:hAnsi="宋体" w:cs="Times New Roman"/>
          <w:color w:val="365F91"/>
          <w:sz w:val="18"/>
          <w:szCs w:val="18"/>
          <w:lang w:val="en-GB" w:bidi="ar-SA"/>
        </w:rPr>
        <w:t>Abstract</w:t>
      </w:r>
      <w:r>
        <w:rPr>
          <w:rFonts w:ascii="宋体" w:eastAsia="Times New Roman" w:hAnsi="宋体" w:cs="Times New Roman" w:hint="eastAsia"/>
          <w:color w:val="365F91"/>
          <w:sz w:val="18"/>
          <w:szCs w:val="18"/>
          <w:lang w:val="en-GB" w:bidi="ar-SA"/>
        </w:rPr>
        <w:t>”一词五号加粗，内容五号字体，不少于200个词</w:t>
      </w:r>
      <w:r>
        <w:rPr>
          <w:rFonts w:ascii="汉仪中楷简" w:eastAsia="汉仪中楷简" w:cs="Times New Roman" w:hint="eastAsia"/>
          <w:color w:val="365F91"/>
          <w:sz w:val="18"/>
          <w:szCs w:val="18"/>
          <w:lang w:val="en-GB" w:bidi="ar-SA"/>
        </w:rPr>
        <w:t>）</w:t>
      </w:r>
    </w:p>
    <w:p w:rsidR="003D52A2" w:rsidRDefault="006375CA">
      <w:pPr>
        <w:widowControl w:val="0"/>
        <w:ind w:leftChars="200" w:left="480" w:rightChars="200" w:right="480"/>
        <w:jc w:val="both"/>
        <w:rPr>
          <w:rFonts w:cs="Times New Roman"/>
          <w:kern w:val="2"/>
          <w:sz w:val="21"/>
          <w:szCs w:val="30"/>
          <w:lang w:eastAsia="zh-CN" w:bidi="ar-SA"/>
        </w:rPr>
      </w:pPr>
      <w:r>
        <w:rPr>
          <w:rFonts w:cs="Times New Roman" w:hint="eastAsia"/>
          <w:b/>
          <w:kern w:val="2"/>
          <w:sz w:val="21"/>
          <w:szCs w:val="21"/>
          <w:lang w:eastAsia="zh-CN" w:bidi="ar-SA"/>
        </w:rPr>
        <w:t xml:space="preserve">Keywords: </w:t>
      </w:r>
      <w:r>
        <w:rPr>
          <w:rFonts w:cs="Times New Roman" w:hint="eastAsia"/>
          <w:kern w:val="2"/>
          <w:sz w:val="21"/>
          <w:lang w:eastAsia="zh-CN" w:bidi="ar-SA"/>
        </w:rPr>
        <w:t>word1, word2, word3 (should be between 3 to 5 words)</w:t>
      </w:r>
      <w:r>
        <w:rPr>
          <w:rFonts w:cs="Times New Roman" w:hint="eastAsia"/>
          <w:kern w:val="2"/>
          <w:sz w:val="21"/>
          <w:szCs w:val="30"/>
          <w:lang w:eastAsia="zh-CN" w:bidi="ar-SA"/>
        </w:rPr>
        <w:t xml:space="preserve"> </w:t>
      </w:r>
    </w:p>
    <w:p w:rsidR="003D52A2" w:rsidRDefault="006375CA">
      <w:pPr>
        <w:widowControl w:val="0"/>
        <w:ind w:leftChars="200" w:left="480" w:rightChars="200" w:right="480"/>
        <w:jc w:val="both"/>
        <w:rPr>
          <w:rFonts w:ascii="宋体" w:hAnsi="宋体" w:cs="Times New Roman"/>
          <w:color w:val="365F91"/>
          <w:kern w:val="2"/>
          <w:sz w:val="18"/>
          <w:szCs w:val="18"/>
          <w:lang w:eastAsia="zh-CN" w:bidi="ar-SA"/>
        </w:rPr>
      </w:pPr>
      <w:r>
        <w:rPr>
          <w:rFonts w:ascii="宋体" w:hAnsi="宋体" w:cs="Times New Roman" w:hint="eastAsia"/>
          <w:color w:val="365F91"/>
          <w:kern w:val="2"/>
          <w:sz w:val="18"/>
          <w:szCs w:val="18"/>
          <w:lang w:eastAsia="zh-CN" w:bidi="ar-SA"/>
        </w:rPr>
        <w:t>（关键词，“Keywords”一词五号加粗，内容五号字体,关键词之间用逗号隔开）</w:t>
      </w:r>
    </w:p>
    <w:p w:rsidR="003D52A2" w:rsidRDefault="006375CA">
      <w:pPr>
        <w:widowControl w:val="0"/>
        <w:ind w:leftChars="200" w:left="480" w:rightChars="200" w:right="480"/>
        <w:jc w:val="center"/>
        <w:rPr>
          <w:rFonts w:cs="Times New Roman"/>
          <w:b/>
          <w:color w:val="FF0000"/>
          <w:kern w:val="2"/>
          <w:sz w:val="21"/>
          <w:szCs w:val="21"/>
          <w:lang w:eastAsia="zh-CN" w:bidi="ar-SA"/>
        </w:rPr>
      </w:pPr>
      <w:r>
        <w:rPr>
          <w:rFonts w:cs="Times New Roman" w:hint="eastAsia"/>
          <w:b/>
          <w:color w:val="FF0000"/>
          <w:kern w:val="2"/>
          <w:sz w:val="21"/>
          <w:szCs w:val="21"/>
          <w:lang w:eastAsia="zh-CN" w:bidi="ar-SA"/>
        </w:rPr>
        <w:t>以上内容左右各缩进</w:t>
      </w:r>
      <w:r>
        <w:rPr>
          <w:rFonts w:cs="Times New Roman" w:hint="eastAsia"/>
          <w:b/>
          <w:color w:val="FF0000"/>
          <w:kern w:val="2"/>
          <w:sz w:val="21"/>
          <w:szCs w:val="21"/>
          <w:lang w:eastAsia="zh-CN" w:bidi="ar-SA"/>
        </w:rPr>
        <w:t>2</w:t>
      </w:r>
      <w:r>
        <w:rPr>
          <w:rFonts w:cs="Times New Roman" w:hint="eastAsia"/>
          <w:b/>
          <w:color w:val="FF0000"/>
          <w:kern w:val="2"/>
          <w:sz w:val="21"/>
          <w:szCs w:val="21"/>
          <w:lang w:eastAsia="zh-CN" w:bidi="ar-SA"/>
        </w:rPr>
        <w:t>字符</w:t>
      </w:r>
    </w:p>
    <w:p w:rsidR="003D52A2" w:rsidRDefault="003D52A2">
      <w:pPr>
        <w:widowControl w:val="0"/>
        <w:ind w:leftChars="200" w:left="480" w:rightChars="200" w:right="480"/>
        <w:jc w:val="center"/>
        <w:rPr>
          <w:rFonts w:cs="Times New Roman"/>
          <w:b/>
          <w:color w:val="FF0000"/>
          <w:kern w:val="2"/>
          <w:sz w:val="21"/>
          <w:szCs w:val="21"/>
          <w:lang w:eastAsia="zh-CN" w:bidi="ar-SA"/>
        </w:rPr>
      </w:pPr>
    </w:p>
    <w:p w:rsidR="003D52A2" w:rsidRDefault="003D52A2">
      <w:pPr>
        <w:widowControl w:val="0"/>
        <w:ind w:leftChars="200" w:left="480" w:rightChars="200" w:right="480"/>
        <w:jc w:val="center"/>
        <w:rPr>
          <w:rFonts w:cs="Times New Roman"/>
          <w:b/>
          <w:color w:val="FF0000"/>
          <w:kern w:val="2"/>
          <w:sz w:val="21"/>
          <w:szCs w:val="21"/>
          <w:lang w:eastAsia="zh-CN" w:bidi="ar-SA"/>
        </w:rPr>
      </w:pPr>
    </w:p>
    <w:p w:rsidR="003D52A2" w:rsidRDefault="003D52A2">
      <w:pPr>
        <w:widowControl w:val="0"/>
        <w:ind w:leftChars="200" w:left="480" w:rightChars="200" w:right="480"/>
        <w:jc w:val="center"/>
        <w:rPr>
          <w:rFonts w:cs="Times New Roman"/>
          <w:b/>
          <w:color w:val="FF0000"/>
          <w:kern w:val="2"/>
          <w:sz w:val="21"/>
          <w:szCs w:val="21"/>
          <w:lang w:eastAsia="zh-CN" w:bidi="ar-SA"/>
        </w:rPr>
      </w:pPr>
    </w:p>
    <w:p w:rsidR="003D52A2" w:rsidRDefault="003D52A2">
      <w:pPr>
        <w:widowControl w:val="0"/>
        <w:ind w:leftChars="200" w:left="480" w:rightChars="200" w:right="480"/>
        <w:jc w:val="center"/>
        <w:rPr>
          <w:rFonts w:cs="Times New Roman"/>
          <w:b/>
          <w:color w:val="FF0000"/>
          <w:kern w:val="2"/>
          <w:sz w:val="21"/>
          <w:szCs w:val="21"/>
          <w:lang w:eastAsia="zh-CN" w:bidi="ar-SA"/>
        </w:rPr>
      </w:pPr>
    </w:p>
    <w:p w:rsidR="003D52A2" w:rsidRDefault="003D52A2">
      <w:pPr>
        <w:widowControl w:val="0"/>
        <w:ind w:leftChars="200" w:left="480" w:rightChars="200" w:right="480"/>
        <w:jc w:val="center"/>
        <w:rPr>
          <w:rFonts w:cs="Times New Roman"/>
          <w:b/>
          <w:color w:val="FF0000"/>
          <w:kern w:val="2"/>
          <w:sz w:val="21"/>
          <w:szCs w:val="21"/>
          <w:lang w:eastAsia="zh-CN" w:bidi="ar-SA"/>
        </w:rPr>
      </w:pPr>
    </w:p>
    <w:p w:rsidR="003D52A2" w:rsidRDefault="003D52A2">
      <w:pPr>
        <w:widowControl w:val="0"/>
        <w:ind w:leftChars="200" w:left="480" w:rightChars="200" w:right="480"/>
        <w:jc w:val="center"/>
        <w:rPr>
          <w:rFonts w:cs="Times New Roman"/>
          <w:b/>
          <w:color w:val="FF0000"/>
          <w:kern w:val="2"/>
          <w:sz w:val="21"/>
          <w:szCs w:val="21"/>
          <w:lang w:eastAsia="zh-CN" w:bidi="ar-SA"/>
        </w:rPr>
      </w:pPr>
    </w:p>
    <w:p w:rsidR="003D52A2" w:rsidRDefault="003D52A2">
      <w:pPr>
        <w:widowControl w:val="0"/>
        <w:ind w:leftChars="200" w:left="480" w:rightChars="200" w:right="480"/>
        <w:jc w:val="center"/>
        <w:rPr>
          <w:rFonts w:cs="Times New Roman"/>
          <w:b/>
          <w:color w:val="FF0000"/>
          <w:kern w:val="2"/>
          <w:sz w:val="21"/>
          <w:szCs w:val="21"/>
          <w:lang w:eastAsia="zh-CN" w:bidi="ar-SA"/>
        </w:rPr>
      </w:pPr>
    </w:p>
    <w:p w:rsidR="003D52A2" w:rsidRDefault="003D52A2">
      <w:pPr>
        <w:widowControl w:val="0"/>
        <w:ind w:leftChars="200" w:left="480" w:rightChars="200" w:right="480"/>
        <w:jc w:val="center"/>
        <w:rPr>
          <w:rFonts w:cs="Times New Roman"/>
          <w:b/>
          <w:color w:val="FF0000"/>
          <w:kern w:val="2"/>
          <w:sz w:val="21"/>
          <w:szCs w:val="21"/>
          <w:lang w:eastAsia="zh-CN" w:bidi="ar-SA"/>
        </w:rPr>
      </w:pPr>
    </w:p>
    <w:p w:rsidR="003D52A2" w:rsidRDefault="003D52A2">
      <w:pPr>
        <w:widowControl w:val="0"/>
        <w:ind w:leftChars="200" w:left="480" w:rightChars="200" w:right="480"/>
        <w:jc w:val="center"/>
        <w:rPr>
          <w:rFonts w:cs="Times New Roman"/>
          <w:b/>
          <w:color w:val="FF0000"/>
          <w:kern w:val="2"/>
          <w:sz w:val="21"/>
          <w:szCs w:val="21"/>
          <w:lang w:eastAsia="zh-CN" w:bidi="ar-SA"/>
        </w:rPr>
      </w:pPr>
    </w:p>
    <w:p w:rsidR="003D52A2" w:rsidRDefault="003D52A2">
      <w:pPr>
        <w:widowControl w:val="0"/>
        <w:ind w:leftChars="200" w:left="480" w:rightChars="200" w:right="480"/>
        <w:jc w:val="center"/>
        <w:rPr>
          <w:rFonts w:ascii="宋体" w:hAnsi="宋体" w:cs="Times New Roman"/>
          <w:color w:val="FF0000"/>
          <w:kern w:val="2"/>
          <w:sz w:val="18"/>
          <w:szCs w:val="18"/>
          <w:lang w:eastAsia="zh-CN" w:bidi="ar-SA"/>
        </w:rPr>
      </w:pPr>
    </w:p>
    <w:p w:rsidR="003D52A2" w:rsidRDefault="006375CA">
      <w:pPr>
        <w:spacing w:beforeLines="50" w:before="156" w:afterLines="50" w:after="156"/>
        <w:rPr>
          <w:rFonts w:cs="Times New Roman"/>
          <w:b/>
          <w:caps/>
          <w:sz w:val="21"/>
          <w:szCs w:val="21"/>
          <w:lang w:val="en-GB" w:eastAsia="zh-CN" w:bidi="ar-SA"/>
        </w:rPr>
      </w:pPr>
      <w:r>
        <w:rPr>
          <w:rFonts w:eastAsia="Times New Roman" w:cs="Times New Roman"/>
          <w:b/>
          <w:caps/>
          <w:sz w:val="21"/>
          <w:szCs w:val="21"/>
          <w:lang w:val="en-GB" w:eastAsia="zh-CN" w:bidi="ar-SA"/>
        </w:rPr>
        <w:t>R</w:t>
      </w:r>
      <w:r>
        <w:rPr>
          <w:rFonts w:eastAsia="Times New Roman" w:cs="Times New Roman" w:hint="eastAsia"/>
          <w:b/>
          <w:caps/>
          <w:sz w:val="21"/>
          <w:szCs w:val="21"/>
          <w:lang w:val="en-GB" w:eastAsia="zh-CN" w:bidi="ar-SA"/>
        </w:rPr>
        <w:t>eferences</w:t>
      </w:r>
    </w:p>
    <w:p w:rsidR="003D52A2" w:rsidRDefault="006375CA" w:rsidP="00FD50F4">
      <w:pPr>
        <w:jc w:val="both"/>
        <w:rPr>
          <w:rFonts w:cs="Times New Roman"/>
          <w:sz w:val="18"/>
          <w:szCs w:val="21"/>
          <w:lang w:val="en-GB" w:eastAsia="zh-CN" w:bidi="ar-SA"/>
        </w:rPr>
      </w:pPr>
      <w:bookmarkStart w:id="0" w:name="_Ref49658221"/>
      <w:r>
        <w:rPr>
          <w:rFonts w:cs="Times New Roman" w:hint="eastAsia"/>
          <w:sz w:val="18"/>
          <w:szCs w:val="21"/>
          <w:lang w:val="en-GB" w:bidi="ar-SA"/>
        </w:rPr>
        <w:t>[</w:t>
      </w:r>
      <w:r>
        <w:rPr>
          <w:rFonts w:cs="Times New Roman" w:hint="eastAsia"/>
          <w:sz w:val="18"/>
          <w:szCs w:val="21"/>
          <w:lang w:val="en-GB" w:eastAsia="zh-CN" w:bidi="ar-SA"/>
        </w:rPr>
        <w:t>1</w:t>
      </w:r>
      <w:r>
        <w:rPr>
          <w:rFonts w:cs="Times New Roman" w:hint="eastAsia"/>
          <w:sz w:val="18"/>
          <w:szCs w:val="21"/>
          <w:lang w:val="en-GB" w:bidi="ar-SA"/>
        </w:rPr>
        <w:t xml:space="preserve">] </w:t>
      </w:r>
      <w:r>
        <w:rPr>
          <w:rFonts w:cs="Times New Roman"/>
          <w:sz w:val="18"/>
          <w:szCs w:val="21"/>
          <w:lang w:val="en-GB" w:bidi="ar-SA"/>
        </w:rPr>
        <w:t>Fleming</w:t>
      </w:r>
      <w:r>
        <w:rPr>
          <w:rFonts w:cs="Times New Roman" w:hint="eastAsia"/>
          <w:sz w:val="18"/>
          <w:szCs w:val="21"/>
          <w:lang w:val="en-GB" w:eastAsia="zh-CN" w:bidi="ar-SA"/>
        </w:rPr>
        <w:t xml:space="preserve"> </w:t>
      </w:r>
      <w:r>
        <w:rPr>
          <w:rFonts w:cs="Times New Roman"/>
          <w:sz w:val="18"/>
          <w:szCs w:val="21"/>
          <w:lang w:val="en-GB" w:bidi="ar-SA"/>
        </w:rPr>
        <w:t>K</w:t>
      </w:r>
      <w:r>
        <w:rPr>
          <w:rFonts w:cs="Times New Roman" w:hint="eastAsia"/>
          <w:sz w:val="18"/>
          <w:szCs w:val="21"/>
          <w:lang w:val="en-GB" w:eastAsia="zh-CN" w:bidi="ar-SA"/>
        </w:rPr>
        <w:t xml:space="preserve"> </w:t>
      </w:r>
      <w:r>
        <w:rPr>
          <w:rFonts w:cs="Times New Roman"/>
          <w:sz w:val="18"/>
          <w:szCs w:val="21"/>
          <w:lang w:val="en-GB" w:bidi="ar-SA"/>
        </w:rPr>
        <w:t>N</w:t>
      </w:r>
      <w:r>
        <w:rPr>
          <w:rFonts w:cs="Times New Roman" w:hint="eastAsia"/>
          <w:sz w:val="18"/>
          <w:szCs w:val="21"/>
          <w:lang w:val="en-GB" w:eastAsia="zh-CN" w:bidi="ar-SA"/>
        </w:rPr>
        <w:t xml:space="preserve">, </w:t>
      </w:r>
      <w:r>
        <w:rPr>
          <w:rFonts w:cs="Times New Roman"/>
          <w:sz w:val="18"/>
          <w:szCs w:val="21"/>
          <w:lang w:val="en-GB" w:bidi="ar-SA"/>
        </w:rPr>
        <w:t>Rao S</w:t>
      </w:r>
      <w:r>
        <w:rPr>
          <w:rFonts w:cs="Times New Roman" w:hint="eastAsia"/>
          <w:sz w:val="18"/>
          <w:szCs w:val="21"/>
          <w:lang w:val="en-GB" w:eastAsia="zh-CN" w:bidi="ar-SA"/>
        </w:rPr>
        <w:t xml:space="preserve"> </w:t>
      </w:r>
      <w:r>
        <w:rPr>
          <w:rFonts w:cs="Times New Roman"/>
          <w:sz w:val="18"/>
          <w:szCs w:val="21"/>
          <w:lang w:val="en-GB" w:bidi="ar-SA"/>
        </w:rPr>
        <w:t>B</w:t>
      </w:r>
      <w:r>
        <w:rPr>
          <w:rFonts w:cs="Times New Roman" w:hint="eastAsia"/>
          <w:sz w:val="18"/>
          <w:szCs w:val="21"/>
          <w:lang w:val="en-GB" w:eastAsia="zh-CN" w:bidi="ar-SA"/>
        </w:rPr>
        <w:t xml:space="preserve">, </w:t>
      </w:r>
      <w:r>
        <w:rPr>
          <w:rFonts w:cs="Times New Roman"/>
          <w:sz w:val="18"/>
          <w:szCs w:val="21"/>
          <w:lang w:val="en-GB" w:bidi="ar-SA"/>
        </w:rPr>
        <w:t>Tinsley</w:t>
      </w:r>
      <w:r>
        <w:rPr>
          <w:rFonts w:cs="Times New Roman" w:hint="eastAsia"/>
          <w:sz w:val="18"/>
          <w:szCs w:val="21"/>
          <w:lang w:val="en-GB" w:eastAsia="zh-CN" w:bidi="ar-SA"/>
        </w:rPr>
        <w:t xml:space="preserve"> </w:t>
      </w:r>
      <w:r>
        <w:rPr>
          <w:rFonts w:cs="Times New Roman"/>
          <w:sz w:val="18"/>
          <w:szCs w:val="21"/>
          <w:lang w:val="en-GB" w:bidi="ar-SA"/>
        </w:rPr>
        <w:t>G</w:t>
      </w:r>
      <w:r>
        <w:rPr>
          <w:rFonts w:cs="Times New Roman" w:hint="eastAsia"/>
          <w:sz w:val="18"/>
          <w:szCs w:val="21"/>
          <w:lang w:val="en-GB" w:eastAsia="zh-CN" w:bidi="ar-SA"/>
        </w:rPr>
        <w:t xml:space="preserve"> </w:t>
      </w:r>
      <w:r>
        <w:rPr>
          <w:rFonts w:cs="Times New Roman"/>
          <w:sz w:val="18"/>
          <w:szCs w:val="21"/>
          <w:lang w:val="en-GB" w:bidi="ar-SA"/>
        </w:rPr>
        <w:t>A</w:t>
      </w:r>
      <w:r>
        <w:rPr>
          <w:rFonts w:cs="Times New Roman" w:hint="eastAsia"/>
          <w:sz w:val="18"/>
          <w:szCs w:val="21"/>
          <w:lang w:val="en-GB" w:eastAsia="zh-CN" w:bidi="ar-SA"/>
        </w:rPr>
        <w:t>, et al.</w:t>
      </w:r>
      <w:r>
        <w:rPr>
          <w:rFonts w:cs="Times New Roman"/>
          <w:sz w:val="18"/>
          <w:szCs w:val="21"/>
          <w:lang w:val="en-GB" w:bidi="ar-SA"/>
        </w:rPr>
        <w:t xml:space="preserve"> A Database of Common-Cause Events for Risk and Reliability Applications, EPRI TR-100382, Electric Power Research Institute, Paolo Alto, CA., 1992</w:t>
      </w:r>
      <w:bookmarkEnd w:id="0"/>
      <w:r>
        <w:rPr>
          <w:rFonts w:cs="Times New Roman" w:hint="eastAsia"/>
          <w:sz w:val="18"/>
          <w:szCs w:val="21"/>
          <w:lang w:val="en-GB" w:eastAsia="zh-CN" w:bidi="ar-SA"/>
        </w:rPr>
        <w:t xml:space="preserve">(12): </w:t>
      </w:r>
      <w:r>
        <w:rPr>
          <w:rFonts w:cs="Times New Roman" w:hint="eastAsia"/>
          <w:sz w:val="18"/>
          <w:szCs w:val="21"/>
          <w:lang w:val="en-GB" w:bidi="ar-SA"/>
        </w:rPr>
        <w:t>23-24.</w:t>
      </w:r>
      <w:r>
        <w:rPr>
          <w:rFonts w:cs="Times New Roman" w:hint="eastAsia"/>
          <w:sz w:val="18"/>
          <w:szCs w:val="21"/>
          <w:lang w:val="en-GB" w:eastAsia="zh-CN" w:bidi="ar-SA"/>
        </w:rPr>
        <w:t xml:space="preserve"> </w:t>
      </w:r>
    </w:p>
    <w:p w:rsidR="003D52A2" w:rsidRDefault="006375CA">
      <w:pPr>
        <w:widowControl w:val="0"/>
        <w:ind w:leftChars="200" w:left="480" w:rightChars="200" w:right="480"/>
        <w:jc w:val="center"/>
        <w:rPr>
          <w:rFonts w:eastAsiaTheme="minorEastAsia" w:cs="Times New Roman"/>
          <w:sz w:val="21"/>
          <w:szCs w:val="21"/>
          <w:lang w:val="en-GB" w:eastAsia="zh-CN" w:bidi="ar-SA"/>
        </w:rPr>
      </w:pPr>
      <w:r>
        <w:rPr>
          <w:rFonts w:cs="Times New Roman" w:hint="eastAsia"/>
          <w:b/>
          <w:color w:val="FF0000"/>
          <w:kern w:val="2"/>
          <w:sz w:val="21"/>
          <w:szCs w:val="21"/>
          <w:lang w:eastAsia="zh-CN" w:bidi="ar-SA"/>
        </w:rPr>
        <w:t>页边距</w:t>
      </w:r>
      <w:r>
        <w:rPr>
          <w:rFonts w:cs="Times New Roman" w:hint="eastAsia"/>
          <w:b/>
          <w:color w:val="FF0000"/>
          <w:kern w:val="2"/>
          <w:sz w:val="21"/>
          <w:szCs w:val="21"/>
          <w:lang w:eastAsia="zh-CN" w:bidi="ar-SA"/>
        </w:rPr>
        <w:t xml:space="preserve"> </w:t>
      </w:r>
      <w:r>
        <w:rPr>
          <w:rFonts w:cs="Times New Roman" w:hint="eastAsia"/>
          <w:b/>
          <w:color w:val="FF0000"/>
          <w:kern w:val="2"/>
          <w:sz w:val="21"/>
          <w:szCs w:val="21"/>
          <w:lang w:eastAsia="zh-CN" w:bidi="ar-SA"/>
        </w:rPr>
        <w:t>上下</w:t>
      </w:r>
      <w:r>
        <w:rPr>
          <w:rFonts w:cs="Times New Roman" w:hint="eastAsia"/>
          <w:b/>
          <w:color w:val="FF0000"/>
          <w:kern w:val="2"/>
          <w:sz w:val="21"/>
          <w:szCs w:val="21"/>
          <w:lang w:eastAsia="zh-CN" w:bidi="ar-SA"/>
        </w:rPr>
        <w:t>3</w:t>
      </w:r>
      <w:r>
        <w:rPr>
          <w:rFonts w:cs="Times New Roman" w:hint="eastAsia"/>
          <w:b/>
          <w:color w:val="FF0000"/>
          <w:kern w:val="2"/>
          <w:sz w:val="21"/>
          <w:szCs w:val="21"/>
          <w:lang w:eastAsia="zh-CN" w:bidi="ar-SA"/>
        </w:rPr>
        <w:t>，左右</w:t>
      </w:r>
      <w:r>
        <w:rPr>
          <w:rFonts w:cs="Times New Roman" w:hint="eastAsia"/>
          <w:b/>
          <w:color w:val="FF0000"/>
          <w:kern w:val="2"/>
          <w:sz w:val="21"/>
          <w:szCs w:val="21"/>
          <w:lang w:eastAsia="zh-CN" w:bidi="ar-SA"/>
        </w:rPr>
        <w:t>2.5</w:t>
      </w:r>
    </w:p>
    <w:sectPr w:rsidR="003D52A2">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535" w:rsidRDefault="00930535">
      <w:r>
        <w:separator/>
      </w:r>
    </w:p>
  </w:endnote>
  <w:endnote w:type="continuationSeparator" w:id="0">
    <w:p w:rsidR="00930535" w:rsidRDefault="00930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rdia New">
    <w:altName w:val="Microsoft Sans Serif"/>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汉仪中楷简">
    <w:altName w:val="等线"/>
    <w:charset w:val="86"/>
    <w:family w:val="auto"/>
    <w:pitch w:val="default"/>
    <w:sig w:usb0="00000000" w:usb1="00000000" w:usb2="00000012"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535" w:rsidRDefault="00930535">
      <w:r>
        <w:separator/>
      </w:r>
    </w:p>
  </w:footnote>
  <w:footnote w:type="continuationSeparator" w:id="0">
    <w:p w:rsidR="00930535" w:rsidRDefault="00930535">
      <w:r>
        <w:continuationSeparator/>
      </w:r>
    </w:p>
  </w:footnote>
  <w:footnote w:id="1">
    <w:p w:rsidR="003D52A2" w:rsidRDefault="003D52A2">
      <w:pPr>
        <w:pStyle w:val="a3"/>
        <w:ind w:left="480"/>
        <w:rPr>
          <w:b/>
          <w:szCs w:val="32"/>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402" w:rsidRPr="004D3402" w:rsidRDefault="004D3402" w:rsidP="004D3402">
    <w:pPr>
      <w:spacing w:line="288" w:lineRule="auto"/>
      <w:jc w:val="center"/>
      <w:rPr>
        <w:rFonts w:ascii="宋体" w:hAnsi="宋体" w:hint="eastAsia"/>
        <w:b/>
        <w:sz w:val="28"/>
        <w:szCs w:val="28"/>
        <w:lang w:eastAsia="zh-CN"/>
      </w:rPr>
    </w:pPr>
    <w:bookmarkStart w:id="1" w:name="_GoBack"/>
    <w:bookmarkEnd w:id="1"/>
    <w:r w:rsidRPr="004D3402">
      <w:rPr>
        <w:rFonts w:ascii="宋体" w:hAnsi="宋体" w:hint="eastAsia"/>
        <w:b/>
        <w:sz w:val="28"/>
        <w:szCs w:val="28"/>
        <w:lang w:eastAsia="zh-CN"/>
      </w:rPr>
      <w:t>第十三届全国颗粒测试学术会议</w:t>
    </w:r>
  </w:p>
  <w:p w:rsidR="00FD50F4" w:rsidRPr="00FD50F4" w:rsidRDefault="004D3402" w:rsidP="004D3402">
    <w:pPr>
      <w:spacing w:line="288" w:lineRule="auto"/>
      <w:jc w:val="center"/>
      <w:rPr>
        <w:sz w:val="28"/>
        <w:szCs w:val="28"/>
        <w:lang w:eastAsia="zh-CN"/>
      </w:rPr>
    </w:pPr>
    <w:r w:rsidRPr="004D3402">
      <w:rPr>
        <w:rFonts w:ascii="宋体" w:hAnsi="宋体" w:hint="eastAsia"/>
        <w:b/>
        <w:sz w:val="28"/>
        <w:szCs w:val="28"/>
        <w:lang w:eastAsia="zh-CN"/>
      </w:rPr>
      <w:t>2021全国粉体测试技术应用研讨会</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DFE"/>
    <w:rsid w:val="00246257"/>
    <w:rsid w:val="003D52A2"/>
    <w:rsid w:val="004D3402"/>
    <w:rsid w:val="006375CA"/>
    <w:rsid w:val="00930535"/>
    <w:rsid w:val="00974DFE"/>
    <w:rsid w:val="009C779A"/>
    <w:rsid w:val="00A51396"/>
    <w:rsid w:val="00E41242"/>
    <w:rsid w:val="00FD50F4"/>
    <w:rsid w:val="32172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034773-01CD-4544-90ED-0B5FAE83E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Cordia New"/>
      <w:sz w:val="24"/>
      <w:szCs w:val="24"/>
      <w:lang w:eastAsia="en-US" w:bidi="th-T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pPr>
      <w:spacing w:after="120"/>
      <w:ind w:leftChars="200" w:left="420"/>
    </w:pPr>
    <w:rPr>
      <w:szCs w:val="30"/>
    </w:rPr>
  </w:style>
  <w:style w:type="paragraph" w:styleId="a5">
    <w:name w:val="footer"/>
    <w:basedOn w:val="a"/>
    <w:link w:val="a6"/>
    <w:uiPriority w:val="99"/>
    <w:unhideWhenUsed/>
    <w:pPr>
      <w:widowControl w:val="0"/>
      <w:tabs>
        <w:tab w:val="center" w:pos="4153"/>
        <w:tab w:val="right" w:pos="8306"/>
      </w:tabs>
      <w:snapToGrid w:val="0"/>
    </w:pPr>
    <w:rPr>
      <w:rFonts w:asciiTheme="minorHAnsi" w:eastAsiaTheme="minorEastAsia" w:hAnsiTheme="minorHAnsi" w:cstheme="minorBidi"/>
      <w:kern w:val="2"/>
      <w:sz w:val="18"/>
      <w:szCs w:val="18"/>
      <w:lang w:eastAsia="zh-CN" w:bidi="ar-SA"/>
    </w:rPr>
  </w:style>
  <w:style w:type="paragraph" w:styleId="a7">
    <w:name w:val="header"/>
    <w:basedOn w:val="a"/>
    <w:link w:val="a8"/>
    <w:uiPriority w:val="99"/>
    <w:unhideWhenUsed/>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lang w:eastAsia="zh-CN" w:bidi="ar-SA"/>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a4">
    <w:name w:val="正文文本缩进 字符"/>
    <w:basedOn w:val="a0"/>
    <w:link w:val="a3"/>
    <w:uiPriority w:val="99"/>
    <w:semiHidden/>
    <w:rPr>
      <w:rFonts w:ascii="Times New Roman" w:eastAsia="宋体" w:hAnsi="Times New Roman" w:cs="Cordia New"/>
      <w:kern w:val="0"/>
      <w:sz w:val="24"/>
      <w:szCs w:val="30"/>
      <w:lang w:eastAsia="en-US"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185</Words>
  <Characters>1057</Characters>
  <Application>Microsoft Office Word</Application>
  <DocSecurity>0</DocSecurity>
  <Lines>8</Lines>
  <Paragraphs>2</Paragraphs>
  <ScaleCrop>false</ScaleCrop>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luyf</dc:creator>
  <cp:lastModifiedBy>Windows 用户</cp:lastModifiedBy>
  <cp:revision>5</cp:revision>
  <dcterms:created xsi:type="dcterms:W3CDTF">2017-06-22T15:13:00Z</dcterms:created>
  <dcterms:modified xsi:type="dcterms:W3CDTF">2021-05-24T01:42:00Z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