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276600" cy="1663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CR1000X是Campbell公司最新推出的一款旗舰型产品，在测量和控制方面能满足广泛的需求。CR1000X的可靠性和坚固程度保证了它可以应用于：气象站、中尺度气象网络、风廓线、空气质量监测、水文和水质监测、SCADA(数据采集与测量控制)、土壤墒情、林业、生态等领域。</w:t>
      </w:r>
    </w:p>
    <w:p>
      <w:pPr>
        <w:rPr>
          <w:rFonts w:hint="eastAsia"/>
        </w:rPr>
      </w:pPr>
      <w:r>
        <w:rPr>
          <w:rFonts w:hint="eastAsia"/>
        </w:rPr>
        <w:t>CR1000X同时具备低功耗的优势，体现在传感器测量、直接/远程通讯连接、数据分析、外部设备控制、数据和程序存储等方面。 CR1000X采用密封装置屏蔽射频干扰，具备精密时钟、类似BASIC编程语言、数据处理和分析等功能。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优势与特点</w:t>
      </w:r>
    </w:p>
    <w:p>
      <w:pPr>
        <w:rPr>
          <w:rFonts w:hint="eastAsia"/>
        </w:rPr>
      </w:pPr>
      <w:r>
        <w:rPr>
          <w:rFonts w:hint="eastAsia"/>
        </w:rPr>
        <w:t>》极端环境下工作，标准工作温度范围-40℃～+70℃，扩展工作温度范围-55℃～+85℃</w:t>
      </w:r>
    </w:p>
    <w:p>
      <w:pPr>
        <w:rPr>
          <w:rFonts w:hint="eastAsia"/>
        </w:rPr>
      </w:pPr>
      <w:r>
        <w:rPr>
          <w:rFonts w:hint="eastAsia"/>
        </w:rPr>
        <w:t>》电脑USB端口直连</w:t>
      </w:r>
    </w:p>
    <w:p>
      <w:pPr>
        <w:rPr>
          <w:rFonts w:hint="eastAsia"/>
        </w:rPr>
      </w:pPr>
      <w:r>
        <w:rPr>
          <w:rFonts w:hint="eastAsia"/>
        </w:rPr>
        <w:t>》具备快速模拟测量功能(300+ Hz)</w:t>
      </w:r>
    </w:p>
    <w:p>
      <w:pPr>
        <w:rPr>
          <w:rFonts w:hint="eastAsia"/>
        </w:rPr>
      </w:pPr>
      <w:r>
        <w:rPr>
          <w:rFonts w:hint="eastAsia"/>
        </w:rPr>
        <w:t>》24位A/D转换，高精度模拟测量</w:t>
      </w:r>
    </w:p>
    <w:p>
      <w:pPr>
        <w:rPr>
          <w:rFonts w:hint="eastAsia"/>
        </w:rPr>
      </w:pPr>
      <w:r>
        <w:rPr>
          <w:rFonts w:hint="eastAsia"/>
        </w:rPr>
        <w:t>》两个非隔离电流输入通道，可接入0～20 mA或4～20 mA信号</w:t>
      </w:r>
    </w:p>
    <w:p>
      <w:pPr>
        <w:rPr>
          <w:rFonts w:hint="eastAsia"/>
        </w:rPr>
      </w:pPr>
      <w:r>
        <w:rPr>
          <w:rFonts w:hint="eastAsia"/>
        </w:rPr>
        <w:t>》CPI端口可连接高速传感器和分布式模块(CDM)</w:t>
      </w:r>
    </w:p>
    <w:p>
      <w:pPr>
        <w:rPr>
          <w:rFonts w:hint="eastAsia"/>
        </w:rPr>
      </w:pPr>
      <w:r>
        <w:rPr>
          <w:rFonts w:hint="eastAsia"/>
        </w:rPr>
        <w:t>》一体式以太网接口</w:t>
      </w:r>
    </w:p>
    <w:p>
      <w:pPr>
        <w:rPr>
          <w:rFonts w:hint="eastAsia"/>
        </w:rPr>
      </w:pPr>
      <w:r>
        <w:rPr>
          <w:rFonts w:hint="eastAsia"/>
        </w:rPr>
        <w:t>》支持microSD存储卡，扩展内存</w:t>
      </w:r>
    </w:p>
    <w:p>
      <w:pPr>
        <w:rPr>
          <w:rFonts w:hint="eastAsia"/>
        </w:rPr>
      </w:pPr>
      <w:r>
        <w:rPr>
          <w:rFonts w:hint="eastAsia"/>
        </w:rPr>
        <w:t>》支持SDI-12, RS-232, RS-485等通讯端口</w:t>
      </w:r>
    </w:p>
    <w:p>
      <w:pPr>
        <w:rPr>
          <w:rFonts w:hint="eastAsia"/>
        </w:rPr>
      </w:pPr>
      <w:r>
        <w:rPr>
          <w:rFonts w:hint="eastAsia"/>
        </w:rPr>
        <w:t>》支持完整的PakBus协议</w:t>
      </w:r>
    </w:p>
    <w:p>
      <w:pPr>
        <w:rPr>
          <w:rFonts w:hint="eastAsia"/>
        </w:rPr>
      </w:pPr>
      <w:r>
        <w:rPr>
          <w:rFonts w:hint="eastAsia"/>
        </w:rPr>
        <w:t>》含WEB网页固件，可通过网页浏览器直接连接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主要技术参数</w:t>
      </w:r>
    </w:p>
    <w:p>
      <w:pPr>
        <w:rPr>
          <w:rFonts w:hint="eastAsia"/>
        </w:rPr>
      </w:pPr>
      <w:r>
        <w:rPr>
          <w:rFonts w:hint="eastAsia"/>
        </w:rPr>
        <w:t>最大扫描速率：1000Hz</w:t>
      </w:r>
    </w:p>
    <w:p>
      <w:pPr>
        <w:rPr>
          <w:rFonts w:hint="eastAsia"/>
        </w:rPr>
      </w:pPr>
      <w:r>
        <w:rPr>
          <w:rFonts w:hint="eastAsia"/>
        </w:rPr>
        <w:t>模拟输入通道：16个单端或8对差分</w:t>
      </w:r>
    </w:p>
    <w:p>
      <w:pPr>
        <w:rPr>
          <w:rFonts w:hint="eastAsia"/>
        </w:rPr>
      </w:pPr>
      <w:r>
        <w:rPr>
          <w:rFonts w:hint="eastAsia"/>
        </w:rPr>
        <w:t>脉冲计数器：10个（P1，P2和C1～C8 端口）</w:t>
      </w:r>
    </w:p>
    <w:p>
      <w:pPr>
        <w:rPr>
          <w:rFonts w:hint="eastAsia"/>
        </w:rPr>
      </w:pPr>
      <w:r>
        <w:rPr>
          <w:rFonts w:hint="eastAsia"/>
        </w:rPr>
        <w:t>电压激发通道：4个(VX1～VX4)</w:t>
      </w:r>
    </w:p>
    <w:p>
      <w:pPr>
        <w:rPr>
          <w:rFonts w:hint="eastAsia"/>
        </w:rPr>
      </w:pPr>
      <w:r>
        <w:rPr>
          <w:rFonts w:hint="eastAsia"/>
        </w:rPr>
        <w:t>通讯端口：Ethernet, CPI, RS-485, CS I/O, RS-232, USB Micro B</w:t>
      </w:r>
    </w:p>
    <w:p>
      <w:pPr>
        <w:rPr>
          <w:rFonts w:hint="eastAsia"/>
        </w:rPr>
      </w:pPr>
      <w:r>
        <w:rPr>
          <w:rFonts w:hint="eastAsia"/>
        </w:rPr>
        <w:t>数据存储端口：microSD</w:t>
      </w:r>
    </w:p>
    <w:p>
      <w:pPr>
        <w:rPr>
          <w:rFonts w:hint="eastAsia"/>
        </w:rPr>
      </w:pPr>
      <w:r>
        <w:rPr>
          <w:rFonts w:hint="eastAsia"/>
        </w:rPr>
        <w:t>数字控制端口：8个I/O( C1～C8)</w:t>
      </w:r>
    </w:p>
    <w:p>
      <w:pPr>
        <w:rPr>
          <w:rFonts w:hint="eastAsia"/>
        </w:rPr>
      </w:pPr>
      <w:r>
        <w:rPr>
          <w:rFonts w:hint="eastAsia"/>
        </w:rPr>
        <w:t>CPI端口：1个</w:t>
      </w:r>
    </w:p>
    <w:p>
      <w:pPr>
        <w:rPr>
          <w:rFonts w:hint="eastAsia"/>
        </w:rPr>
      </w:pPr>
      <w:r>
        <w:rPr>
          <w:rFonts w:hint="eastAsia"/>
        </w:rPr>
        <w:t>输入电压范围：±5 V</w:t>
      </w:r>
    </w:p>
    <w:p>
      <w:pPr>
        <w:rPr>
          <w:rFonts w:hint="eastAsia"/>
        </w:rPr>
      </w:pPr>
      <w:r>
        <w:rPr>
          <w:rFonts w:hint="eastAsia"/>
        </w:rPr>
        <w:t>模拟电压精度：±（0.04%读数+偏移量），当0℃～+40℃时</w:t>
      </w:r>
    </w:p>
    <w:p>
      <w:pPr>
        <w:rPr>
          <w:rFonts w:hint="eastAsia"/>
        </w:rPr>
      </w:pPr>
      <w:r>
        <w:rPr>
          <w:rFonts w:hint="eastAsia"/>
        </w:rPr>
        <w:t xml:space="preserve">              ±（0.06%读数+偏移量），当-40℃～+70℃时,</w:t>
      </w:r>
    </w:p>
    <w:p>
      <w:pPr>
        <w:rPr>
          <w:rFonts w:hint="eastAsia"/>
        </w:rPr>
      </w:pPr>
      <w:r>
        <w:rPr>
          <w:rFonts w:hint="eastAsia"/>
        </w:rPr>
        <w:t>±（0.08%读数+偏移量）， 当-55℃～+85℃时(（限于低温扩展型CR1000X-XT）</w:t>
      </w:r>
    </w:p>
    <w:p>
      <w:pPr>
        <w:rPr>
          <w:rFonts w:hint="eastAsia"/>
        </w:rPr>
      </w:pPr>
      <w:r>
        <w:rPr>
          <w:rFonts w:hint="eastAsia"/>
        </w:rPr>
        <w:t>模拟分辨率：最小0.02μV</w:t>
      </w:r>
    </w:p>
    <w:p>
      <w:pPr>
        <w:rPr>
          <w:rFonts w:hint="eastAsia"/>
        </w:rPr>
      </w:pPr>
      <w:r>
        <w:rPr>
          <w:rFonts w:hint="eastAsia"/>
        </w:rPr>
        <w:t>模拟数字转换位数：24位</w:t>
      </w:r>
    </w:p>
    <w:p>
      <w:pPr>
        <w:rPr>
          <w:rFonts w:hint="eastAsia"/>
        </w:rPr>
      </w:pPr>
      <w:r>
        <w:rPr>
          <w:rFonts w:hint="eastAsia"/>
        </w:rPr>
        <w:t>供    电：10～16Vdc</w:t>
      </w:r>
    </w:p>
    <w:p>
      <w:pPr>
        <w:rPr>
          <w:rFonts w:hint="eastAsia"/>
        </w:rPr>
      </w:pPr>
      <w:r>
        <w:rPr>
          <w:rFonts w:hint="eastAsia"/>
        </w:rPr>
        <w:t>平均功耗:  ＜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"mailto:1.5mA@12Vdc" </w:instrText>
      </w:r>
      <w:r>
        <w:rPr>
          <w:rFonts w:hint="eastAsia"/>
        </w:rPr>
        <w:fldChar w:fldCharType="separate"/>
      </w:r>
      <w:r>
        <w:rPr>
          <w:rFonts w:hint="eastAsia"/>
        </w:rPr>
        <w:t>1mA @12Vdc</w:t>
      </w:r>
      <w:r>
        <w:rPr>
          <w:rFonts w:hint="eastAsia"/>
        </w:rPr>
        <w:fldChar w:fldCharType="end"/>
      </w:r>
      <w:r>
        <w:rPr>
          <w:rFonts w:hint="eastAsia"/>
        </w:rPr>
        <w:t>（休眠状态时）；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"mailto:1.5mA@12Vdc" </w:instrText>
      </w:r>
      <w:r>
        <w:rPr>
          <w:rFonts w:hint="eastAsia"/>
        </w:rPr>
        <w:fldChar w:fldCharType="separate"/>
      </w:r>
      <w:r>
        <w:rPr>
          <w:rFonts w:hint="eastAsia"/>
        </w:rPr>
        <w:t>1mA @12Vdc</w:t>
      </w:r>
      <w:r>
        <w:rPr>
          <w:rFonts w:hint="eastAsia"/>
        </w:rPr>
        <w:fldChar w:fldCharType="end"/>
      </w:r>
      <w:r>
        <w:rPr>
          <w:rFonts w:hint="eastAsia"/>
        </w:rPr>
        <w:t>（1Hz采样频率）；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"mailto:1.5mA@12Vdc" </w:instrText>
      </w:r>
      <w:r>
        <w:rPr>
          <w:rFonts w:hint="eastAsia"/>
        </w:rPr>
        <w:fldChar w:fldCharType="separate"/>
      </w:r>
      <w:r>
        <w:rPr>
          <w:rFonts w:hint="eastAsia"/>
        </w:rPr>
        <w:t>55mA @12Vdc</w:t>
      </w:r>
      <w:r>
        <w:rPr>
          <w:rFonts w:hint="eastAsia"/>
        </w:rPr>
        <w:fldChar w:fldCharType="end"/>
      </w:r>
      <w:r>
        <w:rPr>
          <w:rFonts w:hint="eastAsia"/>
        </w:rPr>
        <w:t>（20Hz采样频率）；</w:t>
      </w:r>
    </w:p>
    <w:p>
      <w:pPr>
        <w:rPr>
          <w:rFonts w:hint="eastAsia"/>
        </w:rPr>
      </w:pPr>
      <w:r>
        <w:rPr>
          <w:rFonts w:hint="eastAsia"/>
        </w:rPr>
        <w:t>工作温度范围：-40℃～+70℃（常温型）；</w:t>
      </w:r>
    </w:p>
    <w:p>
      <w:pPr>
        <w:rPr>
          <w:rFonts w:hint="eastAsia"/>
        </w:rPr>
      </w:pPr>
      <w:r>
        <w:rPr>
          <w:rFonts w:hint="eastAsia"/>
        </w:rPr>
        <w:t>-55℃～+85℃（低温扩展型CR1000X-XT）</w:t>
      </w:r>
    </w:p>
    <w:p>
      <w:pPr>
        <w:rPr>
          <w:rFonts w:hint="eastAsia"/>
        </w:rPr>
      </w:pPr>
      <w:r>
        <w:rPr>
          <w:rFonts w:hint="eastAsia"/>
        </w:rPr>
        <w:t>支持的网络协议：Ethernet, PPP, CS I/O IP, RNDIS, ICMP/Ping, Auto-IP(APIPA), IPv4, IPv6, UDP, TCP, TLS, DNS, DHCP, SLAAC, SNMPv3, NTP, Telnet, HTTP(S), FTP(S), SMTP/TLS, POP3/TLS</w:t>
      </w:r>
    </w:p>
    <w:p>
      <w:pPr>
        <w:rPr>
          <w:rFonts w:hint="eastAsia"/>
        </w:rPr>
      </w:pPr>
      <w:r>
        <w:rPr>
          <w:rFonts w:hint="eastAsia"/>
        </w:rPr>
        <w:t>支持的通讯协议：CPI, PakBus, SDM, SDI-12, Modbus, TCP, DNP3, UDP, NTCIP, NMEA 0183, I2C, SPI, and others</w:t>
      </w:r>
    </w:p>
    <w:p>
      <w:pPr>
        <w:rPr>
          <w:rFonts w:hint="eastAsia"/>
        </w:rPr>
      </w:pPr>
      <w:r>
        <w:rPr>
          <w:rFonts w:hint="eastAsia"/>
        </w:rPr>
        <w:t>内    存：4MB SRAM+ 128MB flash；借助MicroSD数据存储卡可扩展至16GB</w:t>
      </w:r>
    </w:p>
    <w:p>
      <w:pPr>
        <w:rPr>
          <w:rFonts w:hint="eastAsia"/>
        </w:rPr>
      </w:pPr>
      <w:r>
        <w:rPr>
          <w:rFonts w:hint="eastAsia"/>
        </w:rPr>
        <w:t>时钟精度：±3min/年</w:t>
      </w:r>
    </w:p>
    <w:p>
      <w:pPr>
        <w:rPr>
          <w:rFonts w:hint="eastAsia"/>
        </w:rPr>
      </w:pPr>
      <w:r>
        <w:rPr>
          <w:rFonts w:hint="eastAsia"/>
        </w:rPr>
        <w:t>重    量：0.86 kg</w:t>
      </w:r>
    </w:p>
    <w:p>
      <w:pPr>
        <w:rPr>
          <w:rFonts w:hint="eastAsia"/>
        </w:rPr>
      </w:pPr>
      <w:r>
        <w:rPr>
          <w:rFonts w:hint="eastAsia"/>
        </w:rPr>
        <w:t>体    积：23.8x10.1x6.2cm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2021-04-14T03:21:06Z</dcterms:created>
  <dc:creator>m1823</dc:creator>
  <cp:lastModifiedBy>郝志伟</cp:lastModifiedBy>
  <dcterms:modified xsi:type="dcterms:W3CDTF">2021-04-14T03:21:24Z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6E586D32A6424368A64C1F44E3BF9001</vt:lpwstr>
  </property>
</Properties>
</file>