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宋体" w:hAnsi="宋体" w:cs="宋体"/>
          <w:b/>
          <w:kern w:val="0"/>
          <w:sz w:val="28"/>
          <w:szCs w:val="2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经济版分光色差仪CS-410系列</w:t>
      </w:r>
    </w:p>
    <w:p>
      <w:pPr>
        <w:widowControl/>
        <w:spacing w:line="360" w:lineRule="auto"/>
        <w:ind w:firstLine="548" w:firstLineChars="196"/>
        <w:jc w:val="center"/>
        <w:rPr>
          <w:rFonts w:hint="default"/>
          <w:b w:val="0"/>
          <w:bCs w:val="0"/>
          <w:sz w:val="28"/>
          <w:szCs w:val="28"/>
          <w:lang w:eastAsia="zh-CN"/>
        </w:rPr>
      </w:pPr>
      <w:r>
        <w:rPr>
          <w:rFonts w:hint="default"/>
          <w:b w:val="0"/>
          <w:bCs w:val="0"/>
          <w:sz w:val="28"/>
          <w:szCs w:val="28"/>
          <w:lang w:eastAsia="zh-CN"/>
        </w:rPr>
        <w:drawing>
          <wp:inline distT="0" distB="0" distL="114300" distR="114300">
            <wp:extent cx="1544955" cy="2890520"/>
            <wp:effectExtent l="0" t="0" r="0" b="0"/>
            <wp:docPr id="3" name="图片 3" descr="E:\产品资料\410png透明底照片素材\410png透明底-1.png410png透明底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E:\产品资料\410png透明底照片素材\410png透明底-1.png410png透明底-1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4955" cy="289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ind w:firstLine="431" w:firstLineChars="196"/>
        <w:jc w:val="left"/>
        <w:rPr>
          <w:rFonts w:hint="default"/>
          <w:b w:val="0"/>
          <w:bCs w:val="0"/>
          <w:sz w:val="22"/>
          <w:szCs w:val="22"/>
          <w:lang w:val="en-US" w:eastAsia="zh-CN"/>
        </w:rPr>
      </w:pPr>
      <w:r>
        <w:rPr>
          <w:rFonts w:hint="eastAsia"/>
          <w:b w:val="0"/>
          <w:bCs w:val="0"/>
          <w:sz w:val="22"/>
          <w:szCs w:val="22"/>
          <w:lang w:val="en-US" w:eastAsia="zh-CN"/>
        </w:rPr>
        <w:t>经济版分光色差仪CS-410系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列</w:t>
      </w:r>
      <w:r>
        <w:rPr>
          <w:rFonts w:hint="eastAsia"/>
          <w:b w:val="0"/>
          <w:bCs w:val="0"/>
          <w:sz w:val="22"/>
          <w:szCs w:val="22"/>
          <w:lang w:val="en-US" w:eastAsia="zh-CN"/>
        </w:rPr>
        <w:t>是一款经济型色差仪，适用于对产品的色差评估作业；仪器采用自动校准方式，告别了繁琐的手动校准；拥有30余种测量参数和26种标准光源；CS-412型号支持支持口径切换，满足不同大小尺寸样品测量。</w:t>
      </w:r>
    </w:p>
    <w:p>
      <w:pPr>
        <w:widowControl/>
        <w:spacing w:line="360" w:lineRule="auto"/>
        <w:ind w:firstLine="470" w:firstLineChars="196"/>
        <w:jc w:val="left"/>
        <w:rPr>
          <w:rFonts w:hint="eastAsia" w:ascii="宋体" w:hAnsi="宋体" w:cs="宋体"/>
          <w:kern w:val="0"/>
          <w:sz w:val="24"/>
          <w:szCs w:val="24"/>
        </w:rPr>
      </w:pPr>
    </w:p>
    <w:p>
      <w:pPr>
        <w:widowControl/>
        <w:numPr>
          <w:ilvl w:val="0"/>
          <w:numId w:val="1"/>
        </w:numPr>
        <w:jc w:val="left"/>
        <w:rPr>
          <w:rFonts w:hint="eastAsia" w:ascii="宋体" w:hAnsi="宋体" w:cs="宋体"/>
          <w:b/>
          <w:kern w:val="0"/>
          <w:sz w:val="28"/>
          <w:szCs w:val="24"/>
          <w:lang w:val="en-US" w:eastAsia="zh-CN"/>
        </w:rPr>
      </w:pPr>
      <w:r>
        <w:rPr>
          <w:rFonts w:hint="eastAsia" w:ascii="宋体" w:hAnsi="宋体" w:cs="宋体"/>
          <w:b/>
          <w:kern w:val="0"/>
          <w:sz w:val="28"/>
          <w:szCs w:val="24"/>
        </w:rPr>
        <w:t>仪器</w:t>
      </w:r>
      <w:r>
        <w:rPr>
          <w:rFonts w:hint="eastAsia" w:ascii="宋体" w:hAnsi="宋体" w:cs="宋体"/>
          <w:b/>
          <w:kern w:val="0"/>
          <w:sz w:val="28"/>
          <w:szCs w:val="24"/>
          <w:lang w:val="en-US" w:eastAsia="zh-CN"/>
        </w:rPr>
        <w:t>特点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口径越小,能测的越多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Theme="minorEastAsia" w:hAnsiTheme="minorEastAsia" w:eastAsiaTheme="minorEastAsia" w:cstheme="minorEastAsia"/>
          <w:color w:val="2C2D2D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2C2D2D"/>
          <w:kern w:val="0"/>
          <w:sz w:val="24"/>
          <w:szCs w:val="24"/>
          <w:lang w:val="en-US" w:eastAsia="zh-CN" w:bidi="ar"/>
        </w:rPr>
        <w:t>两口径/小口径/大口径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自动校准，自己照顾好自己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SCI/SCE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color w:val="2C2D2D"/>
          <w:kern w:val="0"/>
          <w:sz w:val="24"/>
          <w:szCs w:val="24"/>
          <w:lang w:val="en-US" w:eastAsia="zh-CN" w:bidi="ar"/>
        </w:rPr>
        <w:t xml:space="preserve">可以去除光泽测量,和人眼感觉更为一致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测量参数多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color w:val="2C2D2D"/>
          <w:kern w:val="0"/>
          <w:sz w:val="24"/>
          <w:szCs w:val="24"/>
          <w:lang w:val="en-US" w:eastAsia="zh-CN" w:bidi="ar"/>
        </w:rPr>
        <w:t>遮盖力，白度，黄度等30+种测量指标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光源条件多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color w:val="2C2D2D"/>
          <w:kern w:val="0"/>
          <w:sz w:val="24"/>
          <w:szCs w:val="24"/>
          <w:lang w:val="en-US" w:eastAsia="zh-CN" w:bidi="ar"/>
        </w:rPr>
        <w:t>26种光源评价指标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重复性好,测量稳定—0.08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textAlignment w:val="auto"/>
        <w:rPr>
          <w:rFonts w:hint="eastAsia" w:ascii="宋体" w:hAnsi="宋体" w:cs="宋体"/>
          <w:b/>
          <w:kern w:val="0"/>
          <w:sz w:val="28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保证通过计量认证</w:t>
      </w:r>
    </w:p>
    <w:p>
      <w:pPr>
        <w:widowControl/>
        <w:numPr>
          <w:ilvl w:val="0"/>
          <w:numId w:val="1"/>
        </w:numPr>
        <w:spacing w:line="360" w:lineRule="auto"/>
        <w:ind w:left="0" w:leftChars="0" w:firstLine="0" w:firstLineChars="0"/>
        <w:jc w:val="left"/>
        <w:rPr>
          <w:rFonts w:hint="eastAsia" w:ascii="宋体" w:hAnsi="宋体" w:cs="宋体"/>
          <w:b/>
          <w:kern w:val="0"/>
          <w:sz w:val="28"/>
          <w:szCs w:val="24"/>
          <w:lang w:val="en-US" w:eastAsia="zh-CN"/>
        </w:rPr>
      </w:pPr>
      <w:r>
        <w:rPr>
          <w:rFonts w:hint="eastAsia" w:ascii="宋体" w:hAnsi="宋体" w:cs="宋体"/>
          <w:b/>
          <w:kern w:val="0"/>
          <w:sz w:val="28"/>
          <w:szCs w:val="24"/>
          <w:lang w:val="en-US" w:eastAsia="zh-CN"/>
        </w:rPr>
        <w:t>技术参数</w:t>
      </w:r>
    </w:p>
    <w:tbl>
      <w:tblPr>
        <w:tblStyle w:val="6"/>
        <w:tblW w:w="906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0"/>
        <w:gridCol w:w="2802"/>
        <w:gridCol w:w="2546"/>
        <w:gridCol w:w="2592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exact"/>
        </w:trPr>
        <w:tc>
          <w:tcPr>
            <w:tcW w:w="11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产品型号</w:t>
            </w:r>
          </w:p>
        </w:tc>
        <w:tc>
          <w:tcPr>
            <w:tcW w:w="28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CS-410</w:t>
            </w:r>
          </w:p>
        </w:tc>
        <w:tc>
          <w:tcPr>
            <w:tcW w:w="254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CS-411</w:t>
            </w:r>
          </w:p>
        </w:tc>
        <w:tc>
          <w:tcPr>
            <w:tcW w:w="25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CS-412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exact"/>
        </w:trPr>
        <w:tc>
          <w:tcPr>
            <w:tcW w:w="11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颜色</w:t>
            </w:r>
          </w:p>
        </w:tc>
        <w:tc>
          <w:tcPr>
            <w:tcW w:w="794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豌豆绿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exact"/>
        </w:trPr>
        <w:tc>
          <w:tcPr>
            <w:tcW w:w="11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测量结构</w:t>
            </w:r>
          </w:p>
        </w:tc>
        <w:tc>
          <w:tcPr>
            <w:tcW w:w="794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D/8-SCI+SCE,(漫射照明,8°方向接收),包含镜面反射光去除镜面反射光）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exact"/>
        </w:trPr>
        <w:tc>
          <w:tcPr>
            <w:tcW w:w="112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测量重复性/稳定性</w:t>
            </w:r>
          </w:p>
        </w:tc>
        <w:tc>
          <w:tcPr>
            <w:tcW w:w="7940" w:type="dxa"/>
            <w:gridSpan w:val="3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色度值: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exact"/>
        </w:trPr>
        <w:tc>
          <w:tcPr>
            <w:tcW w:w="11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40" w:type="dxa"/>
            <w:gridSpan w:val="3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标准偏差值ΔE*ab≤ 0.04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exact"/>
        </w:trPr>
        <w:tc>
          <w:tcPr>
            <w:tcW w:w="11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40" w:type="dxa"/>
            <w:gridSpan w:val="3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平均值:dE*ab≤ 0.05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exact"/>
        </w:trPr>
        <w:tc>
          <w:tcPr>
            <w:tcW w:w="11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40" w:type="dxa"/>
            <w:gridSpan w:val="3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最大值:dE*ab≤ 0.08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exact"/>
        </w:trPr>
        <w:tc>
          <w:tcPr>
            <w:tcW w:w="11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4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(白板校准后以5秒间隔测量白板30次)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exact"/>
        </w:trPr>
        <w:tc>
          <w:tcPr>
            <w:tcW w:w="11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台间差</w:t>
            </w:r>
          </w:p>
        </w:tc>
        <w:tc>
          <w:tcPr>
            <w:tcW w:w="794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ΔE*ab≤0.4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exact"/>
        </w:trPr>
        <w:tc>
          <w:tcPr>
            <w:tcW w:w="11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显示精度</w:t>
            </w:r>
          </w:p>
        </w:tc>
        <w:tc>
          <w:tcPr>
            <w:tcW w:w="794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0.01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exact"/>
        </w:trPr>
        <w:tc>
          <w:tcPr>
            <w:tcW w:w="11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测量/照明口径</w:t>
            </w:r>
          </w:p>
        </w:tc>
        <w:tc>
          <w:tcPr>
            <w:tcW w:w="28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sz w:val="16"/>
                <w:szCs w:val="16"/>
                <w:u w:val="none"/>
                <w:woUserID w:val="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Φ8mm</w:t>
            </w:r>
            <w:r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eastAsia="zh-CN" w:bidi="ar"/>
                <w:woUserID w:val="1"/>
              </w:rPr>
              <w:t>/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Φ</w:t>
            </w: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eastAsia="zh-CN" w:bidi="ar"/>
                <w:woUserID w:val="1"/>
              </w:rPr>
              <w:t>11mm</w:t>
            </w:r>
          </w:p>
        </w:tc>
        <w:tc>
          <w:tcPr>
            <w:tcW w:w="254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sz w:val="16"/>
                <w:szCs w:val="16"/>
                <w:u w:val="none"/>
                <w:woUserID w:val="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Φ4mm</w:t>
            </w:r>
            <w:r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eastAsia="zh-CN" w:bidi="ar"/>
                <w:woUserID w:val="1"/>
              </w:rPr>
              <w:t>/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Φ</w:t>
            </w: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eastAsia="zh-CN" w:bidi="ar"/>
                <w:woUserID w:val="1"/>
              </w:rPr>
              <w:t>6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mm</w:t>
            </w:r>
          </w:p>
        </w:tc>
        <w:tc>
          <w:tcPr>
            <w:tcW w:w="25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Φ</w:t>
            </w:r>
            <w:r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eastAsia="zh-CN" w:bidi="ar"/>
                <w:woUserID w:val="1"/>
              </w:rPr>
              <w:t>8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mm</w:t>
            </w:r>
            <w:r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eastAsia="zh-CN" w:bidi="ar"/>
                <w:woUserID w:val="1"/>
              </w:rPr>
              <w:t>/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Φ</w:t>
            </w: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eastAsia="zh-CN" w:bidi="ar"/>
                <w:woUserID w:val="1"/>
              </w:rPr>
              <w:t>11mm</w:t>
            </w:r>
            <w:r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eastAsia="zh-CN" w:bidi="ar"/>
                <w:woUserID w:val="1"/>
              </w:rPr>
              <w:t>，</w:t>
            </w:r>
            <w:r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eastAsia="zh-CN" w:bidi="ar"/>
                <w:woUserID w:val="1"/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mm</w:t>
            </w:r>
            <w:r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eastAsia="zh-CN" w:bidi="ar"/>
                <w:woUserID w:val="1"/>
              </w:rPr>
              <w:t>/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Φ</w:t>
            </w: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eastAsia="zh-CN" w:bidi="ar"/>
                <w:woUserID w:val="1"/>
              </w:rPr>
              <w:t>6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mm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测量指标</w:t>
            </w:r>
          </w:p>
        </w:tc>
        <w:tc>
          <w:tcPr>
            <w:tcW w:w="794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光谱反射率,CIE-Lab,CIE-LCh,HunterLab,CIE-Luv,XYZ,Yxy,RGB,色差(ΔE*ab,ΔE*cmc,ΔE*94,ΔE*00),白度(ASTM E313-00,ASTM E313-73,CIE/ISO,AATCC,Hunter,TaubeBergerStensby),黄度(ASTM D1925,ASTM E313-00,ASTM E313-73),黑度（My,dM）,沾色牢度,变色牢度,Tint(ASTM E313-00),色密度CMYK(A,T,E,M),同色异谱指数Milm,孟塞尔,遮盖力,力份(染料强度,着色力)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光源条件</w:t>
            </w:r>
          </w:p>
        </w:tc>
        <w:tc>
          <w:tcPr>
            <w:tcW w:w="794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A,B,C,D50,D55,D65,D75,F1,F2,F3,F4,F5,F6,F7,F8,F9,F10,F11,F12,CWF,U30,U35,DLF,NBF,TL83,TL84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exact"/>
        </w:trPr>
        <w:tc>
          <w:tcPr>
            <w:tcW w:w="11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配色软件</w:t>
            </w:r>
          </w:p>
        </w:tc>
        <w:tc>
          <w:tcPr>
            <w:tcW w:w="794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exact"/>
        </w:trPr>
        <w:tc>
          <w:tcPr>
            <w:tcW w:w="11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照明光源</w:t>
            </w:r>
          </w:p>
        </w:tc>
        <w:tc>
          <w:tcPr>
            <w:tcW w:w="794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LED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exact"/>
        </w:trPr>
        <w:tc>
          <w:tcPr>
            <w:tcW w:w="11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测量观察方式</w:t>
            </w:r>
          </w:p>
        </w:tc>
        <w:tc>
          <w:tcPr>
            <w:tcW w:w="794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目视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exact"/>
        </w:trPr>
        <w:tc>
          <w:tcPr>
            <w:tcW w:w="11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校准</w:t>
            </w:r>
          </w:p>
        </w:tc>
        <w:tc>
          <w:tcPr>
            <w:tcW w:w="794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智能自动校准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exact"/>
        </w:trPr>
        <w:tc>
          <w:tcPr>
            <w:tcW w:w="11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软件支持</w:t>
            </w:r>
          </w:p>
        </w:tc>
        <w:tc>
          <w:tcPr>
            <w:tcW w:w="794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Windows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exact"/>
        </w:trPr>
        <w:tc>
          <w:tcPr>
            <w:tcW w:w="11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准确性保证</w:t>
            </w:r>
          </w:p>
        </w:tc>
        <w:tc>
          <w:tcPr>
            <w:tcW w:w="794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保证一级计量合格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exact"/>
        </w:trPr>
        <w:tc>
          <w:tcPr>
            <w:tcW w:w="11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视场角</w:t>
            </w:r>
          </w:p>
        </w:tc>
        <w:tc>
          <w:tcPr>
            <w:tcW w:w="794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2°，10°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exact"/>
        </w:trPr>
        <w:tc>
          <w:tcPr>
            <w:tcW w:w="11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积分球直径</w:t>
            </w:r>
          </w:p>
        </w:tc>
        <w:tc>
          <w:tcPr>
            <w:tcW w:w="794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40mm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exact"/>
        </w:trPr>
        <w:tc>
          <w:tcPr>
            <w:tcW w:w="11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符合标准</w:t>
            </w:r>
          </w:p>
        </w:tc>
        <w:tc>
          <w:tcPr>
            <w:tcW w:w="794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符合标准CIE No.15，GB/T 3978,GB 2893,GB/T 18833,ISO7724-1,ASTM E1164,DIN5033 Teil7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exact"/>
        </w:trPr>
        <w:tc>
          <w:tcPr>
            <w:tcW w:w="11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分光方式</w:t>
            </w:r>
          </w:p>
        </w:tc>
        <w:tc>
          <w:tcPr>
            <w:tcW w:w="794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集成光学器件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exact"/>
        </w:trPr>
        <w:tc>
          <w:tcPr>
            <w:tcW w:w="11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感应器</w:t>
            </w:r>
          </w:p>
        </w:tc>
        <w:tc>
          <w:tcPr>
            <w:tcW w:w="794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CMOS感应器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exact"/>
        </w:trPr>
        <w:tc>
          <w:tcPr>
            <w:tcW w:w="11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波长间隔</w:t>
            </w:r>
          </w:p>
        </w:tc>
        <w:tc>
          <w:tcPr>
            <w:tcW w:w="794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10nm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exact"/>
        </w:trPr>
        <w:tc>
          <w:tcPr>
            <w:tcW w:w="11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波长范围</w:t>
            </w:r>
          </w:p>
        </w:tc>
        <w:tc>
          <w:tcPr>
            <w:tcW w:w="794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400-700nm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exact"/>
        </w:trPr>
        <w:tc>
          <w:tcPr>
            <w:tcW w:w="11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反射率测定范围</w:t>
            </w:r>
          </w:p>
        </w:tc>
        <w:tc>
          <w:tcPr>
            <w:tcW w:w="794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0-200%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exact"/>
        </w:trPr>
        <w:tc>
          <w:tcPr>
            <w:tcW w:w="11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反射率分辨率</w:t>
            </w:r>
          </w:p>
        </w:tc>
        <w:tc>
          <w:tcPr>
            <w:tcW w:w="794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0.01%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exact"/>
        </w:trPr>
        <w:tc>
          <w:tcPr>
            <w:tcW w:w="11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测量时间</w:t>
            </w:r>
          </w:p>
        </w:tc>
        <w:tc>
          <w:tcPr>
            <w:tcW w:w="794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约1秒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exact"/>
        </w:trPr>
        <w:tc>
          <w:tcPr>
            <w:tcW w:w="11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接口</w:t>
            </w:r>
          </w:p>
        </w:tc>
        <w:tc>
          <w:tcPr>
            <w:tcW w:w="794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USB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exact"/>
        </w:trPr>
        <w:tc>
          <w:tcPr>
            <w:tcW w:w="11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屏幕</w:t>
            </w:r>
          </w:p>
        </w:tc>
        <w:tc>
          <w:tcPr>
            <w:tcW w:w="794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IPS全彩屏幕,2.4英寸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exact"/>
        </w:trPr>
        <w:tc>
          <w:tcPr>
            <w:tcW w:w="11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电池容量</w:t>
            </w:r>
          </w:p>
        </w:tc>
        <w:tc>
          <w:tcPr>
            <w:tcW w:w="794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单次充电可连续测量8000次， 3.7V/3000mAh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exact"/>
        </w:trPr>
        <w:tc>
          <w:tcPr>
            <w:tcW w:w="11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光源寿命</w:t>
            </w:r>
          </w:p>
        </w:tc>
        <w:tc>
          <w:tcPr>
            <w:tcW w:w="794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10年100万次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exact"/>
        </w:trPr>
        <w:tc>
          <w:tcPr>
            <w:tcW w:w="11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语言</w:t>
            </w:r>
          </w:p>
        </w:tc>
        <w:tc>
          <w:tcPr>
            <w:tcW w:w="794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简体中文、英语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11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存储</w:t>
            </w:r>
          </w:p>
        </w:tc>
        <w:tc>
          <w:tcPr>
            <w:tcW w:w="794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2万条数据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Theme="minorEastAsia" w:hAnsiTheme="minorEastAsia" w:eastAsiaTheme="minorEastAsia" w:cstheme="minorEastAsia"/>
          <w:color w:val="2C2D2D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2C2D2D"/>
          <w:kern w:val="0"/>
          <w:sz w:val="20"/>
          <w:szCs w:val="20"/>
          <w:lang w:val="en-US" w:eastAsia="zh-CN" w:bidi="ar"/>
        </w:rPr>
        <w:t>（注：</w:t>
      </w:r>
      <w:r>
        <w:rPr>
          <w:rFonts w:hint="default" w:asciiTheme="minorEastAsia" w:hAnsiTheme="minorEastAsia" w:eastAsiaTheme="minorEastAsia" w:cstheme="minorEastAsia"/>
          <w:color w:val="2C2D2D"/>
          <w:kern w:val="0"/>
          <w:sz w:val="20"/>
          <w:szCs w:val="20"/>
          <w:lang w:eastAsia="zh-CN" w:bidi="ar"/>
          <w:woUserID w:val="1"/>
        </w:rPr>
        <w:t>1、</w:t>
      </w:r>
      <w:r>
        <w:rPr>
          <w:rFonts w:hint="eastAsia" w:asciiTheme="minorEastAsia" w:hAnsiTheme="minorEastAsia" w:eastAsiaTheme="minorEastAsia" w:cstheme="minorEastAsia"/>
          <w:color w:val="2C2D2D"/>
          <w:kern w:val="0"/>
          <w:sz w:val="20"/>
          <w:szCs w:val="20"/>
          <w:lang w:val="en-US" w:eastAsia="zh-CN" w:bidi="ar"/>
        </w:rPr>
        <w:t>CS-410/411/412型号之间主要为口径大小区别</w:t>
      </w:r>
      <w:r>
        <w:rPr>
          <w:rFonts w:hint="default" w:asciiTheme="minorEastAsia" w:hAnsiTheme="minorEastAsia" w:eastAsiaTheme="minorEastAsia" w:cstheme="minorEastAsia"/>
          <w:color w:val="2C2D2D"/>
          <w:kern w:val="0"/>
          <w:sz w:val="20"/>
          <w:szCs w:val="20"/>
          <w:lang w:eastAsia="zh-CN" w:bidi="ar"/>
          <w:woUserID w:val="1"/>
        </w:rPr>
        <w:t>。2、</w:t>
      </w:r>
      <w:r>
        <w:rPr>
          <w:rFonts w:hint="eastAsia" w:ascii="宋体" w:hAnsi="宋体" w:eastAsia="宋体" w:cs="宋体"/>
          <w:kern w:val="2"/>
          <w:sz w:val="20"/>
          <w:szCs w:val="20"/>
          <w:lang w:val="en-US" w:eastAsia="zh-CN" w:bidi="ar"/>
        </w:rPr>
        <w:t>照明口径为仪器实际开孔大小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。</w:t>
      </w:r>
      <w:r>
        <w:rPr>
          <w:rFonts w:hint="eastAsia" w:asciiTheme="minorEastAsia" w:hAnsiTheme="minorEastAsia" w:eastAsiaTheme="minorEastAsia" w:cstheme="minorEastAsia"/>
          <w:color w:val="2C2D2D"/>
          <w:kern w:val="0"/>
          <w:sz w:val="20"/>
          <w:szCs w:val="20"/>
          <w:lang w:val="en-US" w:eastAsia="zh-CN" w:bidi="ar"/>
        </w:rPr>
        <w:t>）</w:t>
      </w:r>
      <w:bookmarkStart w:id="0" w:name="_GoBack"/>
      <w:bookmarkEnd w:id="0"/>
    </w:p>
    <w:p>
      <w:pPr>
        <w:widowControl/>
        <w:numPr>
          <w:ilvl w:val="0"/>
          <w:numId w:val="1"/>
        </w:numPr>
        <w:spacing w:line="360" w:lineRule="auto"/>
        <w:ind w:left="0" w:leftChars="0" w:firstLine="0" w:firstLineChars="0"/>
        <w:jc w:val="left"/>
        <w:rPr>
          <w:rFonts w:hint="eastAsia" w:ascii="宋体" w:hAnsi="宋体" w:cs="宋体"/>
          <w:b/>
          <w:kern w:val="0"/>
          <w:sz w:val="28"/>
          <w:szCs w:val="24"/>
          <w:lang w:val="en-US" w:eastAsia="zh-CN"/>
        </w:rPr>
      </w:pPr>
      <w:r>
        <w:rPr>
          <w:rFonts w:hint="eastAsia" w:ascii="宋体" w:hAnsi="宋体" w:cs="宋体"/>
          <w:b/>
          <w:kern w:val="0"/>
          <w:sz w:val="28"/>
          <w:szCs w:val="24"/>
          <w:lang w:val="en-US" w:eastAsia="zh-CN"/>
        </w:rPr>
        <w:t>产品外观介绍</w:t>
      </w:r>
    </w:p>
    <w:p>
      <w:pPr>
        <w:widowControl/>
        <w:numPr>
          <w:ilvl w:val="0"/>
          <w:numId w:val="0"/>
        </w:numPr>
        <w:spacing w:line="360" w:lineRule="auto"/>
        <w:ind w:leftChars="0"/>
        <w:jc w:val="left"/>
        <w:rPr>
          <w:rFonts w:hint="default" w:asciiTheme="minorEastAsia" w:hAnsiTheme="minorEastAsia" w:eastAsiaTheme="minorEastAsia" w:cstheme="minorEastAsia"/>
          <w:color w:val="2C2D2D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2C2D2D"/>
          <w:kern w:val="0"/>
          <w:sz w:val="24"/>
          <w:szCs w:val="24"/>
          <w:lang w:val="en-US" w:eastAsia="zh-CN" w:bidi="ar"/>
        </w:rPr>
        <w:t>CS-410/CS-411外观:</w:t>
      </w:r>
    </w:p>
    <w:p>
      <w:pPr>
        <w:widowControl/>
        <w:numPr>
          <w:ilvl w:val="0"/>
          <w:numId w:val="0"/>
        </w:numPr>
        <w:spacing w:line="360" w:lineRule="auto"/>
        <w:ind w:leftChars="0"/>
        <w:jc w:val="center"/>
        <w:rPr>
          <w:rFonts w:hint="eastAsia" w:asciiTheme="minorEastAsia" w:hAnsiTheme="minorEastAsia" w:eastAsiaTheme="minorEastAsia" w:cstheme="minorEastAsia"/>
          <w:color w:val="2C2D2D"/>
          <w:kern w:val="0"/>
          <w:sz w:val="18"/>
          <w:szCs w:val="1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2C2D2D"/>
          <w:kern w:val="0"/>
          <w:sz w:val="18"/>
          <w:szCs w:val="18"/>
          <w:lang w:val="en-US" w:eastAsia="zh-CN" w:bidi="ar"/>
        </w:rPr>
        <w:drawing>
          <wp:inline distT="0" distB="0" distL="114300" distR="114300">
            <wp:extent cx="3068320" cy="3129915"/>
            <wp:effectExtent l="0" t="0" r="17780" b="13335"/>
            <wp:docPr id="1" name="图片 1" descr="不能切换口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不能切换口径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68320" cy="312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numPr>
          <w:ilvl w:val="0"/>
          <w:numId w:val="0"/>
        </w:numPr>
        <w:spacing w:line="360" w:lineRule="auto"/>
        <w:ind w:leftChars="0"/>
        <w:jc w:val="left"/>
        <w:rPr>
          <w:rFonts w:hint="default" w:asciiTheme="minorEastAsia" w:hAnsiTheme="minorEastAsia" w:eastAsiaTheme="minorEastAsia" w:cstheme="minorEastAsia"/>
          <w:color w:val="2C2D2D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2C2D2D"/>
          <w:kern w:val="0"/>
          <w:sz w:val="24"/>
          <w:szCs w:val="24"/>
          <w:lang w:val="en-US" w:eastAsia="zh-CN" w:bidi="ar"/>
        </w:rPr>
        <w:t>CS-412外观:</w:t>
      </w:r>
    </w:p>
    <w:p>
      <w:pPr>
        <w:widowControl/>
        <w:numPr>
          <w:ilvl w:val="0"/>
          <w:numId w:val="0"/>
        </w:numPr>
        <w:spacing w:line="360" w:lineRule="auto"/>
        <w:ind w:leftChars="0"/>
        <w:jc w:val="center"/>
        <w:rPr>
          <w:rFonts w:hint="eastAsia" w:asciiTheme="minorEastAsia" w:hAnsiTheme="minorEastAsia" w:eastAsiaTheme="minorEastAsia" w:cstheme="minorEastAsia"/>
          <w:color w:val="2C2D2D"/>
          <w:kern w:val="0"/>
          <w:sz w:val="18"/>
          <w:szCs w:val="18"/>
          <w:lang w:val="en-US" w:eastAsia="zh-CN" w:bidi="ar"/>
        </w:rPr>
      </w:pPr>
    </w:p>
    <w:p>
      <w:pPr>
        <w:widowControl/>
        <w:numPr>
          <w:ilvl w:val="0"/>
          <w:numId w:val="0"/>
        </w:numPr>
        <w:spacing w:line="360" w:lineRule="auto"/>
        <w:ind w:leftChars="0"/>
        <w:jc w:val="center"/>
        <w:rPr>
          <w:rFonts w:hint="default" w:asciiTheme="minorEastAsia" w:hAnsiTheme="minorEastAsia" w:eastAsiaTheme="minorEastAsia" w:cstheme="minorEastAsia"/>
          <w:color w:val="2C2D2D"/>
          <w:kern w:val="0"/>
          <w:sz w:val="18"/>
          <w:szCs w:val="18"/>
          <w:lang w:val="en-US" w:eastAsia="zh-CN" w:bidi="ar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2832735</wp:posOffset>
                </wp:positionH>
                <wp:positionV relativeFrom="paragraph">
                  <wp:posOffset>1079500</wp:posOffset>
                </wp:positionV>
                <wp:extent cx="389890" cy="319405"/>
                <wp:effectExtent l="14605" t="14605" r="14605" b="27940"/>
                <wp:wrapNone/>
                <wp:docPr id="4" name="椭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79850" y="6548120"/>
                          <a:ext cx="389890" cy="319405"/>
                        </a:xfrm>
                        <a:prstGeom prst="ellipse">
                          <a:avLst/>
                        </a:prstGeom>
                        <a:noFill/>
                        <a:ln w="28575" cmpd="sng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23.05pt;margin-top:85pt;height:25.15pt;width:30.7pt;z-index:251658240;v-text-anchor:middle;mso-width-relative:page;mso-height-relative:page;" filled="f" stroked="t" coordsize="21600,21600" o:gfxdata="UEsFBgAAAAAAAAAAAAAAAAAAAAAAAFBLAwQKAAAAAACHTuJAAAAAAAAAAAAAAAAABAAAAGRycy9Q&#10;SwMEFAAAAAgAh07iQBe/9pLZAAAACwEAAA8AAABkcnMvZG93bnJldi54bWxNj8FOwzAQRO9I/IO1&#10;SNyondA2KMTpAakXJKSQlrsbb5OIeB1ipy18PcuJHlfzNPum2FzcIE44hd6ThmShQCA13vbUatjv&#10;tg9PIEI0ZM3gCTV8Y4BNeXtTmNz6M73jqY6t4BIKudHQxTjmUoamQ2fCwo9InB395Ezkc2qlncyZ&#10;y90gU6XW0pme+ENnRnzpsPmsZ6eh3r0qu92/fR1DRtX48VPNfVdpfX+XqGcQES/xH4Y/fVaHkp0O&#10;fiYbxKBhuVwnjHKQKR7FxEplKxAHDWmqHkGWhbzeUP4CUEsDBBQAAAAIAIdO4kCA2HF0ZAIAAJYE&#10;AAAOAAAAZHJzL2Uyb0RvYy54bWytVEtu2zAQ3RfoHQjuG9mOnMhC5MBI4KJA0ARwi67HFGkR4K8k&#10;bTk9QE/RZbc9VnuODinl08+qqBf0kPNmhvP4RheXR63IgfsgrWno9GRCCTfMttLsGvr+3fpVRUmI&#10;YFpQ1vCG3vNAL5cvX1z0ruYz21nVck8wiQl17xraxejqogis4xrCiXXcoFNYryHi1u+K1kOP2bUq&#10;ZpPJWdFb3zpvGQ8BT68HJ13m/EJwFm+FCDwS1VC8W8yrz+s2rcXyAuqdB9dJNl4D/uEWGqTBoo+p&#10;riEC2Xv5RyotmbfBinjCrC6sEJLx3AN2M5381s2mA8dzL0hOcI80hf+Xlr093Hki24aWlBjQ+EQ/&#10;vn77/uUzKRM3vQs1Qjbuzo+7gGZq9Ci8Tv/YAjk29LQ6X1RzZPi+oWfzsprORm75MRKWAYtqgX6G&#10;gNPpopzMU/7iKZHzIb7mVpNkNJQrJV1I3UMNh5sQB/QDKh0bu5ZK4TnUypC+obNqfj7HEoBCEgoi&#10;mtpha8HsKAG1Q4Wy6HPKYJVsU3iKDn63vVKeHABVsl5P8Dde7hdYqn0NoRtw2ZVgUGsZUcRK6oZW&#10;KfghWhnsMFE4kJaseNweMSaZW9veI/feDqIMjq0lVriBEO/AowqRLZyseIuLUBb7s6NFSWf9p7+d&#10;JzyKA72U9Khq7P3jHjynRL0xKJvFtCzTGORNOT/HVyL+uWf73GP2+soiJVOcYceymfBRPZjCW/0B&#10;B3CVqqILDMPaA8vj5ioO04YjzPhqlWEofQfxxmwcS8mHt1ztoxUyP/MTOyN/KP6slXFQ03Q932fU&#10;0+dk+R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WAAAAZHJzL1BLAQIUABQAAAAIAIdO4kAXv/aS2QAAAAsBAAAPAAAAAAAAAAEAIAAAADgA&#10;AABkcnMvZG93bnJldi54bWxQSwECFAAUAAAACACHTuJAgNhxdGQCAACWBAAADgAAAAAAAAABACAA&#10;AAA+AQAAZHJzL2Uyb0RvYy54bWxQSwUGAAAAAAYABgBZAQAAFAYAAAAA&#10;">
                <v:fill on="f" focussize="0,0"/>
                <v:stroke weight="2.25pt" color="#FF000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Theme="minorEastAsia" w:hAnsiTheme="minorEastAsia" w:eastAsiaTheme="minorEastAsia" w:cstheme="minorEastAsia"/>
          <w:color w:val="2C2D2D"/>
          <w:kern w:val="0"/>
          <w:sz w:val="18"/>
          <w:szCs w:val="18"/>
          <w:lang w:val="en-US" w:eastAsia="zh-CN" w:bidi="ar"/>
        </w:rPr>
        <w:drawing>
          <wp:inline distT="0" distB="0" distL="114300" distR="114300">
            <wp:extent cx="3343275" cy="3460750"/>
            <wp:effectExtent l="0" t="0" r="9525" b="6350"/>
            <wp:docPr id="5" name="图片 5" descr="切换口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切换口径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3460750"/>
                    </a:xfrm>
                    <a:prstGeom prst="rect">
                      <a:avLst/>
                    </a:prstGeom>
                    <a:ln w="28575" cmpd="sng">
                      <a:noFill/>
                      <a:prstDash val="solid"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Theme="minorEastAsia" w:hAnsiTheme="minorEastAsia" w:eastAsiaTheme="minorEastAsia" w:cstheme="minorEastAsia"/>
          <w:color w:val="2C2D2D"/>
          <w:kern w:val="0"/>
          <w:sz w:val="18"/>
          <w:szCs w:val="18"/>
          <w:lang w:val="en-US" w:eastAsia="zh-CN" w:bidi="ar"/>
        </w:rPr>
      </w:pPr>
      <w:r>
        <w:rPr>
          <w:rFonts w:hint="default" w:asciiTheme="minorEastAsia" w:hAnsiTheme="minorEastAsia" w:eastAsiaTheme="minorEastAsia" w:cstheme="minorEastAsia"/>
          <w:color w:val="2C2D2D"/>
          <w:kern w:val="0"/>
          <w:sz w:val="18"/>
          <w:szCs w:val="18"/>
          <w:lang w:val="en-US" w:eastAsia="zh-CN" w:bidi="ar"/>
        </w:rPr>
        <w:br w:type="page"/>
      </w:r>
    </w:p>
    <w:p>
      <w:pPr>
        <w:widowControl/>
        <w:numPr>
          <w:ilvl w:val="0"/>
          <w:numId w:val="1"/>
        </w:numPr>
        <w:spacing w:line="360" w:lineRule="auto"/>
        <w:ind w:left="0" w:leftChars="0" w:firstLine="0" w:firstLineChars="0"/>
        <w:jc w:val="left"/>
        <w:rPr>
          <w:rFonts w:hint="eastAsia" w:ascii="宋体" w:hAnsi="宋体" w:cs="宋体"/>
          <w:b/>
          <w:kern w:val="0"/>
          <w:sz w:val="28"/>
          <w:szCs w:val="24"/>
          <w:lang w:val="en-US" w:eastAsia="zh-CN"/>
        </w:rPr>
      </w:pPr>
      <w:r>
        <w:rPr>
          <w:rFonts w:hint="eastAsia" w:ascii="宋体" w:hAnsi="宋体" w:cs="宋体"/>
          <w:b/>
          <w:kern w:val="0"/>
          <w:sz w:val="28"/>
          <w:szCs w:val="24"/>
          <w:lang w:val="en-US" w:eastAsia="zh-CN"/>
        </w:rPr>
        <w:t>获取APP及操作说明</w:t>
      </w:r>
    </w:p>
    <w:p>
      <w:pPr>
        <w:widowControl/>
        <w:numPr>
          <w:ilvl w:val="0"/>
          <w:numId w:val="0"/>
        </w:numPr>
        <w:spacing w:line="360" w:lineRule="auto"/>
        <w:ind w:leftChars="0"/>
        <w:jc w:val="left"/>
        <w:rPr>
          <w:rFonts w:hint="eastAsia" w:ascii="宋体" w:hAnsi="宋体" w:cs="宋体"/>
          <w:b/>
          <w:kern w:val="0"/>
          <w:sz w:val="28"/>
          <w:szCs w:val="24"/>
          <w:lang w:val="en-US" w:eastAsia="zh-CN"/>
        </w:rPr>
      </w:pPr>
      <w:r>
        <w:rPr>
          <w:rFonts w:hint="eastAsia" w:ascii="宋体" w:hAnsi="宋体" w:cs="宋体"/>
          <w:b/>
          <w:kern w:val="0"/>
          <w:sz w:val="28"/>
          <w:szCs w:val="24"/>
          <w:lang w:val="en-US" w:eastAsia="zh-CN"/>
        </w:rPr>
        <w:drawing>
          <wp:inline distT="0" distB="0" distL="114300" distR="114300">
            <wp:extent cx="3345815" cy="6699885"/>
            <wp:effectExtent l="0" t="0" r="6985" b="5715"/>
            <wp:docPr id="6" name="图片 6" descr="操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操作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45815" cy="669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numPr>
          <w:ilvl w:val="0"/>
          <w:numId w:val="0"/>
        </w:numPr>
        <w:spacing w:line="360" w:lineRule="auto"/>
        <w:ind w:leftChars="0"/>
        <w:jc w:val="left"/>
        <w:rPr>
          <w:rFonts w:hint="eastAsia" w:ascii="宋体" w:hAnsi="宋体" w:cs="宋体"/>
          <w:b/>
          <w:kern w:val="0"/>
          <w:sz w:val="28"/>
          <w:szCs w:val="24"/>
          <w:lang w:val="en-US" w:eastAsia="zh-CN"/>
        </w:rPr>
      </w:pPr>
    </w:p>
    <w:p>
      <w:pPr>
        <w:widowControl/>
        <w:numPr>
          <w:ilvl w:val="0"/>
          <w:numId w:val="0"/>
        </w:numPr>
        <w:spacing w:line="360" w:lineRule="auto"/>
        <w:ind w:leftChars="0"/>
        <w:jc w:val="left"/>
        <w:rPr>
          <w:rFonts w:hint="eastAsia" w:ascii="宋体" w:hAnsi="宋体" w:cs="宋体"/>
          <w:b/>
          <w:kern w:val="0"/>
          <w:sz w:val="28"/>
          <w:szCs w:val="24"/>
          <w:lang w:val="en-US" w:eastAsia="zh-CN"/>
        </w:rPr>
      </w:pPr>
    </w:p>
    <w:p>
      <w:pPr>
        <w:widowControl/>
        <w:numPr>
          <w:ilvl w:val="0"/>
          <w:numId w:val="0"/>
        </w:numPr>
        <w:spacing w:line="360" w:lineRule="auto"/>
        <w:ind w:leftChars="0"/>
        <w:jc w:val="left"/>
        <w:rPr>
          <w:rFonts w:hint="eastAsia" w:ascii="宋体" w:hAnsi="宋体" w:cs="宋体"/>
          <w:b/>
          <w:kern w:val="0"/>
          <w:sz w:val="28"/>
          <w:szCs w:val="24"/>
          <w:lang w:val="en-US" w:eastAsia="zh-CN"/>
        </w:rPr>
      </w:pPr>
    </w:p>
    <w:p>
      <w:pPr>
        <w:rPr>
          <w:rFonts w:hint="eastAsia" w:ascii="宋体" w:hAnsi="宋体" w:cs="宋体"/>
          <w:b/>
          <w:kern w:val="0"/>
          <w:sz w:val="28"/>
          <w:szCs w:val="24"/>
          <w:lang w:val="en-US" w:eastAsia="zh-CN"/>
        </w:rPr>
      </w:pPr>
      <w:r>
        <w:rPr>
          <w:rFonts w:hint="eastAsia" w:ascii="宋体" w:hAnsi="宋体" w:cs="宋体"/>
          <w:b/>
          <w:kern w:val="0"/>
          <w:sz w:val="28"/>
          <w:szCs w:val="24"/>
          <w:lang w:val="en-US" w:eastAsia="zh-CN"/>
        </w:rPr>
        <w:br w:type="page"/>
      </w:r>
    </w:p>
    <w:p>
      <w:pPr>
        <w:widowControl/>
        <w:numPr>
          <w:ilvl w:val="0"/>
          <w:numId w:val="1"/>
        </w:numPr>
        <w:spacing w:line="360" w:lineRule="auto"/>
        <w:ind w:left="0" w:leftChars="0" w:firstLine="0" w:firstLineChars="0"/>
        <w:jc w:val="left"/>
        <w:rPr>
          <w:rFonts w:hint="eastAsia" w:ascii="宋体" w:hAnsi="宋体" w:cs="宋体"/>
          <w:b/>
          <w:kern w:val="0"/>
          <w:sz w:val="28"/>
          <w:szCs w:val="24"/>
          <w:lang w:val="en-US" w:eastAsia="zh-CN"/>
        </w:rPr>
      </w:pPr>
      <w:r>
        <w:rPr>
          <w:rFonts w:hint="eastAsia" w:ascii="宋体" w:hAnsi="宋体" w:cs="宋体"/>
          <w:b/>
          <w:kern w:val="0"/>
          <w:sz w:val="28"/>
          <w:szCs w:val="24"/>
          <w:lang w:val="en-US" w:eastAsia="zh-CN"/>
        </w:rPr>
        <w:t>技术支持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</w:pPr>
      <w:r>
        <w:rPr>
          <w:rFonts w:hint="eastAsia"/>
          <w:sz w:val="24"/>
          <w:szCs w:val="24"/>
        </w:rPr>
        <w:t>1.</w:t>
      </w:r>
      <w:r>
        <w:rPr>
          <w:rFonts w:hint="eastAsia" w:ascii="宋体" w:hAnsi="宋体" w:cs="宋体"/>
          <w:kern w:val="2"/>
          <w:sz w:val="24"/>
          <w:szCs w:val="24"/>
          <w:lang w:val="en-US" w:eastAsia="zh-CN" w:bidi="ar"/>
        </w:rPr>
        <w:t>三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年</w:t>
      </w:r>
      <w:r>
        <w:rPr>
          <w:rFonts w:hint="eastAsia" w:ascii="宋体" w:hAnsi="宋体" w:cs="宋体"/>
          <w:kern w:val="2"/>
          <w:sz w:val="24"/>
          <w:szCs w:val="24"/>
          <w:lang w:val="en-US" w:eastAsia="zh-CN" w:bidi="ar"/>
        </w:rPr>
        <w:t>质保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2</w:t>
      </w:r>
      <w:r>
        <w:rPr>
          <w:rFonts w:hint="eastAsia"/>
          <w:sz w:val="24"/>
          <w:szCs w:val="24"/>
        </w:rPr>
        <w:t>.客服电话：400</w:t>
      </w:r>
      <w:r>
        <w:rPr>
          <w:rFonts w:hint="eastAsia"/>
          <w:sz w:val="24"/>
          <w:szCs w:val="24"/>
          <w:lang w:val="en-US" w:eastAsia="zh-CN"/>
        </w:rPr>
        <w:t>-</w:t>
      </w:r>
      <w:r>
        <w:rPr>
          <w:rFonts w:hint="eastAsia"/>
          <w:sz w:val="24"/>
          <w:szCs w:val="24"/>
        </w:rPr>
        <w:t>0727</w:t>
      </w:r>
      <w:r>
        <w:rPr>
          <w:rFonts w:hint="eastAsia"/>
          <w:sz w:val="24"/>
          <w:szCs w:val="24"/>
          <w:lang w:val="en-US" w:eastAsia="zh-CN"/>
        </w:rPr>
        <w:t>-</w:t>
      </w:r>
      <w:r>
        <w:rPr>
          <w:rFonts w:hint="eastAsia"/>
          <w:sz w:val="24"/>
          <w:szCs w:val="24"/>
        </w:rPr>
        <w:t>281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3.官网网址：</w:t>
      </w:r>
      <w:r>
        <w:rPr>
          <w:rFonts w:hint="eastAsia"/>
          <w:sz w:val="24"/>
          <w:szCs w:val="24"/>
          <w:lang w:val="en-US" w:eastAsia="zh-CN"/>
        </w:rPr>
        <w:fldChar w:fldCharType="begin"/>
      </w:r>
      <w:r>
        <w:rPr>
          <w:rFonts w:hint="eastAsia"/>
          <w:sz w:val="24"/>
          <w:szCs w:val="24"/>
          <w:lang w:val="en-US" w:eastAsia="zh-CN"/>
        </w:rPr>
        <w:instrText xml:space="preserve"> HYPERLINK "http://www.hzcaipu.com" </w:instrText>
      </w:r>
      <w:r>
        <w:rPr>
          <w:rFonts w:hint="eastAsia"/>
          <w:sz w:val="24"/>
          <w:szCs w:val="24"/>
          <w:lang w:val="en-US" w:eastAsia="zh-CN"/>
        </w:rPr>
        <w:fldChar w:fldCharType="separate"/>
      </w:r>
      <w:r>
        <w:rPr>
          <w:rStyle w:val="9"/>
          <w:rFonts w:hint="eastAsia"/>
          <w:sz w:val="24"/>
          <w:szCs w:val="24"/>
          <w:lang w:val="en-US" w:eastAsia="zh-CN"/>
        </w:rPr>
        <w:t>www.hzcaipu.com</w:t>
      </w:r>
      <w:r>
        <w:rPr>
          <w:rFonts w:hint="eastAsia"/>
          <w:sz w:val="24"/>
          <w:szCs w:val="24"/>
          <w:lang w:val="en-US" w:eastAsia="zh-CN"/>
        </w:rPr>
        <w:fldChar w:fldCharType="end"/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4.扫码关注公司动态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drawing>
          <wp:inline distT="0" distB="0" distL="114300" distR="114300">
            <wp:extent cx="1317625" cy="1317625"/>
            <wp:effectExtent l="0" t="0" r="15875" b="15875"/>
            <wp:docPr id="2" name="图片 2" descr="微信公众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公众号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17625" cy="131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DejaVa San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right" w:pos="8364"/>
        <w:tab w:val="clear" w:pos="8306"/>
      </w:tabs>
      <w:ind w:right="-907" w:rightChars="-432"/>
      <w:jc w:val="right"/>
    </w:pPr>
    <w:r>
      <w:rPr>
        <w:rFonts w:hint="eastAsia"/>
        <w:sz w:val="24"/>
        <w:szCs w:val="24"/>
      </w:rPr>
      <w:t>www.hzcaipu.com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single" w:color="auto" w:sz="6" w:space="0"/>
      </w:pBdr>
      <w:tabs>
        <w:tab w:val="right" w:pos="8789"/>
        <w:tab w:val="clear" w:pos="8306"/>
      </w:tabs>
      <w:ind w:right="-764" w:rightChars="-364"/>
      <w:jc w:val="right"/>
      <w:rPr>
        <w:sz w:val="21"/>
        <w:szCs w:val="21"/>
      </w:rPr>
    </w:pPr>
    <w:r>
      <w:rPr>
        <w:sz w:val="21"/>
        <w:szCs w:val="21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-695325</wp:posOffset>
          </wp:positionH>
          <wp:positionV relativeFrom="paragraph">
            <wp:posOffset>-281305</wp:posOffset>
          </wp:positionV>
          <wp:extent cx="822960" cy="619125"/>
          <wp:effectExtent l="0" t="0" r="0" b="9525"/>
          <wp:wrapNone/>
          <wp:docPr id="9" name="图片 9" descr="C:\Users\Administrator\Desktop\logo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 descr="C:\Users\Administrator\Desktop\logo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296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sz w:val="21"/>
        <w:szCs w:val="21"/>
      </w:rPr>
      <w:t>杭州彩谱科技有限公司</w:t>
    </w:r>
  </w:p>
  <w:p>
    <w:pPr>
      <w:pStyle w:val="5"/>
      <w:pBdr>
        <w:bottom w:val="single" w:color="auto" w:sz="6" w:space="0"/>
      </w:pBdr>
      <w:tabs>
        <w:tab w:val="right" w:pos="8364"/>
        <w:tab w:val="clear" w:pos="8306"/>
      </w:tabs>
      <w:ind w:right="-764" w:rightChars="-364"/>
      <w:jc w:val="right"/>
      <w:rPr>
        <w:sz w:val="21"/>
        <w:szCs w:val="21"/>
      </w:rPr>
    </w:pPr>
    <w:r>
      <w:rPr>
        <w:rFonts w:hint="eastAsia"/>
        <w:sz w:val="21"/>
        <w:szCs w:val="21"/>
      </w:rPr>
      <w:t>4000-7272-81</w:t>
    </w:r>
  </w:p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72BF5CB"/>
    <w:multiLevelType w:val="singleLevel"/>
    <w:tmpl w:val="A72BF5C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B131B7E"/>
    <w:multiLevelType w:val="singleLevel"/>
    <w:tmpl w:val="BB131B7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B10D26"/>
    <w:rsid w:val="005537CA"/>
    <w:rsid w:val="00644167"/>
    <w:rsid w:val="00732E06"/>
    <w:rsid w:val="031D513C"/>
    <w:rsid w:val="0664535A"/>
    <w:rsid w:val="08D3550C"/>
    <w:rsid w:val="0925760E"/>
    <w:rsid w:val="11BA3C18"/>
    <w:rsid w:val="129A04CB"/>
    <w:rsid w:val="1568407A"/>
    <w:rsid w:val="167D5399"/>
    <w:rsid w:val="18395ED4"/>
    <w:rsid w:val="18BF207E"/>
    <w:rsid w:val="1A716A58"/>
    <w:rsid w:val="1BFD7DEA"/>
    <w:rsid w:val="1D5F2CAC"/>
    <w:rsid w:val="1EDF1A16"/>
    <w:rsid w:val="226C39B6"/>
    <w:rsid w:val="22C12EC2"/>
    <w:rsid w:val="25DF0807"/>
    <w:rsid w:val="275356EE"/>
    <w:rsid w:val="29733F88"/>
    <w:rsid w:val="2A4B3DED"/>
    <w:rsid w:val="2B3928BD"/>
    <w:rsid w:val="2C0839FD"/>
    <w:rsid w:val="2D0701CF"/>
    <w:rsid w:val="2E1404F3"/>
    <w:rsid w:val="2E2F0C8A"/>
    <w:rsid w:val="311C5952"/>
    <w:rsid w:val="31587B1F"/>
    <w:rsid w:val="348D14C4"/>
    <w:rsid w:val="35380175"/>
    <w:rsid w:val="37AC2CAE"/>
    <w:rsid w:val="38074105"/>
    <w:rsid w:val="38E35598"/>
    <w:rsid w:val="3A956BC8"/>
    <w:rsid w:val="3BB10D26"/>
    <w:rsid w:val="3E2E798E"/>
    <w:rsid w:val="3E7B66AC"/>
    <w:rsid w:val="3EFC044C"/>
    <w:rsid w:val="411B3E90"/>
    <w:rsid w:val="42B043A9"/>
    <w:rsid w:val="43BF45B2"/>
    <w:rsid w:val="48676463"/>
    <w:rsid w:val="49A55DC3"/>
    <w:rsid w:val="50901404"/>
    <w:rsid w:val="52ED6DE8"/>
    <w:rsid w:val="54E606A2"/>
    <w:rsid w:val="556778E1"/>
    <w:rsid w:val="5B9B0517"/>
    <w:rsid w:val="5BDD456D"/>
    <w:rsid w:val="5E95106E"/>
    <w:rsid w:val="6373327C"/>
    <w:rsid w:val="63E853E5"/>
    <w:rsid w:val="64735094"/>
    <w:rsid w:val="67F37714"/>
    <w:rsid w:val="691A0085"/>
    <w:rsid w:val="6FD716E2"/>
    <w:rsid w:val="72564DB1"/>
    <w:rsid w:val="75444A3C"/>
    <w:rsid w:val="78155CC8"/>
    <w:rsid w:val="7A6B77B5"/>
    <w:rsid w:val="7C8707C2"/>
    <w:rsid w:val="7ECC32A7"/>
    <w:rsid w:val="7FD51A5D"/>
    <w:rsid w:val="B7761E7C"/>
    <w:rsid w:val="DEBFA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Hyperlink"/>
    <w:basedOn w:val="8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批注框文本 Char"/>
    <w:basedOn w:val="8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paragraph" w:customStyle="1" w:styleId="11">
    <w:name w:val="列出段落1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2">
    <w:name w:val="font4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font2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perscript"/>
    </w:rPr>
  </w:style>
  <w:style w:type="character" w:customStyle="1" w:styleId="14">
    <w:name w:val="font01"/>
    <w:basedOn w:val="8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15">
    <w:name w:val="font11"/>
    <w:basedOn w:val="8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188</Words>
  <Characters>1075</Characters>
  <Lines>1</Lines>
  <Paragraphs>1</Paragraphs>
  <TotalTime>0</TotalTime>
  <ScaleCrop>false</ScaleCrop>
  <LinksUpToDate>false</LinksUpToDate>
  <CharactersWithSpaces>1261</CharactersWithSpaces>
  <Application>WWO_aliyun_20201019112421-9bb9c296e6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2016-03-25T01:42:00Z</dcterms:created>
  <dc:creator>Administrator</dc:creator>
  <cp:lastModifiedBy>rollxwy</cp:lastModifiedBy>
  <dcterms:modified xsi:type="dcterms:W3CDTF">2020-12-30T11:12:45Z</dcterms:modified>
  <dc:title>色差仪CS-10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