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A54BD" w14:textId="77777777" w:rsidR="00CC78ED" w:rsidRDefault="00CC78ED">
      <w:pPr>
        <w:widowControl/>
        <w:shd w:val="clear" w:color="auto" w:fill="FFFFFF"/>
        <w:spacing w:line="360" w:lineRule="exact"/>
        <w:ind w:firstLineChars="200" w:firstLine="560"/>
        <w:jc w:val="left"/>
        <w:rPr>
          <w:rFonts w:ascii="微软雅黑" w:eastAsia="微软雅黑" w:hAnsi="微软雅黑" w:cs="微软雅黑"/>
          <w:color w:val="0070C0"/>
          <w:kern w:val="0"/>
          <w:sz w:val="28"/>
          <w:szCs w:val="28"/>
          <w:shd w:val="clear" w:color="auto" w:fill="FFFFFF"/>
          <w:lang w:bidi="ar"/>
        </w:rPr>
      </w:pPr>
    </w:p>
    <w:p w14:paraId="1471A723" w14:textId="77777777" w:rsidR="00CC78ED" w:rsidRDefault="00E552D8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b/>
          <w:bCs/>
          <w:color w:val="0070C0"/>
          <w:kern w:val="0"/>
          <w:sz w:val="28"/>
          <w:szCs w:val="28"/>
          <w:shd w:val="clear" w:color="auto" w:fill="FFFFFF"/>
          <w:lang w:bidi="ar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11FD9F2" wp14:editId="3DF8BEC1">
            <wp:simplePos x="0" y="0"/>
            <wp:positionH relativeFrom="column">
              <wp:posOffset>2665730</wp:posOffset>
            </wp:positionH>
            <wp:positionV relativeFrom="paragraph">
              <wp:posOffset>367665</wp:posOffset>
            </wp:positionV>
            <wp:extent cx="2505710" cy="2393315"/>
            <wp:effectExtent l="0" t="0" r="8890" b="698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b/>
          <w:bCs/>
          <w:color w:val="0070C0"/>
          <w:kern w:val="0"/>
          <w:sz w:val="28"/>
          <w:szCs w:val="28"/>
          <w:shd w:val="clear" w:color="auto" w:fill="FFFFFF"/>
          <w:lang w:bidi="ar"/>
        </w:rPr>
        <w:t>QX-30</w:t>
      </w:r>
      <w:r>
        <w:rPr>
          <w:rFonts w:ascii="微软雅黑" w:eastAsia="微软雅黑" w:hAnsi="微软雅黑" w:cs="微软雅黑" w:hint="eastAsia"/>
          <w:b/>
          <w:bCs/>
          <w:color w:val="0070C0"/>
          <w:kern w:val="0"/>
          <w:sz w:val="28"/>
          <w:szCs w:val="28"/>
          <w:shd w:val="clear" w:color="auto" w:fill="FFFFFF"/>
          <w:lang w:bidi="ar"/>
        </w:rPr>
        <w:t>非接触雷达明渠流量计</w:t>
      </w:r>
    </w:p>
    <w:p w14:paraId="6725A056" w14:textId="77777777" w:rsidR="00CC78ED" w:rsidRDefault="00CC78ED">
      <w:pPr>
        <w:widowControl/>
        <w:shd w:val="clear" w:color="auto" w:fill="FFFFFF"/>
        <w:spacing w:line="360" w:lineRule="exact"/>
        <w:ind w:firstLineChars="200" w:firstLine="560"/>
        <w:jc w:val="left"/>
        <w:rPr>
          <w:rFonts w:ascii="微软雅黑" w:eastAsia="微软雅黑" w:hAnsi="微软雅黑" w:cs="微软雅黑"/>
          <w:color w:val="0070C0"/>
          <w:kern w:val="0"/>
          <w:sz w:val="28"/>
          <w:szCs w:val="28"/>
          <w:shd w:val="clear" w:color="auto" w:fill="FFFFFF"/>
          <w:lang w:bidi="ar"/>
        </w:rPr>
      </w:pPr>
    </w:p>
    <w:p w14:paraId="2984ED0B" w14:textId="77777777" w:rsidR="00CC78ED" w:rsidRDefault="00E552D8">
      <w:pPr>
        <w:widowControl/>
        <w:shd w:val="clear" w:color="auto" w:fill="FFFFFF"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color w:val="333333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QX-30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非接触雷达明渠流量计是一款高精度非接触式明渠流量计。</w:t>
      </w:r>
      <w:proofErr w:type="gramStart"/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本设备</w:t>
      </w:r>
      <w:proofErr w:type="gramEnd"/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通过测量水流表面流速和水深，结合水力模型可计算出过水断面流量。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QX-30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非接触雷达明渠流量计不间断的测量方式可实现天然河流、明渠以及地下排污井动态流量的非接触式在线监测。</w:t>
      </w:r>
    </w:p>
    <w:p w14:paraId="6B8684C1" w14:textId="77777777" w:rsidR="00CC78ED" w:rsidRDefault="00E552D8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kern w:val="0"/>
          <w:sz w:val="20"/>
          <w:szCs w:val="20"/>
          <w:shd w:val="clear" w:color="auto" w:fill="FFFFFF"/>
          <w:lang w:bidi="ar"/>
        </w:rPr>
        <w:t>技术原理：</w:t>
      </w:r>
    </w:p>
    <w:p w14:paraId="229FBE13" w14:textId="77777777" w:rsidR="00CC78ED" w:rsidRDefault="00E552D8">
      <w:pPr>
        <w:widowControl/>
        <w:shd w:val="clear" w:color="auto" w:fill="FFFFFF"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color w:val="333333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以物理学中的多普勒频移效应为基础，当水流运动时将与流量计之间发生相对运动，从而使得仪器所发出的雷达波信号产生频率的偏移，频率的偏移和水的流速成正比，通过测量频率偏移测量水体的流速，再利用脉冲雷达测得水位、结合断面数据计算出动态过水面积，根据测量的流速和过水面</w:t>
      </w:r>
      <w:proofErr w:type="gramStart"/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积计算</w:t>
      </w:r>
      <w:proofErr w:type="gramEnd"/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出瞬时流量。雷达明渠流量计由雷达流速仪、雷达水位计和流量计算终端组成。雷达明渠测流系统从水力学明渠均匀流理论出发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 ,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利用雷达波以非接触方式同步测量断面水位和水体表面流速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 xml:space="preserve"> ,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表面流速经模型计算后可获取断面平均流速，后采用传统流速面积法计算出测流断面流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量和水量。</w:t>
      </w:r>
    </w:p>
    <w:p w14:paraId="654BB059" w14:textId="77777777" w:rsidR="00CC78ED" w:rsidRDefault="00E552D8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kern w:val="0"/>
          <w:sz w:val="20"/>
          <w:szCs w:val="20"/>
          <w:shd w:val="clear" w:color="auto" w:fill="FFFFFF"/>
          <w:lang w:bidi="ar"/>
        </w:rPr>
        <w:t>技术特点：</w:t>
      </w:r>
    </w:p>
    <w:p w14:paraId="23B9312F" w14:textId="77777777" w:rsidR="00CC78ED" w:rsidRDefault="00E552D8">
      <w:pPr>
        <w:widowControl/>
        <w:shd w:val="clear" w:color="auto" w:fill="FFFFFF"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color w:val="333333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非接触式明渠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(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包括天然河道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)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测量方式、安装维护便捷、不受水质和漂浮物影响、不破坏水流态、测量速度快可保证较高精度，寿命长。</w:t>
      </w:r>
    </w:p>
    <w:p w14:paraId="12A08C4D" w14:textId="77777777" w:rsidR="00CC78ED" w:rsidRDefault="00E552D8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kern w:val="0"/>
          <w:sz w:val="20"/>
          <w:szCs w:val="20"/>
          <w:shd w:val="clear" w:color="auto" w:fill="FFFFFF"/>
          <w:lang w:bidi="ar"/>
        </w:rPr>
        <w:t>产品特点：</w:t>
      </w:r>
    </w:p>
    <w:p w14:paraId="3433309A" w14:textId="77777777" w:rsidR="00CC78ED" w:rsidRDefault="00E552D8" w:rsidP="001D4E56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firstLine="0"/>
        <w:jc w:val="left"/>
        <w:rPr>
          <w:rFonts w:ascii="微软雅黑" w:eastAsia="微软雅黑" w:hAnsi="微软雅黑" w:cs="微软雅黑"/>
          <w:color w:val="333333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结构紧凑，低功耗设计</w:t>
      </w:r>
    </w:p>
    <w:p w14:paraId="2ADC5A7D" w14:textId="77777777" w:rsidR="00CC78ED" w:rsidRDefault="00E552D8" w:rsidP="001D4E56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firstLine="0"/>
        <w:jc w:val="left"/>
        <w:rPr>
          <w:rFonts w:ascii="微软雅黑" w:eastAsia="微软雅黑" w:hAnsi="微软雅黑" w:cs="微软雅黑"/>
          <w:color w:val="333333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高灵敏度，可测量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0.15m/s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的极低流速</w:t>
      </w:r>
    </w:p>
    <w:p w14:paraId="62883F61" w14:textId="77777777" w:rsidR="00CC78ED" w:rsidRDefault="00E552D8" w:rsidP="001D4E56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firstLine="0"/>
        <w:jc w:val="left"/>
        <w:rPr>
          <w:rFonts w:ascii="微软雅黑" w:eastAsia="微软雅黑" w:hAnsi="微软雅黑" w:cs="微软雅黑"/>
          <w:color w:val="333333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自动识别水流方向</w:t>
      </w:r>
    </w:p>
    <w:p w14:paraId="1FF46181" w14:textId="77777777" w:rsidR="00CC78ED" w:rsidRDefault="00E552D8" w:rsidP="001D4E56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firstLine="0"/>
        <w:jc w:val="left"/>
        <w:rPr>
          <w:rFonts w:ascii="微软雅黑" w:eastAsia="微软雅黑" w:hAnsi="微软雅黑" w:cs="微软雅黑"/>
          <w:color w:val="333333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流速探头内置角度传感器，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20-60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度俯角自动补偿。</w:t>
      </w:r>
    </w:p>
    <w:p w14:paraId="7D4D4F9A" w14:textId="77777777" w:rsidR="00CC78ED" w:rsidRDefault="00E552D8" w:rsidP="001D4E56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firstLine="0"/>
        <w:jc w:val="left"/>
        <w:rPr>
          <w:rFonts w:ascii="微软雅黑" w:eastAsia="微软雅黑" w:hAnsi="微软雅黑" w:cs="微软雅黑"/>
          <w:color w:val="333333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宽输入电压范围，适用于太阳能供电应用</w:t>
      </w:r>
    </w:p>
    <w:p w14:paraId="19F3BA90" w14:textId="77777777" w:rsidR="00CC78ED" w:rsidRDefault="00E552D8" w:rsidP="001D4E56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firstLine="0"/>
        <w:jc w:val="left"/>
        <w:rPr>
          <w:rFonts w:ascii="微软雅黑" w:eastAsia="微软雅黑" w:hAnsi="微软雅黑" w:cs="微软雅黑"/>
          <w:color w:val="333333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支持多种通信接口（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RS-232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，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RS-485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，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SDI-12,CAN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，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4-20mA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输出）</w:t>
      </w:r>
    </w:p>
    <w:p w14:paraId="3648E447" w14:textId="77777777" w:rsidR="00CC78ED" w:rsidRDefault="00E552D8" w:rsidP="001D4E56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firstLine="0"/>
        <w:jc w:val="left"/>
        <w:rPr>
          <w:rFonts w:ascii="微软雅黑" w:eastAsia="微软雅黑" w:hAnsi="微软雅黑" w:cs="微软雅黑"/>
          <w:color w:val="333333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IP67/IP68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外壳，适合室外和恶劣环境应用</w:t>
      </w:r>
    </w:p>
    <w:p w14:paraId="256A59F3" w14:textId="77777777" w:rsidR="00CC78ED" w:rsidRDefault="00E552D8" w:rsidP="001D4E56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firstLine="0"/>
        <w:jc w:val="left"/>
        <w:rPr>
          <w:rFonts w:ascii="微软雅黑" w:eastAsia="微软雅黑" w:hAnsi="微软雅黑" w:cs="微软雅黑"/>
          <w:color w:val="333333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K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波段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24GHz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频率，可在全球各地免费运行</w:t>
      </w:r>
    </w:p>
    <w:p w14:paraId="7C09972A" w14:textId="77777777" w:rsidR="00CC78ED" w:rsidRDefault="00E552D8" w:rsidP="001D4E56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firstLine="0"/>
        <w:jc w:val="left"/>
        <w:rPr>
          <w:rFonts w:ascii="微软雅黑" w:eastAsia="微软雅黑" w:hAnsi="微软雅黑" w:cs="微软雅黑"/>
          <w:color w:val="333333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先进的</w:t>
      </w:r>
      <w:proofErr w:type="spellStart"/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phyTrack</w:t>
      </w:r>
      <w:proofErr w:type="spellEnd"/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水体跟踪算法和雷达测流水力模型</w:t>
      </w:r>
    </w:p>
    <w:p w14:paraId="16F928F0" w14:textId="77777777" w:rsidR="00CC78ED" w:rsidRDefault="00E552D8" w:rsidP="001D4E56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firstLine="0"/>
        <w:jc w:val="left"/>
        <w:rPr>
          <w:rFonts w:ascii="微软雅黑" w:eastAsia="微软雅黑" w:hAnsi="微软雅黑" w:cs="微软雅黑"/>
          <w:color w:val="333333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流量数据的详细统计</w:t>
      </w:r>
    </w:p>
    <w:p w14:paraId="6FA42A45" w14:textId="77777777" w:rsidR="00CC78ED" w:rsidRDefault="00E552D8" w:rsidP="001D4E56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firstLine="0"/>
        <w:jc w:val="left"/>
        <w:rPr>
          <w:rFonts w:ascii="微软雅黑" w:eastAsia="微软雅黑" w:hAnsi="微软雅黑" w:cs="微软雅黑"/>
          <w:color w:val="333333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可配置的传入，传出或两个对象检测与统计数据的积累为选定的方向</w:t>
      </w:r>
    </w:p>
    <w:p w14:paraId="07F683EB" w14:textId="77777777" w:rsidR="00CC78ED" w:rsidRDefault="00E552D8" w:rsidP="001D4E56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firstLine="0"/>
        <w:jc w:val="left"/>
        <w:rPr>
          <w:rFonts w:ascii="微软雅黑" w:eastAsia="微软雅黑" w:hAnsi="微软雅黑" w:cs="微软雅黑"/>
          <w:color w:val="333333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可自定义的通信协议</w:t>
      </w:r>
    </w:p>
    <w:p w14:paraId="172F82C0" w14:textId="77777777" w:rsidR="00CC78ED" w:rsidRDefault="00E552D8" w:rsidP="001D4E56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firstLine="0"/>
        <w:jc w:val="left"/>
        <w:rPr>
          <w:rFonts w:ascii="微软雅黑" w:eastAsia="微软雅黑" w:hAnsi="微软雅黑" w:cs="微软雅黑"/>
          <w:color w:val="333333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雷达的设置，实时监控和统计分析的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PC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应用程序软件</w:t>
      </w:r>
    </w:p>
    <w:p w14:paraId="14B7B1F4" w14:textId="77777777" w:rsidR="00CC78ED" w:rsidRDefault="00E552D8" w:rsidP="001D4E56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firstLine="0"/>
        <w:jc w:val="left"/>
        <w:rPr>
          <w:rFonts w:ascii="微软雅黑" w:eastAsia="微软雅黑" w:hAnsi="微软雅黑" w:cs="微软雅黑"/>
          <w:color w:val="333333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lastRenderedPageBreak/>
        <w:t>易于在桥梁，缆道、墙壁或雷达水位计现有支架上安装</w:t>
      </w:r>
    </w:p>
    <w:p w14:paraId="6632ABF0" w14:textId="77777777" w:rsidR="00CC78ED" w:rsidRDefault="00E552D8" w:rsidP="001D4E56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firstLine="0"/>
        <w:jc w:val="left"/>
        <w:rPr>
          <w:rFonts w:ascii="微软雅黑" w:eastAsia="微软雅黑" w:hAnsi="微软雅黑" w:cs="微软雅黑"/>
          <w:color w:val="333333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可选的流量测控终端和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 xml:space="preserve">Q-Ware 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测流软件</w:t>
      </w:r>
    </w:p>
    <w:p w14:paraId="40FB0F46" w14:textId="77777777" w:rsidR="00CC78ED" w:rsidRDefault="00E552D8" w:rsidP="001D4E56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firstLine="0"/>
        <w:jc w:val="left"/>
        <w:rPr>
          <w:rFonts w:ascii="微软雅黑" w:eastAsia="微软雅黑" w:hAnsi="微软雅黑" w:cs="微软雅黑"/>
          <w:color w:val="333333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可选的无线通信模块</w:t>
      </w:r>
    </w:p>
    <w:p w14:paraId="7A85B848" w14:textId="77777777" w:rsidR="00CC78ED" w:rsidRDefault="00E552D8" w:rsidP="001D4E56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firstLine="0"/>
        <w:jc w:val="left"/>
        <w:rPr>
          <w:rFonts w:ascii="微软雅黑" w:eastAsia="微软雅黑" w:hAnsi="微软雅黑" w:cs="微软雅黑"/>
          <w:color w:val="333333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可选一体化太阳能供电模组</w:t>
      </w:r>
    </w:p>
    <w:p w14:paraId="76FBA9C6" w14:textId="77777777" w:rsidR="00CC78ED" w:rsidRDefault="00E552D8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kern w:val="0"/>
          <w:sz w:val="20"/>
          <w:szCs w:val="20"/>
          <w:shd w:val="clear" w:color="auto" w:fill="FFFFFF"/>
          <w:lang w:bidi="ar"/>
        </w:rPr>
        <w:t>应用范围：</w:t>
      </w:r>
    </w:p>
    <w:p w14:paraId="2FAD0871" w14:textId="77777777" w:rsidR="00CC78ED" w:rsidRDefault="00E552D8" w:rsidP="001D4E56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firstLine="0"/>
        <w:jc w:val="left"/>
        <w:rPr>
          <w:rFonts w:ascii="微软雅黑" w:eastAsia="微软雅黑" w:hAnsi="微软雅黑" w:cs="微软雅黑"/>
          <w:color w:val="333333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雷达明渠流量计广泛应用于水文勘测、地表水资源监控、灌区量测水和计量、河长制河道监测、市政进排水水量监测、水电站生态下泄流量监测等领域、适应于规格和不规则断面、雷达测流系统可实现明渠、天然河道流量、水量数据的全天候自动采集与实时监控。</w:t>
      </w:r>
    </w:p>
    <w:p w14:paraId="1C29A61A" w14:textId="77777777" w:rsidR="00CC78ED" w:rsidRDefault="00E552D8" w:rsidP="001D4E56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firstLine="0"/>
        <w:jc w:val="left"/>
        <w:rPr>
          <w:rFonts w:ascii="微软雅黑" w:eastAsia="微软雅黑" w:hAnsi="微软雅黑" w:cs="微软雅黑"/>
          <w:color w:val="333333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水文断面雷达波在线测流系统</w:t>
      </w:r>
    </w:p>
    <w:p w14:paraId="04D5FF20" w14:textId="77777777" w:rsidR="00CC78ED" w:rsidRDefault="00E552D8" w:rsidP="001D4E56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firstLine="0"/>
        <w:jc w:val="left"/>
        <w:rPr>
          <w:rFonts w:ascii="微软雅黑" w:eastAsia="微软雅黑" w:hAnsi="微软雅黑" w:cs="微软雅黑"/>
          <w:color w:val="333333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洪水和暴雨应急监测系统</w:t>
      </w:r>
    </w:p>
    <w:p w14:paraId="20A933A3" w14:textId="77777777" w:rsidR="00CC78ED" w:rsidRDefault="00E552D8" w:rsidP="001D4E56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firstLine="0"/>
        <w:jc w:val="left"/>
        <w:rPr>
          <w:rFonts w:ascii="微软雅黑" w:eastAsia="微软雅黑" w:hAnsi="微软雅黑" w:cs="微软雅黑"/>
          <w:color w:val="333333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灌溉明渠水量流量监测系统</w:t>
      </w:r>
    </w:p>
    <w:p w14:paraId="162EB2DC" w14:textId="77777777" w:rsidR="00CC78ED" w:rsidRDefault="00E552D8" w:rsidP="001D4E56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firstLine="0"/>
        <w:jc w:val="left"/>
        <w:rPr>
          <w:rFonts w:ascii="微软雅黑" w:eastAsia="微软雅黑" w:hAnsi="微软雅黑" w:cs="微软雅黑"/>
          <w:color w:val="333333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末级渠道水量流量监测系统</w:t>
      </w:r>
    </w:p>
    <w:p w14:paraId="18904FB5" w14:textId="77777777" w:rsidR="00CC78ED" w:rsidRDefault="00E552D8" w:rsidP="001D4E56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firstLine="0"/>
        <w:jc w:val="left"/>
        <w:rPr>
          <w:rFonts w:ascii="微软雅黑" w:eastAsia="微软雅黑" w:hAnsi="微软雅黑" w:cs="微软雅黑"/>
          <w:color w:val="333333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污水、下水井流量在线监测系统</w:t>
      </w:r>
      <w:bookmarkStart w:id="0" w:name="_GoBack"/>
      <w:bookmarkEnd w:id="0"/>
    </w:p>
    <w:p w14:paraId="734E858D" w14:textId="77777777" w:rsidR="00CC78ED" w:rsidRDefault="00E552D8" w:rsidP="001D4E56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firstLine="0"/>
        <w:jc w:val="left"/>
        <w:rPr>
          <w:rFonts w:ascii="微软雅黑" w:eastAsia="微软雅黑" w:hAnsi="微软雅黑" w:cs="微软雅黑"/>
          <w:color w:val="333333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化工危险液体流量监测系统</w:t>
      </w:r>
    </w:p>
    <w:p w14:paraId="26667845" w14:textId="77777777" w:rsidR="00CC78ED" w:rsidRDefault="00E552D8" w:rsidP="001D4E56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firstLine="0"/>
        <w:jc w:val="left"/>
        <w:rPr>
          <w:rFonts w:ascii="微软雅黑" w:eastAsia="微软雅黑" w:hAnsi="微软雅黑" w:cs="微软雅黑"/>
          <w:color w:val="333333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过程废水、工厂进水、工厂出水、冷凝水监测</w:t>
      </w:r>
    </w:p>
    <w:p w14:paraId="4420C742" w14:textId="77777777" w:rsidR="00CC78ED" w:rsidRDefault="00CC78ED">
      <w:pPr>
        <w:pStyle w:val="a9"/>
        <w:widowControl/>
        <w:shd w:val="clear" w:color="auto" w:fill="FFFFFF"/>
        <w:spacing w:line="360" w:lineRule="exact"/>
        <w:rPr>
          <w:rFonts w:ascii="微软雅黑" w:eastAsia="微软雅黑" w:hAnsi="微软雅黑" w:cs="微软雅黑"/>
          <w:color w:val="333333"/>
          <w:sz w:val="20"/>
          <w:szCs w:val="20"/>
        </w:rPr>
      </w:pPr>
    </w:p>
    <w:p w14:paraId="388900CD" w14:textId="77777777" w:rsidR="00CC78ED" w:rsidRDefault="00E552D8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kern w:val="0"/>
          <w:sz w:val="20"/>
          <w:szCs w:val="20"/>
          <w:shd w:val="clear" w:color="auto" w:fill="FFFFFF"/>
          <w:lang w:bidi="ar"/>
        </w:rPr>
        <w:t>解决问题：</w:t>
      </w:r>
    </w:p>
    <w:p w14:paraId="7AF0796F" w14:textId="77777777" w:rsidR="00CC78ED" w:rsidRDefault="00E552D8">
      <w:pPr>
        <w:widowControl/>
        <w:shd w:val="clear" w:color="auto" w:fill="FFFFFF"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color w:val="333333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1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、解决了传统转子流速仪测流方法劳动强度大、时效性差、不能在线测流的问题，实现了明渠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(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包括天然河道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)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全自动化在线测流；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2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、解决了人工测流精度低的问题，一致性差的问题；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 xml:space="preserve"> 3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、解决了水质和漂浮物（包括泥沙含量和污水、凌水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)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对接触式测流仪器影响的问题；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4</w:t>
      </w:r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、解决了转子流速</w:t>
      </w:r>
      <w:proofErr w:type="gramStart"/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仪需要</w:t>
      </w:r>
      <w:proofErr w:type="gramEnd"/>
      <w:r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  <w:shd w:val="clear" w:color="auto" w:fill="FFFFFF"/>
          <w:lang w:bidi="ar"/>
        </w:rPr>
        <w:t>定期检定的问题。</w:t>
      </w:r>
    </w:p>
    <w:tbl>
      <w:tblPr>
        <w:tblW w:w="8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  <w:gridCol w:w="4893"/>
      </w:tblGrid>
      <w:tr w:rsidR="00CC78ED" w14:paraId="402C53A9" w14:textId="77777777">
        <w:trPr>
          <w:trHeight w:val="283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F83AB" w14:textId="77777777" w:rsidR="00CC78ED" w:rsidRDefault="00CC78ED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color w:val="0070C0"/>
                <w:kern w:val="0"/>
                <w:sz w:val="20"/>
                <w:szCs w:val="20"/>
                <w:lang w:bidi="ar"/>
              </w:rPr>
            </w:pPr>
          </w:p>
          <w:p w14:paraId="2F1B2A23" w14:textId="77777777" w:rsidR="00CC78ED" w:rsidRDefault="00E552D8">
            <w:pPr>
              <w:widowControl/>
              <w:spacing w:line="300" w:lineRule="exact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70C0"/>
                <w:kern w:val="0"/>
                <w:sz w:val="20"/>
                <w:szCs w:val="20"/>
                <w:lang w:bidi="ar"/>
              </w:rPr>
              <w:t>技术参数</w:t>
            </w:r>
          </w:p>
        </w:tc>
      </w:tr>
      <w:tr w:rsidR="00CC78ED" w14:paraId="59671DCB" w14:textId="77777777">
        <w:trPr>
          <w:trHeight w:val="283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25727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流速测量范围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66E6D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0.15-20m/s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（与水流条件相关）</w:t>
            </w:r>
          </w:p>
        </w:tc>
      </w:tr>
      <w:tr w:rsidR="00CC78ED" w14:paraId="7558821A" w14:textId="77777777">
        <w:trPr>
          <w:trHeight w:val="283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ED88C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测量精度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670F6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±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0.01 mm/s</w:t>
            </w:r>
          </w:p>
        </w:tc>
      </w:tr>
      <w:tr w:rsidR="00CC78ED" w14:paraId="5E3F004C" w14:textId="77777777">
        <w:trPr>
          <w:trHeight w:val="283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41F7F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分辨率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9354F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1 mm/s</w:t>
            </w:r>
          </w:p>
        </w:tc>
      </w:tr>
      <w:tr w:rsidR="00CC78ED" w14:paraId="70937B3D" w14:textId="77777777">
        <w:trPr>
          <w:trHeight w:val="283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B5354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方向识别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890B0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来水，去水方向自动识别</w:t>
            </w:r>
          </w:p>
        </w:tc>
      </w:tr>
      <w:tr w:rsidR="00CC78ED" w14:paraId="2FE29D27" w14:textId="77777777">
        <w:trPr>
          <w:trHeight w:val="283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BC20D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垂直角自动修正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06655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内置角度传感器，流速自动补偿</w:t>
            </w:r>
          </w:p>
        </w:tc>
      </w:tr>
      <w:tr w:rsidR="00CC78ED" w14:paraId="6CD68EB6" w14:textId="77777777">
        <w:trPr>
          <w:trHeight w:val="283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3A594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侦测距离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3F263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最远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50m</w:t>
            </w:r>
          </w:p>
        </w:tc>
      </w:tr>
      <w:tr w:rsidR="00CC78ED" w14:paraId="23388E6F" w14:textId="77777777">
        <w:trPr>
          <w:trHeight w:val="283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DD8A5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传感器距水面高度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D2DF3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0.1-30m</w:t>
            </w:r>
          </w:p>
        </w:tc>
      </w:tr>
      <w:tr w:rsidR="00CC78ED" w14:paraId="22545572" w14:textId="77777777">
        <w:trPr>
          <w:trHeight w:val="283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CF2EB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发射频率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FFCDC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~24 GHz (K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频段）</w:t>
            </w:r>
          </w:p>
        </w:tc>
      </w:tr>
      <w:tr w:rsidR="00CC78ED" w14:paraId="0640381F" w14:textId="77777777">
        <w:trPr>
          <w:trHeight w:val="283"/>
        </w:trPr>
        <w:tc>
          <w:tcPr>
            <w:tcW w:w="8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EC1DF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 xml:space="preserve">Water Level Measurement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水位测量</w:t>
            </w:r>
          </w:p>
        </w:tc>
      </w:tr>
      <w:tr w:rsidR="00CC78ED" w14:paraId="7384F3EA" w14:textId="77777777">
        <w:trPr>
          <w:trHeight w:val="283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5A1E6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水位测量范围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0EDF1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30m,70m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可选</w:t>
            </w:r>
          </w:p>
        </w:tc>
      </w:tr>
      <w:tr w:rsidR="00CC78ED" w14:paraId="59BF603E" w14:textId="77777777">
        <w:trPr>
          <w:trHeight w:val="283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E4F25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测量精度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F1116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±</w:t>
            </w: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2mm</w:t>
            </w:r>
          </w:p>
        </w:tc>
      </w:tr>
      <w:tr w:rsidR="00CC78ED" w14:paraId="1F8B560F" w14:textId="77777777">
        <w:trPr>
          <w:trHeight w:val="283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C0FE7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分辨率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AE18B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1 mm</w:t>
            </w:r>
          </w:p>
        </w:tc>
      </w:tr>
      <w:tr w:rsidR="00CC78ED" w14:paraId="36FA8AB2" w14:textId="77777777">
        <w:trPr>
          <w:trHeight w:val="283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138A5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发射频率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6D872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26G Hz</w:t>
            </w:r>
          </w:p>
        </w:tc>
      </w:tr>
      <w:tr w:rsidR="00CC78ED" w14:paraId="484F37C7" w14:textId="77777777">
        <w:trPr>
          <w:trHeight w:val="283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79D1D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天线材料（雷达）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34231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 xml:space="preserve">316L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不锈钢</w:t>
            </w:r>
          </w:p>
        </w:tc>
      </w:tr>
      <w:tr w:rsidR="00CC78ED" w14:paraId="468E608B" w14:textId="77777777">
        <w:trPr>
          <w:trHeight w:val="283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BAF60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Measuring Mode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3C6CD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连续式测量</w:t>
            </w:r>
          </w:p>
        </w:tc>
      </w:tr>
      <w:tr w:rsidR="00CC78ED" w14:paraId="16BF6731" w14:textId="77777777">
        <w:trPr>
          <w:trHeight w:val="283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A8591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lastRenderedPageBreak/>
              <w:t> 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发射角度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2FA0C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~8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°</w:t>
            </w:r>
          </w:p>
        </w:tc>
      </w:tr>
      <w:tr w:rsidR="00CC78ED" w14:paraId="67304E91" w14:textId="77777777">
        <w:trPr>
          <w:trHeight w:val="283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68B8E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天线尺寸（雷达）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4AEBC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75-98mm</w:t>
            </w:r>
          </w:p>
        </w:tc>
      </w:tr>
      <w:tr w:rsidR="00CC78ED" w14:paraId="7BE33C53" w14:textId="77777777">
        <w:trPr>
          <w:trHeight w:val="283"/>
        </w:trPr>
        <w:tc>
          <w:tcPr>
            <w:tcW w:w="8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2FCA6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 xml:space="preserve">General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Specification 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整机</w:t>
            </w:r>
          </w:p>
        </w:tc>
      </w:tr>
      <w:tr w:rsidR="00CC78ED" w14:paraId="2CDF57A2" w14:textId="77777777">
        <w:trPr>
          <w:trHeight w:val="283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3C0E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工作温度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2C154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-40-80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℃</w:t>
            </w:r>
          </w:p>
        </w:tc>
      </w:tr>
      <w:tr w:rsidR="00CC78ED" w14:paraId="663E74FE" w14:textId="77777777">
        <w:trPr>
          <w:trHeight w:val="283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1AA76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供电电压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524B7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9-27V DC</w:t>
            </w:r>
          </w:p>
        </w:tc>
      </w:tr>
      <w:tr w:rsidR="00CC78ED" w14:paraId="59F10147" w14:textId="77777777">
        <w:trPr>
          <w:trHeight w:val="283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B1F80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现场显示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42233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HydroPC</w:t>
            </w:r>
            <w:proofErr w:type="spellEnd"/>
          </w:p>
        </w:tc>
      </w:tr>
      <w:tr w:rsidR="00CC78ED" w14:paraId="756E5E09" w14:textId="77777777">
        <w:trPr>
          <w:trHeight w:val="283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AD949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软件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E8CDA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HydroFLOW</w:t>
            </w:r>
            <w:proofErr w:type="spell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测流终端软件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 xml:space="preserve">;Q-WARE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上位机软件</w:t>
            </w:r>
          </w:p>
        </w:tc>
      </w:tr>
      <w:tr w:rsidR="00CC78ED" w14:paraId="3FA86068" w14:textId="77777777">
        <w:trPr>
          <w:trHeight w:val="283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A6D1E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测量时间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8D676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自定义</w:t>
            </w:r>
          </w:p>
        </w:tc>
      </w:tr>
      <w:tr w:rsidR="00CC78ED" w14:paraId="3A227AAF" w14:textId="77777777">
        <w:trPr>
          <w:trHeight w:val="283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75311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流量精度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A927D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规整断面条件下，标定后可达到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一类站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测量精度</w:t>
            </w:r>
          </w:p>
        </w:tc>
      </w:tr>
      <w:tr w:rsidR="00CC78ED" w14:paraId="7D8B74E6" w14:textId="77777777">
        <w:trPr>
          <w:trHeight w:val="283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96B08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防雷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BFB7A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国际标准设计</w:t>
            </w:r>
          </w:p>
        </w:tc>
      </w:tr>
      <w:tr w:rsidR="00CC78ED" w14:paraId="174D29FE" w14:textId="77777777">
        <w:trPr>
          <w:trHeight w:val="283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085E0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封装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防护等级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CD8FD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IP67/IP68</w:t>
            </w:r>
          </w:p>
        </w:tc>
      </w:tr>
      <w:tr w:rsidR="00CC78ED" w14:paraId="52F7264B" w14:textId="77777777">
        <w:trPr>
          <w:trHeight w:val="283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0C513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数据输出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52E89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RS232/485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SDI-12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4-20mA</w:t>
            </w:r>
          </w:p>
        </w:tc>
      </w:tr>
      <w:tr w:rsidR="00CC78ED" w14:paraId="4B73F977" w14:textId="77777777">
        <w:trPr>
          <w:trHeight w:val="283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4F3FE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通讯协议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154ED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ASCII-S,GLX-</w:t>
            </w:r>
            <w:proofErr w:type="spell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NMEA,Modbus</w:t>
            </w:r>
            <w:proofErr w:type="spell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 xml:space="preserve"> RTU,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支持定制协议</w:t>
            </w:r>
          </w:p>
        </w:tc>
      </w:tr>
      <w:tr w:rsidR="00CC78ED" w14:paraId="4AA4EED9" w14:textId="77777777">
        <w:trPr>
          <w:trHeight w:val="283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61D54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工作电流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FE3DA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 xml:space="preserve">~150mA (12V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DC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CC78ED" w14:paraId="13410C18" w14:textId="77777777">
        <w:trPr>
          <w:trHeight w:val="283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BCDB4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尺寸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F482F" w14:textId="77777777" w:rsidR="00CC78ED" w:rsidRDefault="00E552D8">
            <w:pPr>
              <w:widowControl/>
              <w:spacing w:line="300" w:lineRule="exact"/>
              <w:ind w:firstLineChars="200" w:firstLine="40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  <w:lang w:bidi="ar"/>
              </w:rPr>
              <w:t>211cm x190cm x 130cm</w:t>
            </w:r>
          </w:p>
        </w:tc>
      </w:tr>
    </w:tbl>
    <w:p w14:paraId="4179A01A" w14:textId="77777777" w:rsidR="00CC78ED" w:rsidRDefault="00CC78ED">
      <w:pPr>
        <w:spacing w:line="360" w:lineRule="exact"/>
        <w:ind w:firstLineChars="200" w:firstLine="400"/>
        <w:rPr>
          <w:rFonts w:ascii="微软雅黑" w:eastAsia="微软雅黑" w:hAnsi="微软雅黑" w:cs="微软雅黑"/>
          <w:sz w:val="20"/>
          <w:szCs w:val="20"/>
        </w:rPr>
      </w:pPr>
    </w:p>
    <w:p w14:paraId="71FFE5CD" w14:textId="77777777" w:rsidR="00CC78ED" w:rsidRDefault="00CC78ED"/>
    <w:sectPr w:rsidR="00CC78ED">
      <w:headerReference w:type="default" r:id="rId9"/>
      <w:footerReference w:type="default" r:id="rId10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E8C14" w14:textId="77777777" w:rsidR="00E552D8" w:rsidRDefault="00E552D8">
      <w:r>
        <w:separator/>
      </w:r>
    </w:p>
  </w:endnote>
  <w:endnote w:type="continuationSeparator" w:id="0">
    <w:p w14:paraId="20A29A8D" w14:textId="77777777" w:rsidR="00E552D8" w:rsidRDefault="00E5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56ECD" w14:textId="77777777" w:rsidR="00CC78ED" w:rsidRDefault="00E552D8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25C5AD" wp14:editId="2A1D3FF0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F7225" w14:textId="77777777" w:rsidR="00E552D8" w:rsidRDefault="00E552D8">
      <w:r>
        <w:separator/>
      </w:r>
    </w:p>
  </w:footnote>
  <w:footnote w:type="continuationSeparator" w:id="0">
    <w:p w14:paraId="246B6207" w14:textId="77777777" w:rsidR="00E552D8" w:rsidRDefault="00E55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C7C36" w14:textId="77777777" w:rsidR="00CC78ED" w:rsidRDefault="00E552D8">
    <w:r>
      <w:rPr>
        <w:noProof/>
      </w:rPr>
      <w:drawing>
        <wp:anchor distT="0" distB="0" distL="114300" distR="114300" simplePos="0" relativeHeight="251660288" behindDoc="0" locked="0" layoutInCell="1" allowOverlap="1" wp14:anchorId="711D708C" wp14:editId="1173AFA3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21C84"/>
    <w:multiLevelType w:val="singleLevel"/>
    <w:tmpl w:val="79521C8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108"/>
    <w:rsid w:val="00172975"/>
    <w:rsid w:val="001D131B"/>
    <w:rsid w:val="001D4E56"/>
    <w:rsid w:val="00290108"/>
    <w:rsid w:val="002B136F"/>
    <w:rsid w:val="0036539B"/>
    <w:rsid w:val="0042643E"/>
    <w:rsid w:val="00531EC9"/>
    <w:rsid w:val="0065133B"/>
    <w:rsid w:val="00730259"/>
    <w:rsid w:val="00C63114"/>
    <w:rsid w:val="00CC78ED"/>
    <w:rsid w:val="00E552D8"/>
    <w:rsid w:val="00E8038B"/>
    <w:rsid w:val="00ED4CD6"/>
    <w:rsid w:val="00FA2C6B"/>
    <w:rsid w:val="0267757A"/>
    <w:rsid w:val="03584EB6"/>
    <w:rsid w:val="036830F1"/>
    <w:rsid w:val="05C46530"/>
    <w:rsid w:val="05C96CA8"/>
    <w:rsid w:val="091D3400"/>
    <w:rsid w:val="0AD51955"/>
    <w:rsid w:val="0BFD609C"/>
    <w:rsid w:val="0CF554D1"/>
    <w:rsid w:val="0CF55FAE"/>
    <w:rsid w:val="0D277BCB"/>
    <w:rsid w:val="0D604EB6"/>
    <w:rsid w:val="0F606193"/>
    <w:rsid w:val="10232A98"/>
    <w:rsid w:val="187E3DCC"/>
    <w:rsid w:val="1B4B150A"/>
    <w:rsid w:val="1BDF3AB8"/>
    <w:rsid w:val="1C8F2794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30E5967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922932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FBA36B8"/>
  <w15:docId w15:val="{40C5FA99-0F39-42D4-BFBF-66A8BFD2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微软雅黑" w:eastAsia="微软雅黑" w:hAnsi="微软雅黑"/>
      <w:color w:val="0188DE"/>
      <w:kern w:val="44"/>
      <w:sz w:val="66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不忘初心</cp:lastModifiedBy>
  <cp:revision>5</cp:revision>
  <dcterms:created xsi:type="dcterms:W3CDTF">2019-01-15T03:14:00Z</dcterms:created>
  <dcterms:modified xsi:type="dcterms:W3CDTF">2020-02-17T11:31:00Z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