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D47C37" w:rsidRDefault="00D47C37" w:rsidP="00D47C37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D47C37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D47C37">
        <w:rPr>
          <w:rFonts w:ascii="微软雅黑" w:eastAsia="微软雅黑" w:hAnsi="微软雅黑" w:hint="eastAsia"/>
          <w:b/>
          <w:color w:val="000000"/>
          <w:sz w:val="28"/>
          <w:szCs w:val="28"/>
        </w:rPr>
        <w:t>应202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1</w:t>
      </w:r>
      <w:r w:rsidRPr="00D47C37">
        <w:rPr>
          <w:rFonts w:ascii="微软雅黑" w:eastAsia="微软雅黑" w:hAnsi="微软雅黑" w:hint="eastAsia"/>
          <w:b/>
          <w:color w:val="000000"/>
          <w:sz w:val="28"/>
          <w:szCs w:val="28"/>
        </w:rPr>
        <w:t>A型 环境空气采样器</w:t>
      </w:r>
    </w:p>
    <w:p w:rsidR="00D47C37" w:rsidRPr="00D47C37" w:rsidRDefault="00D47C37" w:rsidP="00E76797">
      <w:pPr>
        <w:spacing w:line="400" w:lineRule="exact"/>
        <w:ind w:firstLineChars="200" w:firstLine="560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083754" w:rsidRDefault="00E76797" w:rsidP="00E76797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B902BD1" wp14:editId="04ED9FD6">
            <wp:simplePos x="0" y="0"/>
            <wp:positionH relativeFrom="margin">
              <wp:posOffset>4288790</wp:posOffset>
            </wp:positionH>
            <wp:positionV relativeFrom="margin">
              <wp:posOffset>619760</wp:posOffset>
            </wp:positionV>
            <wp:extent cx="2332990" cy="2332990"/>
            <wp:effectExtent l="0" t="0" r="0" b="0"/>
            <wp:wrapSquare wrapText="bothSides"/>
            <wp:docPr id="1" name="图片 1" descr="202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 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797">
        <w:rPr>
          <w:rFonts w:ascii="微软雅黑" w:eastAsia="微软雅黑" w:hAnsi="微软雅黑" w:hint="eastAsia"/>
          <w:noProof/>
          <w:sz w:val="22"/>
        </w:rPr>
        <w:t xml:space="preserve"> 本仪器应用溶液吸收法连</w:t>
      </w:r>
      <w:r w:rsidRPr="000403D9">
        <w:rPr>
          <w:rFonts w:ascii="微软雅黑" w:eastAsia="微软雅黑" w:hAnsi="微软雅黑" w:hint="eastAsia"/>
          <w:noProof/>
          <w:sz w:val="22"/>
        </w:rPr>
        <w:t>续24小时恒温、恒流采集环境空气中的SO2、NOx等各种污染性气体。</w:t>
      </w:r>
      <w:r w:rsidR="00F51766" w:rsidRPr="000403D9">
        <w:rPr>
          <w:rFonts w:ascii="微软雅黑" w:eastAsia="微软雅黑" w:hAnsi="微软雅黑" w:hint="eastAsia"/>
          <w:noProof/>
          <w:color w:val="000000"/>
          <w:sz w:val="22"/>
        </w:rPr>
        <w:t>可供环保、卫生、劳动、安监、军事、科研、教育等部门用于</w:t>
      </w:r>
      <w:r w:rsidRPr="000403D9">
        <w:rPr>
          <w:rFonts w:ascii="微软雅黑" w:eastAsia="微软雅黑" w:hAnsi="微软雅黑" w:hint="eastAsia"/>
          <w:noProof/>
          <w:sz w:val="22"/>
        </w:rPr>
        <w:t>气态物质常规</w:t>
      </w:r>
      <w:r w:rsidRPr="00E76797">
        <w:rPr>
          <w:rFonts w:ascii="微软雅黑" w:eastAsia="微软雅黑" w:hAnsi="微软雅黑" w:hint="eastAsia"/>
          <w:noProof/>
          <w:sz w:val="22"/>
        </w:rPr>
        <w:t>监测。</w:t>
      </w:r>
    </w:p>
    <w:p w:rsidR="00D40E9C" w:rsidRPr="00F551B9" w:rsidRDefault="00D40E9C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E76797" w:rsidRPr="00247528" w:rsidRDefault="00E76797" w:rsidP="00247528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>HJ/T 376-2007</w:t>
      </w:r>
      <w:r w:rsidR="00327564" w:rsidRPr="00247528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247528">
        <w:rPr>
          <w:rFonts w:ascii="微软雅黑" w:eastAsia="微软雅黑" w:hAnsi="微软雅黑" w:hint="eastAsia"/>
          <w:color w:val="000000"/>
          <w:sz w:val="22"/>
        </w:rPr>
        <w:t>24小时恒温自动连续环境空气</w:t>
      </w:r>
    </w:p>
    <w:p w:rsidR="006602C9" w:rsidRDefault="00327564" w:rsidP="00247528">
      <w:pPr>
        <w:spacing w:line="400" w:lineRule="exact"/>
        <w:ind w:firstLineChars="1000" w:firstLine="220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>采样器技术要求及检测方法</w:t>
      </w:r>
    </w:p>
    <w:p w:rsidR="00C334CC" w:rsidRPr="00247528" w:rsidRDefault="00C334CC" w:rsidP="00C334CC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 xml:space="preserve">JJG 956-2013  </w:t>
      </w:r>
      <w:r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247528">
        <w:rPr>
          <w:rFonts w:ascii="微软雅黑" w:eastAsia="微软雅黑" w:hAnsi="微软雅黑" w:hint="eastAsia"/>
          <w:color w:val="000000"/>
          <w:sz w:val="22"/>
        </w:rPr>
        <w:t>大气采样器</w:t>
      </w:r>
    </w:p>
    <w:p w:rsidR="00C334CC" w:rsidRPr="00247528" w:rsidRDefault="00C334CC" w:rsidP="00247528">
      <w:pPr>
        <w:spacing w:line="400" w:lineRule="exact"/>
        <w:ind w:firstLineChars="1000" w:firstLine="2200"/>
        <w:rPr>
          <w:rFonts w:ascii="微软雅黑" w:eastAsia="微软雅黑" w:hAnsi="微软雅黑"/>
          <w:color w:val="000000"/>
          <w:sz w:val="22"/>
        </w:rPr>
      </w:pPr>
    </w:p>
    <w:p w:rsidR="00E76797" w:rsidRPr="00E76797" w:rsidRDefault="00E76797" w:rsidP="00E76797">
      <w:pPr>
        <w:spacing w:line="400" w:lineRule="exact"/>
        <w:ind w:firstLineChars="900" w:firstLine="1980"/>
        <w:rPr>
          <w:rFonts w:ascii="微软雅黑" w:eastAsia="微软雅黑" w:hAnsi="微软雅黑"/>
          <w:color w:val="000000"/>
          <w:sz w:val="22"/>
        </w:rPr>
      </w:pPr>
    </w:p>
    <w:p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126FC1" w:rsidRDefault="00126FC1" w:rsidP="00126FC1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ED6EE3">
        <w:rPr>
          <w:rFonts w:ascii="微软雅黑" w:eastAsia="微软雅黑" w:hAnsi="微软雅黑" w:hint="eastAsia"/>
          <w:b/>
          <w:color w:val="B40018"/>
          <w:sz w:val="24"/>
          <w:szCs w:val="24"/>
        </w:rPr>
        <w:t>控制系统</w:t>
      </w:r>
    </w:p>
    <w:p w:rsidR="00126FC1" w:rsidRPr="000403D9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独特的</w:t>
      </w:r>
      <w:proofErr w:type="gramStart"/>
      <w:r w:rsidR="00F82EE5">
        <w:rPr>
          <w:rFonts w:ascii="微软雅黑" w:eastAsia="微软雅黑" w:hAnsi="微软雅黑" w:hint="eastAsia"/>
          <w:color w:val="000000"/>
          <w:sz w:val="22"/>
        </w:rPr>
        <w:t>崂</w:t>
      </w:r>
      <w:proofErr w:type="gramEnd"/>
      <w:r w:rsidR="00F82EE5">
        <w:rPr>
          <w:rFonts w:ascii="微软雅黑" w:eastAsia="微软雅黑" w:hAnsi="微软雅黑" w:hint="eastAsia"/>
          <w:color w:val="000000"/>
          <w:sz w:val="22"/>
        </w:rPr>
        <w:t>应</w:t>
      </w:r>
      <w:r w:rsidRPr="000403D9"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C334CC" w:rsidRPr="000403D9">
        <w:rPr>
          <w:rFonts w:ascii="微软雅黑" w:eastAsia="微软雅黑" w:hAnsi="微软雅黑" w:hint="eastAsia"/>
          <w:noProof/>
          <w:color w:val="000000"/>
          <w:sz w:val="22"/>
        </w:rPr>
        <w:t>采集环境空气、室内空气中</w:t>
      </w:r>
      <w:r w:rsidRPr="000403D9">
        <w:rPr>
          <w:rFonts w:ascii="微软雅黑" w:eastAsia="微软雅黑" w:hAnsi="微软雅黑" w:hint="eastAsia"/>
          <w:noProof/>
          <w:color w:val="000000"/>
          <w:sz w:val="22"/>
        </w:rPr>
        <w:t>的SO2、NOx等各种环境污染气体成分</w:t>
      </w:r>
    </w:p>
    <w:p w:rsidR="00126FC1" w:rsidRPr="000403D9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</w:t>
      </w:r>
    </w:p>
    <w:p w:rsidR="00126FC1" w:rsidRPr="000403D9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大气压可输入和测量，适用于低压环境使用</w:t>
      </w:r>
    </w:p>
    <w:p w:rsidR="00126FC1" w:rsidRPr="007D29F3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D29F3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</w:t>
      </w:r>
      <w:r w:rsidR="00172B6B">
        <w:rPr>
          <w:rFonts w:ascii="微软雅黑" w:eastAsia="微软雅黑" w:hAnsi="微软雅黑" w:hint="eastAsia"/>
          <w:color w:val="000000"/>
          <w:sz w:val="22"/>
        </w:rPr>
        <w:t>参比</w:t>
      </w:r>
      <w:r w:rsidRPr="007D29F3">
        <w:rPr>
          <w:rFonts w:ascii="微软雅黑" w:eastAsia="微软雅黑" w:hAnsi="微软雅黑" w:hint="eastAsia"/>
          <w:color w:val="000000"/>
          <w:sz w:val="22"/>
        </w:rPr>
        <w:t>采样体积</w:t>
      </w:r>
    </w:p>
    <w:p w:rsidR="00126FC1" w:rsidRPr="00837D6B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D29F3">
        <w:rPr>
          <w:rFonts w:ascii="微软雅黑" w:eastAsia="微软雅黑" w:hAnsi="微软雅黑" w:hint="eastAsia"/>
          <w:color w:val="000000"/>
          <w:sz w:val="22"/>
        </w:rPr>
        <w:t>采样</w:t>
      </w:r>
      <w:r w:rsidRPr="000403D9">
        <w:rPr>
          <w:rFonts w:ascii="微软雅黑" w:eastAsia="微软雅黑" w:hAnsi="微软雅黑" w:hint="eastAsia"/>
          <w:color w:val="000000"/>
          <w:sz w:val="22"/>
        </w:rPr>
        <w:t>过程停电自动保存工作数据，</w:t>
      </w:r>
      <w:r w:rsidRPr="007E0157">
        <w:rPr>
          <w:rFonts w:ascii="微软雅黑" w:eastAsia="微软雅黑" w:hAnsi="微软雅黑" w:hint="eastAsia"/>
          <w:color w:val="000000"/>
          <w:sz w:val="22"/>
        </w:rPr>
        <w:t>来电后可恢复采样</w:t>
      </w:r>
    </w:p>
    <w:p w:rsidR="00126FC1" w:rsidRPr="00DC1ABB" w:rsidRDefault="00126FC1" w:rsidP="00126FC1">
      <w:pPr>
        <w:pStyle w:val="1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  <w:highlight w:val="yellow"/>
        </w:rPr>
      </w:pPr>
    </w:p>
    <w:p w:rsidR="00126FC1" w:rsidRDefault="00126FC1" w:rsidP="00126FC1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动力系统</w:t>
      </w:r>
    </w:p>
    <w:p w:rsidR="00126FC1" w:rsidRPr="000403D9" w:rsidRDefault="00126FC1" w:rsidP="00126FC1">
      <w:pPr>
        <w:pStyle w:val="1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精密</w:t>
      </w:r>
      <w:r w:rsidR="00F82EE5">
        <w:rPr>
          <w:rFonts w:ascii="微软雅黑" w:eastAsia="微软雅黑" w:hAnsi="微软雅黑" w:hint="eastAsia"/>
          <w:color w:val="000000"/>
          <w:sz w:val="22"/>
        </w:rPr>
        <w:t>芯泵</w:t>
      </w:r>
      <w:r w:rsidRPr="000403D9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172B6B">
        <w:rPr>
          <w:rFonts w:ascii="微软雅黑" w:eastAsia="微软雅黑" w:hAnsi="微软雅黑" w:hint="eastAsia"/>
          <w:color w:val="000000"/>
          <w:sz w:val="22"/>
        </w:rPr>
        <w:t>维护</w:t>
      </w:r>
      <w:r w:rsidRPr="000403D9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:rsidR="00126FC1" w:rsidRPr="000403D9" w:rsidRDefault="00126FC1" w:rsidP="00126FC1">
      <w:pPr>
        <w:pStyle w:val="1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高效防倒吸干燥器设计，有效防止误操作导致</w:t>
      </w:r>
      <w:r w:rsidR="00C334CC" w:rsidRPr="000403D9">
        <w:rPr>
          <w:rFonts w:ascii="微软雅黑" w:eastAsia="微软雅黑" w:hAnsi="微软雅黑" w:hint="eastAsia"/>
          <w:color w:val="000000"/>
          <w:sz w:val="22"/>
        </w:rPr>
        <w:t>的</w:t>
      </w:r>
      <w:r w:rsidRPr="000403D9">
        <w:rPr>
          <w:rFonts w:ascii="微软雅黑" w:eastAsia="微软雅黑" w:hAnsi="微软雅黑" w:hint="eastAsia"/>
          <w:color w:val="000000"/>
          <w:sz w:val="22"/>
        </w:rPr>
        <w:t>吸收液倒吸，增强仪器安全性</w:t>
      </w:r>
    </w:p>
    <w:p w:rsidR="00126FC1" w:rsidRPr="000403D9" w:rsidRDefault="00126FC1" w:rsidP="00126FC1">
      <w:pPr>
        <w:pStyle w:val="1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优质滤尘滤芯，</w:t>
      </w:r>
      <w:r w:rsidR="009943F3">
        <w:rPr>
          <w:rFonts w:ascii="微软雅黑" w:eastAsia="微软雅黑" w:hAnsi="微软雅黑" w:hint="eastAsia"/>
          <w:color w:val="000000"/>
          <w:sz w:val="22"/>
        </w:rPr>
        <w:t>可</w:t>
      </w:r>
      <w:r w:rsidRPr="000403D9">
        <w:rPr>
          <w:rFonts w:ascii="微软雅黑" w:eastAsia="微软雅黑" w:hAnsi="微软雅黑" w:hint="eastAsia"/>
          <w:color w:val="000000"/>
          <w:sz w:val="22"/>
        </w:rPr>
        <w:t>实现</w:t>
      </w:r>
      <w:r w:rsidR="002F28AB">
        <w:rPr>
          <w:rFonts w:ascii="微软雅黑" w:eastAsia="微软雅黑" w:hAnsi="微软雅黑" w:hint="eastAsia"/>
          <w:color w:val="000000"/>
          <w:sz w:val="22"/>
        </w:rPr>
        <w:t>高效</w:t>
      </w:r>
      <w:r w:rsidR="009943F3">
        <w:rPr>
          <w:rFonts w:ascii="微软雅黑" w:eastAsia="微软雅黑" w:hAnsi="微软雅黑" w:hint="eastAsia"/>
          <w:color w:val="000000"/>
          <w:sz w:val="22"/>
        </w:rPr>
        <w:t>过滤功能，</w:t>
      </w:r>
      <w:r w:rsidRPr="000403D9">
        <w:rPr>
          <w:rFonts w:ascii="微软雅黑" w:eastAsia="微软雅黑" w:hAnsi="微软雅黑" w:hint="eastAsia"/>
          <w:color w:val="000000"/>
          <w:sz w:val="22"/>
        </w:rPr>
        <w:t>保护采样泵和气路</w:t>
      </w:r>
    </w:p>
    <w:p w:rsidR="00126FC1" w:rsidRPr="000403D9" w:rsidRDefault="00126FC1" w:rsidP="00126FC1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126FC1" w:rsidRPr="000403D9" w:rsidRDefault="00126FC1" w:rsidP="00126FC1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0403D9">
        <w:rPr>
          <w:rFonts w:ascii="微软雅黑" w:eastAsia="微软雅黑" w:hAnsi="微软雅黑" w:hint="eastAsia"/>
          <w:b/>
          <w:color w:val="B40018"/>
          <w:sz w:val="24"/>
          <w:szCs w:val="24"/>
        </w:rPr>
        <w:t>操</w:t>
      </w:r>
      <w:r w:rsidR="00F82EE5">
        <w:rPr>
          <w:rFonts w:ascii="微软雅黑" w:eastAsia="微软雅黑" w:hAnsi="微软雅黑" w:hint="eastAsia"/>
          <w:b/>
          <w:color w:val="B40018"/>
          <w:sz w:val="24"/>
          <w:szCs w:val="24"/>
        </w:rPr>
        <w:t>作</w:t>
      </w:r>
      <w:r w:rsidRPr="000403D9">
        <w:rPr>
          <w:rFonts w:ascii="微软雅黑" w:eastAsia="微软雅黑" w:hAnsi="微软雅黑" w:hint="eastAsia"/>
          <w:b/>
          <w:color w:val="B40018"/>
          <w:sz w:val="24"/>
          <w:szCs w:val="24"/>
        </w:rPr>
        <w:t>系统</w:t>
      </w:r>
    </w:p>
    <w:p w:rsidR="00126FC1" w:rsidRPr="000403D9" w:rsidRDefault="00126FC1" w:rsidP="00126FC1">
      <w:pPr>
        <w:pStyle w:val="a6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两路24小时恒温、恒流设计，采样方式灵活，可单独控制</w:t>
      </w:r>
    </w:p>
    <w:p w:rsidR="00126FC1" w:rsidRPr="000403D9" w:rsidRDefault="00126FC1" w:rsidP="00126FC1">
      <w:pPr>
        <w:pStyle w:val="a6"/>
        <w:numPr>
          <w:ilvl w:val="1"/>
          <w:numId w:val="11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 w:rsidRPr="000403D9">
        <w:rPr>
          <w:rFonts w:ascii="微软雅黑" w:eastAsia="微软雅黑" w:hAnsi="微软雅黑" w:hint="eastAsia"/>
          <w:color w:val="000000"/>
          <w:sz w:val="22"/>
        </w:rPr>
        <w:t>宽温</w:t>
      </w:r>
      <w:proofErr w:type="gramEnd"/>
      <w:r w:rsidRPr="000403D9">
        <w:rPr>
          <w:rFonts w:ascii="微软雅黑" w:eastAsia="微软雅黑" w:hAnsi="微软雅黑"/>
          <w:color w:val="000000"/>
          <w:sz w:val="22"/>
        </w:rPr>
        <w:t>TC-</w:t>
      </w:r>
      <w:r w:rsidRPr="000403D9">
        <w:rPr>
          <w:rFonts w:ascii="微软雅黑" w:eastAsia="微软雅黑" w:hAnsi="微软雅黑" w:hint="eastAsia"/>
          <w:color w:val="000000"/>
          <w:sz w:val="22"/>
        </w:rPr>
        <w:t>LCD显示屏，通俗软件显示界面，实现良好人机交互</w:t>
      </w:r>
    </w:p>
    <w:p w:rsidR="00126FC1" w:rsidRPr="000403D9" w:rsidRDefault="00126FC1" w:rsidP="00126FC1">
      <w:pPr>
        <w:pStyle w:val="a6"/>
        <w:numPr>
          <w:ilvl w:val="1"/>
          <w:numId w:val="11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采样数据可存储、打印，轻松掌握实时数据</w:t>
      </w:r>
    </w:p>
    <w:p w:rsidR="00126FC1" w:rsidRPr="000403D9" w:rsidRDefault="00126FC1" w:rsidP="00126FC1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:rsidR="00126FC1" w:rsidRPr="000403D9" w:rsidRDefault="00126FC1" w:rsidP="00126FC1">
      <w:pPr>
        <w:pStyle w:val="1"/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</w:p>
    <w:p w:rsidR="00126FC1" w:rsidRPr="002F28AB" w:rsidRDefault="00FD6450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其他</w:t>
      </w:r>
    </w:p>
    <w:p w:rsidR="00E76797" w:rsidRPr="00247528" w:rsidRDefault="00E76797" w:rsidP="00247528">
      <w:pPr>
        <w:pStyle w:val="a6"/>
        <w:numPr>
          <w:ilvl w:val="0"/>
          <w:numId w:val="4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lastRenderedPageBreak/>
        <w:t>双管路颜色区分设计，实现轻松准确连接气路，方便使用</w:t>
      </w:r>
    </w:p>
    <w:p w:rsidR="008B78B3" w:rsidRDefault="008B78B3" w:rsidP="00247528">
      <w:pPr>
        <w:pStyle w:val="a6"/>
        <w:numPr>
          <w:ilvl w:val="0"/>
          <w:numId w:val="4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B78B3">
        <w:rPr>
          <w:rFonts w:ascii="微软雅黑" w:eastAsia="微软雅黑" w:hAnsi="微软雅黑" w:hint="eastAsia"/>
          <w:color w:val="000000"/>
          <w:sz w:val="22"/>
        </w:rPr>
        <w:t>试液恒温控制：恒温箱温度在(15～30)℃内任意设置，调温速度快，防止试液结冰且适用放入不同规格吸收瓶，可在高寒地区使用</w:t>
      </w:r>
    </w:p>
    <w:p w:rsidR="00E76797" w:rsidRPr="00247528" w:rsidRDefault="00E76797" w:rsidP="00247528">
      <w:pPr>
        <w:pStyle w:val="a6"/>
        <w:numPr>
          <w:ilvl w:val="0"/>
          <w:numId w:val="4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>茶色保护盖设计，对采样进行二级避光</w:t>
      </w:r>
    </w:p>
    <w:p w:rsidR="00B5539B" w:rsidRPr="00B5539B" w:rsidRDefault="00E76797" w:rsidP="00B5539B">
      <w:pPr>
        <w:pStyle w:val="a6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>优质稳固地质三脚支架供客户选择，适用于在大风等恶劣气候进行采样</w:t>
      </w:r>
    </w:p>
    <w:p w:rsidR="00E76797" w:rsidRPr="00B5539B" w:rsidRDefault="00B5539B" w:rsidP="00B5539B">
      <w:pPr>
        <w:pStyle w:val="a6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B6418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E76797" w:rsidRPr="00F551B9" w:rsidRDefault="00E76797" w:rsidP="00083754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:rsidR="00B200EA" w:rsidRPr="00F551B9" w:rsidRDefault="00B200EA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  <w:bookmarkStart w:id="0" w:name="_GoBack"/>
      <w:bookmarkEnd w:id="0"/>
    </w:p>
    <w:p w:rsidR="00083754" w:rsidRPr="00F551B9" w:rsidRDefault="00083754" w:rsidP="00D40E9C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247528" w:rsidRPr="00247528" w:rsidRDefault="00083754" w:rsidP="00247528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>主机</w:t>
      </w:r>
      <w:r w:rsidR="00D40E9C" w:rsidRPr="00247528">
        <w:rPr>
          <w:rFonts w:ascii="微软雅黑" w:eastAsia="微软雅黑" w:hAnsi="微软雅黑" w:hint="eastAsia"/>
          <w:noProof/>
          <w:sz w:val="22"/>
        </w:rPr>
        <w:t xml:space="preserve">  </w:t>
      </w:r>
    </w:p>
    <w:p w:rsidR="00247528" w:rsidRPr="00247528" w:rsidRDefault="002E5BC6" w:rsidP="00247528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>三脚支架</w:t>
      </w:r>
      <w:r w:rsidR="00D40E9C" w:rsidRPr="00247528">
        <w:rPr>
          <w:rFonts w:ascii="微软雅黑" w:eastAsia="微软雅黑" w:hAnsi="微软雅黑" w:hint="eastAsia"/>
          <w:noProof/>
          <w:sz w:val="22"/>
        </w:rPr>
        <w:t xml:space="preserve">  </w:t>
      </w:r>
    </w:p>
    <w:p w:rsidR="00083754" w:rsidRPr="00247528" w:rsidRDefault="002E5BC6" w:rsidP="00247528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 xml:space="preserve">防倒吸干燥器 </w:t>
      </w:r>
    </w:p>
    <w:p w:rsidR="00083754" w:rsidRPr="00F551B9" w:rsidRDefault="00083754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:rsidR="00083754" w:rsidRPr="00F551B9" w:rsidRDefault="00083754" w:rsidP="00D40E9C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247528" w:rsidRPr="00247528" w:rsidRDefault="002E5BC6" w:rsidP="00247528">
      <w:pPr>
        <w:pStyle w:val="a6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>地质三脚支架</w:t>
      </w:r>
    </w:p>
    <w:p w:rsidR="00247528" w:rsidRDefault="002E5BC6" w:rsidP="00247528">
      <w:pPr>
        <w:pStyle w:val="a6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>针式打印机</w:t>
      </w:r>
    </w:p>
    <w:p w:rsidR="00C334CC" w:rsidRPr="007D29F3" w:rsidRDefault="00C334CC" w:rsidP="00C334CC">
      <w:pPr>
        <w:pStyle w:val="1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7D29F3">
        <w:rPr>
          <w:rFonts w:ascii="微软雅黑" w:eastAsia="微软雅黑" w:hAnsi="微软雅黑" w:hint="eastAsia"/>
          <w:sz w:val="22"/>
        </w:rPr>
        <w:t>崂</w:t>
      </w:r>
      <w:proofErr w:type="gramEnd"/>
      <w:r w:rsidRPr="007D29F3">
        <w:rPr>
          <w:rFonts w:ascii="微软雅黑" w:eastAsia="微软雅黑" w:hAnsi="微软雅黑" w:hint="eastAsia"/>
          <w:sz w:val="22"/>
        </w:rPr>
        <w:t>应9011Q型 智能交直流移动电源</w:t>
      </w:r>
    </w:p>
    <w:p w:rsidR="00C334CC" w:rsidRPr="00F82EE5" w:rsidRDefault="00C334CC" w:rsidP="00C334CC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F82EE5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:rsidR="003C7A2D" w:rsidRPr="007D29F3" w:rsidRDefault="003C7A2D" w:rsidP="003C7A2D">
      <w:pPr>
        <w:pStyle w:val="1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7D29F3">
        <w:rPr>
          <w:rFonts w:ascii="微软雅黑" w:eastAsia="微软雅黑" w:hAnsi="微软雅黑" w:hint="eastAsia"/>
          <w:sz w:val="22"/>
        </w:rPr>
        <w:t>崂</w:t>
      </w:r>
      <w:proofErr w:type="gramEnd"/>
      <w:r w:rsidRPr="007D29F3">
        <w:rPr>
          <w:rFonts w:ascii="微软雅黑" w:eastAsia="微软雅黑" w:hAnsi="微软雅黑" w:hint="eastAsia"/>
          <w:sz w:val="22"/>
        </w:rPr>
        <w:t>应9011J型 智能交直流移动电源</w:t>
      </w:r>
    </w:p>
    <w:p w:rsidR="003C7A2D" w:rsidRPr="00F82EE5" w:rsidRDefault="003C7A2D" w:rsidP="003C7A2D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F82EE5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:rsidR="00F82EE5" w:rsidRPr="00455CDB" w:rsidRDefault="00F82EE5" w:rsidP="00F82EE5">
      <w:pPr>
        <w:pStyle w:val="1"/>
        <w:numPr>
          <w:ilvl w:val="0"/>
          <w:numId w:val="15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455CDB">
        <w:rPr>
          <w:rFonts w:ascii="微软雅黑" w:eastAsia="微软雅黑" w:hAnsi="微软雅黑" w:hint="eastAsia"/>
          <w:sz w:val="22"/>
        </w:rPr>
        <w:t>崂</w:t>
      </w:r>
      <w:proofErr w:type="gramEnd"/>
      <w:r w:rsidRPr="00455CDB">
        <w:rPr>
          <w:rFonts w:ascii="微软雅黑" w:eastAsia="微软雅黑" w:hAnsi="微软雅黑" w:hint="eastAsia"/>
          <w:sz w:val="22"/>
        </w:rPr>
        <w:t>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:rsidR="00F82EE5" w:rsidRPr="00455CDB" w:rsidRDefault="00F82EE5" w:rsidP="00F82EE5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:rsidR="00247528" w:rsidRPr="00F82EE5" w:rsidRDefault="00247528" w:rsidP="00247528">
      <w:pPr>
        <w:pStyle w:val="a6"/>
        <w:spacing w:line="440" w:lineRule="exact"/>
        <w:ind w:left="360" w:firstLineChars="0" w:firstLine="0"/>
        <w:rPr>
          <w:rFonts w:ascii="微软雅黑" w:eastAsia="微软雅黑" w:hAnsi="微软雅黑"/>
          <w:noProof/>
          <w:sz w:val="22"/>
        </w:rPr>
      </w:pPr>
    </w:p>
    <w:p w:rsidR="00247528" w:rsidRDefault="00247528" w:rsidP="00247528">
      <w:pPr>
        <w:pStyle w:val="a6"/>
        <w:spacing w:line="440" w:lineRule="exact"/>
        <w:ind w:left="360" w:firstLineChars="0" w:firstLine="0"/>
        <w:rPr>
          <w:rFonts w:ascii="微软雅黑" w:eastAsia="微软雅黑" w:hAnsi="微软雅黑"/>
          <w:noProof/>
          <w:sz w:val="22"/>
        </w:rPr>
      </w:pPr>
    </w:p>
    <w:p w:rsidR="00247528" w:rsidRDefault="00247528" w:rsidP="00247528">
      <w:pPr>
        <w:pStyle w:val="a6"/>
        <w:spacing w:line="440" w:lineRule="exact"/>
        <w:ind w:left="360" w:firstLineChars="0" w:firstLine="0"/>
        <w:rPr>
          <w:rFonts w:ascii="微软雅黑" w:eastAsia="微软雅黑" w:hAnsi="微软雅黑"/>
          <w:noProof/>
          <w:sz w:val="22"/>
        </w:rPr>
      </w:pPr>
    </w:p>
    <w:p w:rsidR="00247528" w:rsidRPr="00247528" w:rsidRDefault="00247528" w:rsidP="00247528">
      <w:pPr>
        <w:pStyle w:val="a6"/>
        <w:spacing w:line="440" w:lineRule="exact"/>
        <w:ind w:left="360" w:firstLineChars="0" w:firstLine="0"/>
        <w:rPr>
          <w:rFonts w:ascii="微软雅黑" w:eastAsia="微软雅黑" w:hAnsi="微软雅黑"/>
          <w:noProof/>
          <w:sz w:val="22"/>
        </w:rPr>
      </w:pPr>
    </w:p>
    <w:p w:rsidR="002E5BC6" w:rsidRPr="00585BEB" w:rsidRDefault="002E5BC6"/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E46BFB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D40E9C" w:rsidRDefault="005511FC" w:rsidP="00D40E9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lastRenderedPageBreak/>
        <w:t xml:space="preserve">   </w:t>
      </w:r>
      <w:r w:rsidR="00880C18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D40E9C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75" w:rsidRDefault="00197775" w:rsidP="00083754">
      <w:r>
        <w:separator/>
      </w:r>
    </w:p>
  </w:endnote>
  <w:endnote w:type="continuationSeparator" w:id="0">
    <w:p w:rsidR="00197775" w:rsidRDefault="00197775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C1" w:rsidRDefault="00056CBE" w:rsidP="00306F37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98496A" wp14:editId="594547A4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126FC1">
      <w:rPr>
        <w:rFonts w:hint="eastAsia"/>
        <w:kern w:val="0"/>
        <w:szCs w:val="21"/>
      </w:rPr>
      <w:t>服务热线：</w:t>
    </w:r>
    <w:r w:rsidR="00126FC1">
      <w:rPr>
        <w:kern w:val="0"/>
        <w:szCs w:val="21"/>
      </w:rPr>
      <w:t>400-676-5892                                                                Web</w:t>
    </w:r>
    <w:r w:rsidR="00126FC1">
      <w:rPr>
        <w:rFonts w:hint="eastAsia"/>
        <w:kern w:val="0"/>
        <w:szCs w:val="21"/>
      </w:rPr>
      <w:t>：</w:t>
    </w:r>
    <w:r w:rsidR="00126FC1">
      <w:rPr>
        <w:kern w:val="0"/>
        <w:szCs w:val="21"/>
      </w:rPr>
      <w:t>www.hbyq.net</w:t>
    </w:r>
  </w:p>
  <w:p w:rsidR="00126FC1" w:rsidRPr="00306F37" w:rsidRDefault="00126F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75" w:rsidRDefault="00197775" w:rsidP="00083754">
      <w:r>
        <w:separator/>
      </w:r>
    </w:p>
  </w:footnote>
  <w:footnote w:type="continuationSeparator" w:id="0">
    <w:p w:rsidR="00197775" w:rsidRDefault="00197775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C1" w:rsidRPr="00356A5B" w:rsidRDefault="00126FC1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5548669C" wp14:editId="559552DA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1" type="#_x0000_t75" alt="IMG_257" style="width:1310.25pt;height:1310.25pt;visibility:visible;mso-wrap-style:square" o:bullet="t">
        <v:imagedata r:id="rId1" o:title="IMG_257"/>
      </v:shape>
    </w:pict>
  </w:numPicBullet>
  <w:abstractNum w:abstractNumId="0">
    <w:nsid w:val="07DE0FA1"/>
    <w:multiLevelType w:val="hybridMultilevel"/>
    <w:tmpl w:val="F06AB8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192219"/>
    <w:multiLevelType w:val="hybridMultilevel"/>
    <w:tmpl w:val="BA0C0538"/>
    <w:lvl w:ilvl="0" w:tplc="68DE7E8E">
      <w:numFmt w:val="bullet"/>
      <w:lvlText w:val="◆"/>
      <w:lvlJc w:val="left"/>
      <w:pPr>
        <w:ind w:left="102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264F593B"/>
    <w:multiLevelType w:val="multilevel"/>
    <w:tmpl w:val="A47005B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8406F0"/>
    <w:multiLevelType w:val="multilevel"/>
    <w:tmpl w:val="EB60651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C20661"/>
    <w:multiLevelType w:val="hybridMultilevel"/>
    <w:tmpl w:val="351AA234"/>
    <w:lvl w:ilvl="0" w:tplc="002003D4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6B4F8D"/>
    <w:multiLevelType w:val="hybridMultilevel"/>
    <w:tmpl w:val="D680AC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C7D54DD"/>
    <w:multiLevelType w:val="hybridMultilevel"/>
    <w:tmpl w:val="3B6022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7D231A"/>
    <w:multiLevelType w:val="hybridMultilevel"/>
    <w:tmpl w:val="A5A4FF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E477C0"/>
    <w:multiLevelType w:val="hybridMultilevel"/>
    <w:tmpl w:val="36F49D3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04022D"/>
    <w:multiLevelType w:val="hybridMultilevel"/>
    <w:tmpl w:val="B19A1554"/>
    <w:lvl w:ilvl="0" w:tplc="68DE7E8E">
      <w:numFmt w:val="bullet"/>
      <w:lvlText w:val="◆"/>
      <w:lvlJc w:val="left"/>
      <w:pPr>
        <w:ind w:left="58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79C953BB"/>
    <w:multiLevelType w:val="hybridMultilevel"/>
    <w:tmpl w:val="AF78157C"/>
    <w:lvl w:ilvl="0" w:tplc="931E4DB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B5F3905"/>
    <w:multiLevelType w:val="hybridMultilevel"/>
    <w:tmpl w:val="B9AED3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23B1C"/>
    <w:rsid w:val="000403D9"/>
    <w:rsid w:val="00056CBE"/>
    <w:rsid w:val="000742DA"/>
    <w:rsid w:val="00083754"/>
    <w:rsid w:val="00090F77"/>
    <w:rsid w:val="00126FC1"/>
    <w:rsid w:val="00172B6B"/>
    <w:rsid w:val="00197775"/>
    <w:rsid w:val="001A5879"/>
    <w:rsid w:val="001C2085"/>
    <w:rsid w:val="00227896"/>
    <w:rsid w:val="00247528"/>
    <w:rsid w:val="002E5BC6"/>
    <w:rsid w:val="002F28AB"/>
    <w:rsid w:val="00306F37"/>
    <w:rsid w:val="00327564"/>
    <w:rsid w:val="00356A5B"/>
    <w:rsid w:val="00376167"/>
    <w:rsid w:val="003C1C75"/>
    <w:rsid w:val="003C7A2D"/>
    <w:rsid w:val="003E51F8"/>
    <w:rsid w:val="00415DEC"/>
    <w:rsid w:val="00527BEC"/>
    <w:rsid w:val="005511FC"/>
    <w:rsid w:val="00585BEB"/>
    <w:rsid w:val="005C4DF0"/>
    <w:rsid w:val="005E65D8"/>
    <w:rsid w:val="006602C9"/>
    <w:rsid w:val="006C0747"/>
    <w:rsid w:val="006C3962"/>
    <w:rsid w:val="006D7FC2"/>
    <w:rsid w:val="00716903"/>
    <w:rsid w:val="00761568"/>
    <w:rsid w:val="007D29F3"/>
    <w:rsid w:val="00814068"/>
    <w:rsid w:val="00837D6B"/>
    <w:rsid w:val="008440ED"/>
    <w:rsid w:val="008613FD"/>
    <w:rsid w:val="00880C18"/>
    <w:rsid w:val="008B78B3"/>
    <w:rsid w:val="008D798B"/>
    <w:rsid w:val="008F086C"/>
    <w:rsid w:val="009943F3"/>
    <w:rsid w:val="00A31B47"/>
    <w:rsid w:val="00AB1899"/>
    <w:rsid w:val="00AD1588"/>
    <w:rsid w:val="00B0454E"/>
    <w:rsid w:val="00B200EA"/>
    <w:rsid w:val="00B304CC"/>
    <w:rsid w:val="00B46473"/>
    <w:rsid w:val="00B5539B"/>
    <w:rsid w:val="00C334CC"/>
    <w:rsid w:val="00C56E8F"/>
    <w:rsid w:val="00C75291"/>
    <w:rsid w:val="00CA1981"/>
    <w:rsid w:val="00CC3C6E"/>
    <w:rsid w:val="00D00B9D"/>
    <w:rsid w:val="00D40E9C"/>
    <w:rsid w:val="00D47C37"/>
    <w:rsid w:val="00E347D3"/>
    <w:rsid w:val="00E42C91"/>
    <w:rsid w:val="00E46BFB"/>
    <w:rsid w:val="00E60A54"/>
    <w:rsid w:val="00E76797"/>
    <w:rsid w:val="00E93960"/>
    <w:rsid w:val="00EE639D"/>
    <w:rsid w:val="00F51766"/>
    <w:rsid w:val="00F572D8"/>
    <w:rsid w:val="00F6397B"/>
    <w:rsid w:val="00F82EE5"/>
    <w:rsid w:val="00FD645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54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4752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B18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4752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B18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11</cp:revision>
  <dcterms:created xsi:type="dcterms:W3CDTF">2018-04-27T02:50:00Z</dcterms:created>
  <dcterms:modified xsi:type="dcterms:W3CDTF">2020-08-10T03:36:00Z</dcterms:modified>
</cp:coreProperties>
</file>