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A97" w:rsidRDefault="00D14A97" w:rsidP="00D14A97">
      <w:pPr>
        <w:pStyle w:val="a6"/>
        <w:jc w:val="center"/>
        <w:rPr>
          <w:rFonts w:ascii="Times New Roman" w:hAnsi="Times New Roman"/>
          <w:b/>
          <w:color w:val="000000"/>
          <w:sz w:val="30"/>
          <w:szCs w:val="30"/>
        </w:rPr>
      </w:pPr>
      <w:bookmarkStart w:id="0" w:name="_Toc245719947"/>
      <w:bookmarkStart w:id="1" w:name="_Toc245720157"/>
      <w:bookmarkStart w:id="2" w:name="_Toc246232676"/>
      <w:bookmarkStart w:id="3" w:name="_Toc306005867"/>
      <w:bookmarkStart w:id="4" w:name="_Toc422316556"/>
      <w:bookmarkStart w:id="5" w:name="_Toc1654623"/>
      <w:bookmarkStart w:id="6" w:name="_Toc2261186"/>
      <w:r>
        <w:rPr>
          <w:rFonts w:hAnsi="宋体" w:cs="宋体" w:hint="eastAsia"/>
          <w:b/>
          <w:color w:val="000000"/>
          <w:sz w:val="36"/>
          <w:szCs w:val="36"/>
        </w:rPr>
        <w:t>2020年南宁市市本级食品抽检项目</w:t>
      </w:r>
      <w:r>
        <w:rPr>
          <w:rFonts w:hAnsi="宋体" w:cs="宋体" w:hint="eastAsia"/>
          <w:b/>
          <w:bCs/>
          <w:color w:val="000000"/>
          <w:kern w:val="0"/>
          <w:sz w:val="36"/>
          <w:szCs w:val="36"/>
        </w:rPr>
        <w:t>（项目编号：NNZC2020-G3-00027-JLNF）</w:t>
      </w:r>
      <w:bookmarkStart w:id="7" w:name="_Toc245719948"/>
      <w:bookmarkEnd w:id="0"/>
      <w:r>
        <w:rPr>
          <w:rFonts w:hAnsi="宋体" w:cs="宋体" w:hint="eastAsia"/>
          <w:b/>
          <w:bCs/>
          <w:color w:val="000000"/>
          <w:kern w:val="0"/>
          <w:sz w:val="36"/>
          <w:szCs w:val="36"/>
        </w:rPr>
        <w:t>招标公告</w:t>
      </w:r>
      <w:bookmarkStart w:id="8" w:name="_Toc35393636"/>
      <w:bookmarkStart w:id="9" w:name="_Toc28359095"/>
      <w:bookmarkStart w:id="10" w:name="_Toc28359018"/>
      <w:bookmarkStart w:id="11" w:name="_Toc35393805"/>
      <w:bookmarkEnd w:id="1"/>
      <w:bookmarkEnd w:id="2"/>
      <w:bookmarkEnd w:id="3"/>
      <w:bookmarkEnd w:id="4"/>
      <w:bookmarkEnd w:id="5"/>
      <w:bookmarkEnd w:id="6"/>
      <w:bookmarkEnd w:id="7"/>
    </w:p>
    <w:p w:rsidR="00D14A97" w:rsidRDefault="00D14A97" w:rsidP="00D14A97">
      <w:pPr>
        <w:pBdr>
          <w:top w:val="single" w:sz="4" w:space="1" w:color="auto"/>
          <w:left w:val="single" w:sz="4" w:space="4" w:color="auto"/>
          <w:bottom w:val="single" w:sz="4" w:space="1" w:color="auto"/>
          <w:right w:val="single" w:sz="4" w:space="4" w:color="auto"/>
        </w:pBdr>
        <w:spacing w:line="440" w:lineRule="exact"/>
        <w:ind w:firstLineChars="200" w:firstLine="480"/>
        <w:rPr>
          <w:rFonts w:ascii="宋体" w:hAnsi="宋体"/>
          <w:color w:val="000000"/>
          <w:sz w:val="24"/>
        </w:rPr>
      </w:pPr>
      <w:r>
        <w:rPr>
          <w:rFonts w:ascii="宋体" w:hAnsi="宋体" w:hint="eastAsia"/>
          <w:color w:val="000000"/>
          <w:sz w:val="24"/>
        </w:rPr>
        <w:t>项目概况</w:t>
      </w:r>
    </w:p>
    <w:p w:rsidR="00D14A97" w:rsidRDefault="00D14A97" w:rsidP="00D14A97">
      <w:pPr>
        <w:pBdr>
          <w:top w:val="single" w:sz="4" w:space="1" w:color="auto"/>
          <w:left w:val="single" w:sz="4" w:space="4" w:color="auto"/>
          <w:bottom w:val="single" w:sz="4" w:space="1" w:color="auto"/>
          <w:right w:val="single" w:sz="4" w:space="4" w:color="auto"/>
        </w:pBdr>
        <w:spacing w:line="440" w:lineRule="exact"/>
        <w:ind w:firstLineChars="200" w:firstLine="480"/>
        <w:rPr>
          <w:rFonts w:ascii="宋体" w:hAnsi="宋体"/>
          <w:bCs/>
          <w:color w:val="000000"/>
          <w:sz w:val="24"/>
          <w:u w:val="single"/>
        </w:rPr>
      </w:pPr>
      <w:r>
        <w:rPr>
          <w:rFonts w:ascii="宋体" w:hAnsi="宋体" w:hint="eastAsia"/>
          <w:color w:val="000000"/>
          <w:sz w:val="24"/>
          <w:u w:val="single"/>
        </w:rPr>
        <w:t>2020年南宁市市本级食品抽检项目</w:t>
      </w:r>
      <w:r>
        <w:rPr>
          <w:rFonts w:ascii="宋体" w:hAnsi="宋体" w:hint="eastAsia"/>
          <w:color w:val="000000"/>
          <w:sz w:val="24"/>
        </w:rPr>
        <w:t>招标项目的潜在供应商应在南宁市公共资源交易平台(</w:t>
      </w:r>
      <w:hyperlink r:id="rId5" w:history="1">
        <w:r>
          <w:rPr>
            <w:rStyle w:val="a4"/>
            <w:rFonts w:hAnsi="宋体" w:hint="eastAsia"/>
            <w:color w:val="000000"/>
            <w:sz w:val="24"/>
          </w:rPr>
          <w:t>http://www.nnggzy.org.cn)</w:t>
        </w:r>
        <w:r>
          <w:rPr>
            <w:rStyle w:val="a4"/>
            <w:rFonts w:hAnsi="宋体" w:hint="eastAsia"/>
            <w:color w:val="000000"/>
            <w:sz w:val="24"/>
          </w:rPr>
          <w:t>的信息公告处下载采购文件，并于</w:t>
        </w:r>
        <w:r>
          <w:rPr>
            <w:rStyle w:val="a4"/>
            <w:rFonts w:hAnsi="宋体" w:hint="eastAsia"/>
            <w:color w:val="000000"/>
            <w:sz w:val="24"/>
          </w:rPr>
          <w:t>2020</w:t>
        </w:r>
        <w:r>
          <w:rPr>
            <w:rStyle w:val="a4"/>
            <w:rFonts w:hAnsi="宋体" w:hint="eastAsia"/>
            <w:color w:val="000000"/>
            <w:sz w:val="24"/>
          </w:rPr>
          <w:t>年</w:t>
        </w:r>
      </w:hyperlink>
      <w:r>
        <w:rPr>
          <w:rFonts w:ascii="宋体" w:hAnsi="宋体" w:hint="eastAsia"/>
          <w:color w:val="000000"/>
          <w:sz w:val="24"/>
        </w:rPr>
        <w:t xml:space="preserve"> 9月11日9点30分（北京时间）前提交投标文件。</w:t>
      </w:r>
    </w:p>
    <w:p w:rsidR="00D14A97" w:rsidRDefault="00D14A97" w:rsidP="00D14A97">
      <w:pPr>
        <w:rPr>
          <w:rFonts w:hint="eastAsia"/>
          <w:color w:val="000000"/>
          <w:sz w:val="24"/>
        </w:rPr>
      </w:pPr>
      <w:bookmarkStart w:id="12" w:name="_Toc28359079"/>
      <w:bookmarkStart w:id="13" w:name="_Toc35393790"/>
      <w:bookmarkStart w:id="14" w:name="_Toc35393621"/>
      <w:bookmarkStart w:id="15" w:name="_Toc28359002"/>
      <w:bookmarkStart w:id="16" w:name="_Hlk24379207"/>
    </w:p>
    <w:p w:rsidR="00D14A97" w:rsidRDefault="00D14A97" w:rsidP="00D14A97">
      <w:pPr>
        <w:rPr>
          <w:color w:val="000000"/>
          <w:sz w:val="24"/>
        </w:rPr>
      </w:pPr>
      <w:r>
        <w:rPr>
          <w:rFonts w:hint="eastAsia"/>
          <w:color w:val="000000"/>
          <w:sz w:val="24"/>
        </w:rPr>
        <w:t>一、项目基本情况</w:t>
      </w:r>
      <w:bookmarkEnd w:id="12"/>
      <w:bookmarkEnd w:id="13"/>
      <w:bookmarkEnd w:id="14"/>
      <w:bookmarkEnd w:id="15"/>
    </w:p>
    <w:p w:rsidR="00D14A97" w:rsidRDefault="00D14A97" w:rsidP="00D14A97">
      <w:pPr>
        <w:spacing w:line="440" w:lineRule="exact"/>
        <w:ind w:firstLineChars="200" w:firstLine="480"/>
        <w:rPr>
          <w:rFonts w:ascii="宋体" w:hAnsi="宋体"/>
          <w:color w:val="000000"/>
          <w:sz w:val="24"/>
        </w:rPr>
      </w:pPr>
      <w:r>
        <w:rPr>
          <w:rFonts w:ascii="宋体" w:hAnsi="宋体" w:hint="eastAsia"/>
          <w:color w:val="000000"/>
          <w:sz w:val="24"/>
        </w:rPr>
        <w:t>项目编号：NNZC2020-G3-00027-JLNF</w:t>
      </w:r>
    </w:p>
    <w:p w:rsidR="00D14A97" w:rsidRDefault="00D14A97" w:rsidP="00D14A97">
      <w:pPr>
        <w:spacing w:line="440" w:lineRule="exact"/>
        <w:ind w:firstLineChars="200" w:firstLine="480"/>
        <w:rPr>
          <w:rFonts w:ascii="宋体" w:hAnsi="宋体"/>
          <w:bCs/>
          <w:color w:val="000000"/>
          <w:sz w:val="24"/>
        </w:rPr>
      </w:pPr>
      <w:r>
        <w:rPr>
          <w:rFonts w:ascii="宋体" w:hAnsi="宋体" w:hint="eastAsia"/>
          <w:color w:val="000000"/>
          <w:sz w:val="24"/>
        </w:rPr>
        <w:t>项目名称：2020年南宁市市本级食品抽检项目</w:t>
      </w:r>
    </w:p>
    <w:bookmarkEnd w:id="16"/>
    <w:p w:rsidR="00D14A97" w:rsidRDefault="00D14A97" w:rsidP="00D14A97">
      <w:pPr>
        <w:spacing w:line="440" w:lineRule="exact"/>
        <w:ind w:firstLineChars="200" w:firstLine="480"/>
        <w:rPr>
          <w:rFonts w:ascii="宋体" w:hAnsi="宋体"/>
          <w:color w:val="000000"/>
          <w:sz w:val="24"/>
        </w:rPr>
      </w:pPr>
      <w:r>
        <w:rPr>
          <w:rFonts w:ascii="宋体" w:hAnsi="宋体" w:hint="eastAsia"/>
          <w:color w:val="000000"/>
          <w:sz w:val="24"/>
        </w:rPr>
        <w:t>预算金额：A分标157万元、B分标143万元、C分标118万元、D分标100万元、E分标120万元、F分标108万元、G分标108万元、H分标72万元、I分标60万元。</w:t>
      </w:r>
    </w:p>
    <w:p w:rsidR="00D14A97" w:rsidRDefault="00D14A97" w:rsidP="00D14A97">
      <w:pPr>
        <w:spacing w:line="440" w:lineRule="exact"/>
        <w:ind w:firstLineChars="200" w:firstLine="480"/>
        <w:rPr>
          <w:rFonts w:ascii="宋体" w:hAnsi="宋体"/>
          <w:color w:val="000000"/>
          <w:sz w:val="24"/>
        </w:rPr>
      </w:pPr>
      <w:r>
        <w:rPr>
          <w:rFonts w:ascii="宋体" w:hAnsi="宋体" w:hint="eastAsia"/>
          <w:color w:val="000000"/>
          <w:sz w:val="24"/>
        </w:rPr>
        <w:t>最高限价：与预算金额一致</w:t>
      </w:r>
    </w:p>
    <w:p w:rsidR="00D14A97" w:rsidRDefault="00D14A97" w:rsidP="00D14A97">
      <w:pPr>
        <w:pStyle w:val="a5"/>
        <w:tabs>
          <w:tab w:val="left" w:pos="3204"/>
        </w:tabs>
        <w:spacing w:line="320" w:lineRule="exact"/>
        <w:ind w:firstLineChars="243" w:firstLine="583"/>
        <w:rPr>
          <w:rFonts w:hAnsi="宋体" w:hint="eastAsia"/>
          <w:color w:val="000000"/>
          <w:spacing w:val="0"/>
          <w:sz w:val="24"/>
          <w:szCs w:val="24"/>
        </w:rPr>
      </w:pPr>
      <w:r>
        <w:rPr>
          <w:rFonts w:hAnsi="宋体" w:hint="eastAsia"/>
          <w:color w:val="000000"/>
          <w:spacing w:val="0"/>
          <w:sz w:val="24"/>
          <w:szCs w:val="24"/>
        </w:rPr>
        <w:t>采购项目的名称、数量、简要规格描述或项目基本概况介绍：</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1"/>
        <w:gridCol w:w="3150"/>
        <w:gridCol w:w="795"/>
        <w:gridCol w:w="4016"/>
        <w:gridCol w:w="1206"/>
      </w:tblGrid>
      <w:tr w:rsidR="00D14A97" w:rsidTr="00AA480C">
        <w:trPr>
          <w:trHeight w:val="612"/>
          <w:jc w:val="center"/>
        </w:trPr>
        <w:tc>
          <w:tcPr>
            <w:tcW w:w="861"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spacing w:line="340" w:lineRule="exact"/>
              <w:jc w:val="center"/>
              <w:rPr>
                <w:rFonts w:ascii="宋体" w:hAnsi="宋体" w:hint="eastAsia"/>
                <w:color w:val="000000"/>
                <w:sz w:val="24"/>
              </w:rPr>
            </w:pPr>
            <w:r>
              <w:rPr>
                <w:rFonts w:ascii="宋体" w:hAnsi="宋体" w:hint="eastAsia"/>
                <w:color w:val="000000"/>
                <w:sz w:val="24"/>
              </w:rPr>
              <w:t>分标号</w:t>
            </w:r>
          </w:p>
        </w:tc>
        <w:tc>
          <w:tcPr>
            <w:tcW w:w="3150"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spacing w:line="340" w:lineRule="exact"/>
              <w:jc w:val="center"/>
              <w:rPr>
                <w:rFonts w:ascii="宋体" w:hAnsi="宋体" w:hint="eastAsia"/>
                <w:color w:val="000000"/>
                <w:sz w:val="24"/>
              </w:rPr>
            </w:pPr>
            <w:r>
              <w:rPr>
                <w:rFonts w:ascii="宋体" w:hAnsi="宋体" w:hint="eastAsia"/>
                <w:color w:val="000000"/>
                <w:sz w:val="24"/>
              </w:rPr>
              <w:t>采购内容</w:t>
            </w:r>
          </w:p>
        </w:tc>
        <w:tc>
          <w:tcPr>
            <w:tcW w:w="795"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spacing w:line="340" w:lineRule="exact"/>
              <w:jc w:val="center"/>
              <w:rPr>
                <w:rFonts w:ascii="宋体" w:hAnsi="宋体" w:hint="eastAsia"/>
                <w:color w:val="000000"/>
                <w:sz w:val="24"/>
              </w:rPr>
            </w:pPr>
            <w:r>
              <w:rPr>
                <w:rFonts w:ascii="宋体" w:hAnsi="宋体" w:hint="eastAsia"/>
                <w:color w:val="000000"/>
                <w:sz w:val="24"/>
              </w:rPr>
              <w:t>抽检</w:t>
            </w:r>
          </w:p>
          <w:p w:rsidR="00D14A97" w:rsidRDefault="00D14A97" w:rsidP="00AA480C">
            <w:pPr>
              <w:spacing w:line="340" w:lineRule="exact"/>
              <w:jc w:val="center"/>
              <w:rPr>
                <w:rFonts w:ascii="宋体" w:hAnsi="宋体" w:hint="eastAsia"/>
                <w:color w:val="000000"/>
                <w:sz w:val="24"/>
              </w:rPr>
            </w:pPr>
            <w:r>
              <w:rPr>
                <w:rFonts w:ascii="宋体" w:hAnsi="宋体" w:hint="eastAsia"/>
                <w:color w:val="000000"/>
                <w:sz w:val="24"/>
              </w:rPr>
              <w:t>数量</w:t>
            </w:r>
          </w:p>
        </w:tc>
        <w:tc>
          <w:tcPr>
            <w:tcW w:w="4016"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spacing w:line="340" w:lineRule="exact"/>
              <w:jc w:val="center"/>
              <w:rPr>
                <w:rFonts w:ascii="宋体" w:hAnsi="宋体" w:hint="eastAsia"/>
                <w:color w:val="000000"/>
                <w:sz w:val="24"/>
              </w:rPr>
            </w:pPr>
            <w:r>
              <w:rPr>
                <w:rFonts w:ascii="宋体" w:hAnsi="宋体" w:hint="eastAsia"/>
                <w:color w:val="000000"/>
                <w:sz w:val="24"/>
              </w:rPr>
              <w:t>项目简要概况</w:t>
            </w:r>
          </w:p>
        </w:tc>
        <w:tc>
          <w:tcPr>
            <w:tcW w:w="1206"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spacing w:line="340" w:lineRule="exact"/>
              <w:jc w:val="center"/>
              <w:rPr>
                <w:rFonts w:ascii="宋体" w:hAnsi="宋体" w:hint="eastAsia"/>
                <w:color w:val="000000"/>
                <w:sz w:val="24"/>
              </w:rPr>
            </w:pPr>
            <w:r>
              <w:rPr>
                <w:rFonts w:ascii="宋体" w:hAnsi="宋体" w:hint="eastAsia"/>
                <w:color w:val="000000"/>
                <w:sz w:val="24"/>
              </w:rPr>
              <w:t>各分标采购预算（万元）</w:t>
            </w:r>
          </w:p>
        </w:tc>
      </w:tr>
      <w:tr w:rsidR="00D14A97" w:rsidTr="00AA480C">
        <w:trPr>
          <w:trHeight w:val="567"/>
          <w:jc w:val="center"/>
        </w:trPr>
        <w:tc>
          <w:tcPr>
            <w:tcW w:w="861"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spacing w:line="340" w:lineRule="exact"/>
              <w:jc w:val="center"/>
              <w:rPr>
                <w:rFonts w:ascii="宋体" w:hAnsi="宋体" w:hint="eastAsia"/>
                <w:color w:val="000000"/>
                <w:sz w:val="24"/>
              </w:rPr>
            </w:pPr>
            <w:r>
              <w:rPr>
                <w:rFonts w:ascii="宋体" w:hAnsi="宋体" w:hint="eastAsia"/>
                <w:color w:val="000000"/>
                <w:sz w:val="24"/>
              </w:rPr>
              <w:t>A分标</w:t>
            </w:r>
          </w:p>
        </w:tc>
        <w:tc>
          <w:tcPr>
            <w:tcW w:w="3150"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校园及周边食品（上林县、武鸣区、西乡塘区、高新区、东盟经开区、宾阳县、横县）抽检</w:t>
            </w:r>
          </w:p>
        </w:tc>
        <w:tc>
          <w:tcPr>
            <w:tcW w:w="795"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≥1310</w:t>
            </w:r>
          </w:p>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批次</w:t>
            </w:r>
          </w:p>
        </w:tc>
        <w:tc>
          <w:tcPr>
            <w:tcW w:w="4016"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spacing w:line="340" w:lineRule="exact"/>
              <w:jc w:val="left"/>
              <w:rPr>
                <w:rFonts w:ascii="宋体" w:hAnsi="宋体" w:hint="eastAsia"/>
                <w:color w:val="000000"/>
                <w:sz w:val="24"/>
              </w:rPr>
            </w:pPr>
            <w:r>
              <w:rPr>
                <w:rFonts w:ascii="宋体" w:hAnsi="宋体" w:hint="eastAsia"/>
                <w:color w:val="000000"/>
                <w:sz w:val="24"/>
              </w:rPr>
              <w:t>根据</w:t>
            </w:r>
            <w:proofErr w:type="gramStart"/>
            <w:r>
              <w:rPr>
                <w:rFonts w:ascii="宋体" w:hAnsi="宋体" w:hint="eastAsia"/>
                <w:color w:val="000000"/>
                <w:sz w:val="24"/>
              </w:rPr>
              <w:t>《</w:t>
            </w:r>
            <w:proofErr w:type="gramEnd"/>
            <w:r>
              <w:rPr>
                <w:rFonts w:ascii="宋体" w:hAnsi="宋体" w:hint="eastAsia"/>
                <w:color w:val="000000"/>
                <w:sz w:val="24"/>
              </w:rPr>
              <w:t>南宁市市场监督管理局市本级</w:t>
            </w:r>
          </w:p>
          <w:p w:rsidR="00D14A97" w:rsidRDefault="00D14A97" w:rsidP="00AA480C">
            <w:pPr>
              <w:spacing w:line="340" w:lineRule="exact"/>
              <w:jc w:val="left"/>
              <w:rPr>
                <w:rFonts w:ascii="宋体" w:hAnsi="宋体" w:hint="eastAsia"/>
                <w:color w:val="000000"/>
                <w:sz w:val="24"/>
              </w:rPr>
            </w:pPr>
            <w:r>
              <w:rPr>
                <w:rFonts w:ascii="宋体" w:hAnsi="宋体" w:hint="eastAsia"/>
                <w:color w:val="000000"/>
                <w:sz w:val="24"/>
              </w:rPr>
              <w:t>食品安全抽检监测工作方案</w:t>
            </w:r>
            <w:proofErr w:type="gramStart"/>
            <w:r>
              <w:rPr>
                <w:rFonts w:ascii="宋体" w:hAnsi="宋体" w:hint="eastAsia"/>
                <w:color w:val="000000"/>
                <w:sz w:val="24"/>
              </w:rPr>
              <w:t>》</w:t>
            </w:r>
            <w:proofErr w:type="gramEnd"/>
            <w:r>
              <w:rPr>
                <w:rFonts w:ascii="宋体" w:hAnsi="宋体" w:hint="eastAsia"/>
                <w:color w:val="000000"/>
                <w:sz w:val="24"/>
              </w:rPr>
              <w:t>......</w:t>
            </w:r>
          </w:p>
        </w:tc>
        <w:tc>
          <w:tcPr>
            <w:tcW w:w="1206"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157</w:t>
            </w:r>
          </w:p>
        </w:tc>
      </w:tr>
      <w:tr w:rsidR="00D14A97" w:rsidTr="00AA480C">
        <w:trPr>
          <w:trHeight w:val="567"/>
          <w:jc w:val="center"/>
        </w:trPr>
        <w:tc>
          <w:tcPr>
            <w:tcW w:w="861"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spacing w:line="340" w:lineRule="exact"/>
              <w:jc w:val="center"/>
              <w:rPr>
                <w:rFonts w:ascii="宋体" w:hAnsi="宋体" w:hint="eastAsia"/>
                <w:color w:val="000000"/>
                <w:sz w:val="24"/>
              </w:rPr>
            </w:pPr>
            <w:r>
              <w:rPr>
                <w:rFonts w:ascii="宋体" w:hAnsi="宋体" w:hint="eastAsia"/>
                <w:color w:val="000000"/>
                <w:sz w:val="24"/>
              </w:rPr>
              <w:t>B分标</w:t>
            </w:r>
          </w:p>
        </w:tc>
        <w:tc>
          <w:tcPr>
            <w:tcW w:w="3150"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校园及周边食品(马山县、隆安县、兴宁区、</w:t>
            </w:r>
            <w:proofErr w:type="gramStart"/>
            <w:r>
              <w:rPr>
                <w:rFonts w:ascii="宋体" w:hAnsi="宋体" w:hint="eastAsia"/>
                <w:color w:val="000000"/>
                <w:sz w:val="24"/>
              </w:rPr>
              <w:t>青秀</w:t>
            </w:r>
            <w:proofErr w:type="gramEnd"/>
            <w:r>
              <w:rPr>
                <w:rFonts w:ascii="宋体" w:hAnsi="宋体" w:hint="eastAsia"/>
                <w:color w:val="000000"/>
                <w:sz w:val="24"/>
              </w:rPr>
              <w:t>区、邕宁区、</w:t>
            </w:r>
            <w:proofErr w:type="gramStart"/>
            <w:r>
              <w:rPr>
                <w:rFonts w:ascii="宋体" w:hAnsi="宋体" w:hint="eastAsia"/>
                <w:color w:val="000000"/>
                <w:sz w:val="24"/>
              </w:rPr>
              <w:t>良庆区</w:t>
            </w:r>
            <w:proofErr w:type="gramEnd"/>
            <w:r>
              <w:rPr>
                <w:rFonts w:ascii="宋体" w:hAnsi="宋体" w:hint="eastAsia"/>
                <w:color w:val="000000"/>
                <w:sz w:val="24"/>
              </w:rPr>
              <w:t>、江南区 、经开区 )抽检</w:t>
            </w:r>
          </w:p>
        </w:tc>
        <w:tc>
          <w:tcPr>
            <w:tcW w:w="795"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≥1190</w:t>
            </w:r>
          </w:p>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批次</w:t>
            </w:r>
          </w:p>
        </w:tc>
        <w:tc>
          <w:tcPr>
            <w:tcW w:w="4016"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spacing w:line="340" w:lineRule="exact"/>
              <w:jc w:val="left"/>
              <w:rPr>
                <w:rFonts w:ascii="宋体" w:hAnsi="宋体" w:hint="eastAsia"/>
                <w:color w:val="000000"/>
                <w:sz w:val="24"/>
              </w:rPr>
            </w:pPr>
            <w:r>
              <w:rPr>
                <w:rFonts w:ascii="宋体" w:hAnsi="宋体" w:hint="eastAsia"/>
                <w:color w:val="000000"/>
                <w:sz w:val="24"/>
              </w:rPr>
              <w:t>根据</w:t>
            </w:r>
            <w:proofErr w:type="gramStart"/>
            <w:r>
              <w:rPr>
                <w:rFonts w:ascii="宋体" w:hAnsi="宋体" w:hint="eastAsia"/>
                <w:color w:val="000000"/>
                <w:sz w:val="24"/>
              </w:rPr>
              <w:t>《</w:t>
            </w:r>
            <w:proofErr w:type="gramEnd"/>
            <w:r>
              <w:rPr>
                <w:rFonts w:ascii="宋体" w:hAnsi="宋体" w:hint="eastAsia"/>
                <w:color w:val="000000"/>
                <w:sz w:val="24"/>
              </w:rPr>
              <w:t>南宁市市场监督管理局市本级</w:t>
            </w:r>
          </w:p>
          <w:p w:rsidR="00D14A97" w:rsidRDefault="00D14A97" w:rsidP="00AA480C">
            <w:pPr>
              <w:spacing w:line="340" w:lineRule="exact"/>
              <w:jc w:val="left"/>
              <w:rPr>
                <w:rFonts w:ascii="宋体" w:hAnsi="宋体" w:hint="eastAsia"/>
                <w:color w:val="000000"/>
                <w:sz w:val="24"/>
              </w:rPr>
            </w:pPr>
            <w:r>
              <w:rPr>
                <w:rFonts w:ascii="宋体" w:hAnsi="宋体" w:hint="eastAsia"/>
                <w:color w:val="000000"/>
                <w:sz w:val="24"/>
              </w:rPr>
              <w:t>食品安全抽检监测工作方案</w:t>
            </w:r>
            <w:proofErr w:type="gramStart"/>
            <w:r>
              <w:rPr>
                <w:rFonts w:ascii="宋体" w:hAnsi="宋体" w:hint="eastAsia"/>
                <w:color w:val="000000"/>
                <w:sz w:val="24"/>
              </w:rPr>
              <w:t>》</w:t>
            </w:r>
            <w:proofErr w:type="gramEnd"/>
            <w:r>
              <w:rPr>
                <w:rFonts w:ascii="宋体" w:hAnsi="宋体" w:hint="eastAsia"/>
                <w:color w:val="000000"/>
                <w:sz w:val="24"/>
              </w:rPr>
              <w:t>......</w:t>
            </w:r>
          </w:p>
        </w:tc>
        <w:tc>
          <w:tcPr>
            <w:tcW w:w="1206"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143</w:t>
            </w:r>
          </w:p>
        </w:tc>
      </w:tr>
      <w:tr w:rsidR="00D14A97" w:rsidTr="00AA480C">
        <w:trPr>
          <w:trHeight w:val="567"/>
          <w:jc w:val="center"/>
        </w:trPr>
        <w:tc>
          <w:tcPr>
            <w:tcW w:w="861"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spacing w:line="340" w:lineRule="exact"/>
              <w:jc w:val="center"/>
              <w:rPr>
                <w:rFonts w:ascii="宋体" w:hAnsi="宋体" w:hint="eastAsia"/>
                <w:color w:val="000000"/>
                <w:sz w:val="24"/>
              </w:rPr>
            </w:pPr>
            <w:r>
              <w:rPr>
                <w:rFonts w:ascii="宋体" w:hAnsi="宋体" w:hint="eastAsia"/>
                <w:color w:val="000000"/>
                <w:sz w:val="24"/>
              </w:rPr>
              <w:t>C分标</w:t>
            </w:r>
          </w:p>
        </w:tc>
        <w:tc>
          <w:tcPr>
            <w:tcW w:w="3150"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特殊食品（保健食品、婴幼儿配方食品）及其他应急抽检</w:t>
            </w:r>
          </w:p>
        </w:tc>
        <w:tc>
          <w:tcPr>
            <w:tcW w:w="795"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≥565</w:t>
            </w:r>
          </w:p>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批次</w:t>
            </w:r>
          </w:p>
        </w:tc>
        <w:tc>
          <w:tcPr>
            <w:tcW w:w="4016"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spacing w:line="340" w:lineRule="exact"/>
              <w:jc w:val="left"/>
              <w:rPr>
                <w:rFonts w:ascii="宋体" w:hAnsi="宋体" w:hint="eastAsia"/>
                <w:color w:val="000000"/>
                <w:sz w:val="24"/>
              </w:rPr>
            </w:pPr>
            <w:r>
              <w:rPr>
                <w:rFonts w:ascii="宋体" w:hAnsi="宋体" w:hint="eastAsia"/>
                <w:color w:val="000000"/>
                <w:sz w:val="24"/>
              </w:rPr>
              <w:t>根据</w:t>
            </w:r>
            <w:proofErr w:type="gramStart"/>
            <w:r>
              <w:rPr>
                <w:rFonts w:ascii="宋体" w:hAnsi="宋体" w:hint="eastAsia"/>
                <w:color w:val="000000"/>
                <w:sz w:val="24"/>
              </w:rPr>
              <w:t>《</w:t>
            </w:r>
            <w:proofErr w:type="gramEnd"/>
            <w:r>
              <w:rPr>
                <w:rFonts w:ascii="宋体" w:hAnsi="宋体" w:hint="eastAsia"/>
                <w:color w:val="000000"/>
                <w:sz w:val="24"/>
              </w:rPr>
              <w:t>南宁市市场监督管理局市本级</w:t>
            </w:r>
          </w:p>
          <w:p w:rsidR="00D14A97" w:rsidRDefault="00D14A97" w:rsidP="00AA480C">
            <w:pPr>
              <w:spacing w:line="340" w:lineRule="exact"/>
              <w:jc w:val="left"/>
              <w:rPr>
                <w:rFonts w:ascii="宋体" w:hAnsi="宋体" w:hint="eastAsia"/>
                <w:color w:val="000000"/>
                <w:sz w:val="24"/>
              </w:rPr>
            </w:pPr>
            <w:r>
              <w:rPr>
                <w:rFonts w:ascii="宋体" w:hAnsi="宋体" w:hint="eastAsia"/>
                <w:color w:val="000000"/>
                <w:sz w:val="24"/>
              </w:rPr>
              <w:t>食品安全抽检监测工作方案</w:t>
            </w:r>
            <w:proofErr w:type="gramStart"/>
            <w:r>
              <w:rPr>
                <w:rFonts w:ascii="宋体" w:hAnsi="宋体" w:hint="eastAsia"/>
                <w:color w:val="000000"/>
                <w:sz w:val="24"/>
              </w:rPr>
              <w:t>》</w:t>
            </w:r>
            <w:proofErr w:type="gramEnd"/>
            <w:r>
              <w:rPr>
                <w:rFonts w:ascii="宋体" w:hAnsi="宋体" w:hint="eastAsia"/>
                <w:color w:val="000000"/>
                <w:sz w:val="24"/>
              </w:rPr>
              <w:t>......</w:t>
            </w:r>
          </w:p>
        </w:tc>
        <w:tc>
          <w:tcPr>
            <w:tcW w:w="1206"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118</w:t>
            </w:r>
          </w:p>
        </w:tc>
      </w:tr>
      <w:tr w:rsidR="00D14A97" w:rsidTr="00AA480C">
        <w:trPr>
          <w:trHeight w:val="567"/>
          <w:jc w:val="center"/>
        </w:trPr>
        <w:tc>
          <w:tcPr>
            <w:tcW w:w="861"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spacing w:line="340" w:lineRule="exact"/>
              <w:jc w:val="center"/>
              <w:rPr>
                <w:rFonts w:ascii="宋体" w:hAnsi="宋体" w:hint="eastAsia"/>
                <w:color w:val="000000"/>
                <w:sz w:val="24"/>
              </w:rPr>
            </w:pPr>
            <w:r>
              <w:rPr>
                <w:rFonts w:ascii="宋体" w:hAnsi="宋体" w:hint="eastAsia"/>
                <w:color w:val="000000"/>
                <w:sz w:val="24"/>
              </w:rPr>
              <w:t>D分标</w:t>
            </w:r>
          </w:p>
        </w:tc>
        <w:tc>
          <w:tcPr>
            <w:tcW w:w="3150"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食品批发市场抽检</w:t>
            </w:r>
          </w:p>
        </w:tc>
        <w:tc>
          <w:tcPr>
            <w:tcW w:w="795"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≥1000</w:t>
            </w:r>
          </w:p>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批次</w:t>
            </w:r>
          </w:p>
        </w:tc>
        <w:tc>
          <w:tcPr>
            <w:tcW w:w="4016"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spacing w:line="340" w:lineRule="exact"/>
              <w:jc w:val="left"/>
              <w:rPr>
                <w:rFonts w:ascii="宋体" w:hAnsi="宋体" w:hint="eastAsia"/>
                <w:color w:val="000000"/>
                <w:sz w:val="24"/>
              </w:rPr>
            </w:pPr>
            <w:r>
              <w:rPr>
                <w:rFonts w:ascii="宋体" w:hAnsi="宋体" w:hint="eastAsia"/>
                <w:color w:val="000000"/>
                <w:sz w:val="24"/>
              </w:rPr>
              <w:t>根据</w:t>
            </w:r>
            <w:proofErr w:type="gramStart"/>
            <w:r>
              <w:rPr>
                <w:rFonts w:ascii="宋体" w:hAnsi="宋体" w:hint="eastAsia"/>
                <w:color w:val="000000"/>
                <w:sz w:val="24"/>
              </w:rPr>
              <w:t>《</w:t>
            </w:r>
            <w:proofErr w:type="gramEnd"/>
            <w:r>
              <w:rPr>
                <w:rFonts w:ascii="宋体" w:hAnsi="宋体" w:hint="eastAsia"/>
                <w:color w:val="000000"/>
                <w:sz w:val="24"/>
              </w:rPr>
              <w:t>南宁市市场监督管理局市本级</w:t>
            </w:r>
          </w:p>
          <w:p w:rsidR="00D14A97" w:rsidRDefault="00D14A97" w:rsidP="00AA480C">
            <w:pPr>
              <w:spacing w:line="340" w:lineRule="exact"/>
              <w:jc w:val="left"/>
              <w:rPr>
                <w:rFonts w:ascii="宋体" w:hAnsi="宋体" w:hint="eastAsia"/>
                <w:color w:val="000000"/>
                <w:sz w:val="24"/>
              </w:rPr>
            </w:pPr>
            <w:r>
              <w:rPr>
                <w:rFonts w:ascii="宋体" w:hAnsi="宋体" w:hint="eastAsia"/>
                <w:color w:val="000000"/>
                <w:sz w:val="24"/>
              </w:rPr>
              <w:t>食品安全抽检监测工作方案</w:t>
            </w:r>
            <w:proofErr w:type="gramStart"/>
            <w:r>
              <w:rPr>
                <w:rFonts w:ascii="宋体" w:hAnsi="宋体" w:hint="eastAsia"/>
                <w:color w:val="000000"/>
                <w:sz w:val="24"/>
              </w:rPr>
              <w:t>》</w:t>
            </w:r>
            <w:proofErr w:type="gramEnd"/>
            <w:r>
              <w:rPr>
                <w:rFonts w:ascii="宋体" w:hAnsi="宋体" w:hint="eastAsia"/>
                <w:color w:val="000000"/>
                <w:sz w:val="24"/>
              </w:rPr>
              <w:t>......</w:t>
            </w:r>
          </w:p>
        </w:tc>
        <w:tc>
          <w:tcPr>
            <w:tcW w:w="1206"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100</w:t>
            </w:r>
          </w:p>
        </w:tc>
      </w:tr>
      <w:tr w:rsidR="00D14A97" w:rsidTr="00AA480C">
        <w:trPr>
          <w:trHeight w:val="567"/>
          <w:jc w:val="center"/>
        </w:trPr>
        <w:tc>
          <w:tcPr>
            <w:tcW w:w="861"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spacing w:line="340" w:lineRule="exact"/>
              <w:jc w:val="center"/>
              <w:rPr>
                <w:rFonts w:ascii="宋体" w:hAnsi="宋体" w:hint="eastAsia"/>
                <w:color w:val="000000"/>
                <w:sz w:val="24"/>
              </w:rPr>
            </w:pPr>
            <w:r>
              <w:rPr>
                <w:rFonts w:ascii="宋体" w:hAnsi="宋体" w:hint="eastAsia"/>
                <w:color w:val="000000"/>
                <w:sz w:val="24"/>
              </w:rPr>
              <w:t>E分标</w:t>
            </w:r>
          </w:p>
        </w:tc>
        <w:tc>
          <w:tcPr>
            <w:tcW w:w="3150"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评价性抽检（上林县、马山县、武鸣区 西乡塘区、东盟经开区）</w:t>
            </w:r>
          </w:p>
        </w:tc>
        <w:tc>
          <w:tcPr>
            <w:tcW w:w="795"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≥710</w:t>
            </w:r>
          </w:p>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批次</w:t>
            </w:r>
          </w:p>
        </w:tc>
        <w:tc>
          <w:tcPr>
            <w:tcW w:w="4016"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spacing w:line="340" w:lineRule="exact"/>
              <w:jc w:val="left"/>
              <w:rPr>
                <w:rFonts w:ascii="宋体" w:hAnsi="宋体" w:hint="eastAsia"/>
                <w:color w:val="000000"/>
                <w:sz w:val="24"/>
              </w:rPr>
            </w:pPr>
            <w:r>
              <w:rPr>
                <w:rFonts w:ascii="宋体" w:hAnsi="宋体" w:hint="eastAsia"/>
                <w:color w:val="000000"/>
                <w:sz w:val="24"/>
              </w:rPr>
              <w:t>根据</w:t>
            </w:r>
            <w:proofErr w:type="gramStart"/>
            <w:r>
              <w:rPr>
                <w:rFonts w:ascii="宋体" w:hAnsi="宋体" w:hint="eastAsia"/>
                <w:color w:val="000000"/>
                <w:sz w:val="24"/>
              </w:rPr>
              <w:t>《</w:t>
            </w:r>
            <w:proofErr w:type="gramEnd"/>
            <w:r>
              <w:rPr>
                <w:rFonts w:ascii="宋体" w:hAnsi="宋体" w:hint="eastAsia"/>
                <w:color w:val="000000"/>
                <w:sz w:val="24"/>
              </w:rPr>
              <w:t>南宁市市场监督管理局市本级</w:t>
            </w:r>
          </w:p>
          <w:p w:rsidR="00D14A97" w:rsidRDefault="00D14A97" w:rsidP="00AA480C">
            <w:pPr>
              <w:spacing w:line="340" w:lineRule="exact"/>
              <w:jc w:val="left"/>
              <w:rPr>
                <w:rFonts w:ascii="宋体" w:hAnsi="宋体" w:hint="eastAsia"/>
                <w:color w:val="000000"/>
                <w:sz w:val="24"/>
              </w:rPr>
            </w:pPr>
            <w:r>
              <w:rPr>
                <w:rFonts w:ascii="宋体" w:hAnsi="宋体" w:hint="eastAsia"/>
                <w:color w:val="000000"/>
                <w:sz w:val="24"/>
              </w:rPr>
              <w:t>食品安全抽检监测工作方案</w:t>
            </w:r>
            <w:proofErr w:type="gramStart"/>
            <w:r>
              <w:rPr>
                <w:rFonts w:ascii="宋体" w:hAnsi="宋体" w:hint="eastAsia"/>
                <w:color w:val="000000"/>
                <w:sz w:val="24"/>
              </w:rPr>
              <w:t>》</w:t>
            </w:r>
            <w:proofErr w:type="gramEnd"/>
            <w:r>
              <w:rPr>
                <w:rFonts w:ascii="宋体" w:hAnsi="宋体" w:hint="eastAsia"/>
                <w:color w:val="000000"/>
                <w:sz w:val="24"/>
              </w:rPr>
              <w:t>......</w:t>
            </w:r>
          </w:p>
        </w:tc>
        <w:tc>
          <w:tcPr>
            <w:tcW w:w="1206"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120</w:t>
            </w:r>
          </w:p>
        </w:tc>
      </w:tr>
      <w:tr w:rsidR="00D14A97" w:rsidTr="00AA480C">
        <w:trPr>
          <w:trHeight w:val="567"/>
          <w:jc w:val="center"/>
        </w:trPr>
        <w:tc>
          <w:tcPr>
            <w:tcW w:w="861"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spacing w:line="340" w:lineRule="exact"/>
              <w:jc w:val="center"/>
              <w:rPr>
                <w:rFonts w:ascii="宋体" w:hAnsi="宋体" w:hint="eastAsia"/>
                <w:color w:val="000000"/>
                <w:sz w:val="24"/>
              </w:rPr>
            </w:pPr>
            <w:r>
              <w:rPr>
                <w:rFonts w:ascii="宋体" w:hAnsi="宋体" w:hint="eastAsia"/>
                <w:color w:val="000000"/>
                <w:sz w:val="24"/>
              </w:rPr>
              <w:t>F分标</w:t>
            </w:r>
          </w:p>
        </w:tc>
        <w:tc>
          <w:tcPr>
            <w:tcW w:w="3150"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评价性抽检（横县、兴宁区、</w:t>
            </w:r>
            <w:proofErr w:type="gramStart"/>
            <w:r>
              <w:rPr>
                <w:rFonts w:ascii="宋体" w:hAnsi="宋体" w:hint="eastAsia"/>
                <w:color w:val="000000"/>
                <w:sz w:val="24"/>
              </w:rPr>
              <w:t>青秀</w:t>
            </w:r>
            <w:proofErr w:type="gramEnd"/>
            <w:r>
              <w:rPr>
                <w:rFonts w:ascii="宋体" w:hAnsi="宋体" w:hint="eastAsia"/>
                <w:color w:val="000000"/>
                <w:sz w:val="24"/>
              </w:rPr>
              <w:t>区、邕宁区、高新区）</w:t>
            </w:r>
          </w:p>
        </w:tc>
        <w:tc>
          <w:tcPr>
            <w:tcW w:w="795"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≥650</w:t>
            </w:r>
          </w:p>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lastRenderedPageBreak/>
              <w:t>批次</w:t>
            </w:r>
          </w:p>
        </w:tc>
        <w:tc>
          <w:tcPr>
            <w:tcW w:w="4016"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spacing w:line="340" w:lineRule="exact"/>
              <w:jc w:val="left"/>
              <w:rPr>
                <w:rFonts w:ascii="宋体" w:hAnsi="宋体" w:hint="eastAsia"/>
                <w:color w:val="000000"/>
                <w:sz w:val="24"/>
              </w:rPr>
            </w:pPr>
            <w:r>
              <w:rPr>
                <w:rFonts w:ascii="宋体" w:hAnsi="宋体" w:hint="eastAsia"/>
                <w:color w:val="000000"/>
                <w:sz w:val="24"/>
              </w:rPr>
              <w:lastRenderedPageBreak/>
              <w:t>根据</w:t>
            </w:r>
            <w:proofErr w:type="gramStart"/>
            <w:r>
              <w:rPr>
                <w:rFonts w:ascii="宋体" w:hAnsi="宋体" w:hint="eastAsia"/>
                <w:color w:val="000000"/>
                <w:sz w:val="24"/>
              </w:rPr>
              <w:t>《</w:t>
            </w:r>
            <w:proofErr w:type="gramEnd"/>
            <w:r>
              <w:rPr>
                <w:rFonts w:ascii="宋体" w:hAnsi="宋体" w:hint="eastAsia"/>
                <w:color w:val="000000"/>
                <w:sz w:val="24"/>
              </w:rPr>
              <w:t>南宁市市场监督管理局市本级</w:t>
            </w:r>
          </w:p>
          <w:p w:rsidR="00D14A97" w:rsidRDefault="00D14A97" w:rsidP="00AA480C">
            <w:pPr>
              <w:spacing w:line="340" w:lineRule="exact"/>
              <w:jc w:val="left"/>
              <w:rPr>
                <w:rFonts w:ascii="宋体" w:hAnsi="宋体" w:hint="eastAsia"/>
                <w:color w:val="000000"/>
                <w:sz w:val="24"/>
              </w:rPr>
            </w:pPr>
            <w:r>
              <w:rPr>
                <w:rFonts w:ascii="宋体" w:hAnsi="宋体" w:hint="eastAsia"/>
                <w:color w:val="000000"/>
                <w:sz w:val="24"/>
              </w:rPr>
              <w:t>食品安全抽检监测工作方案</w:t>
            </w:r>
            <w:proofErr w:type="gramStart"/>
            <w:r>
              <w:rPr>
                <w:rFonts w:ascii="宋体" w:hAnsi="宋体" w:hint="eastAsia"/>
                <w:color w:val="000000"/>
                <w:sz w:val="24"/>
              </w:rPr>
              <w:t>》</w:t>
            </w:r>
            <w:proofErr w:type="gramEnd"/>
            <w:r>
              <w:rPr>
                <w:rFonts w:ascii="宋体" w:hAnsi="宋体" w:hint="eastAsia"/>
                <w:color w:val="000000"/>
                <w:sz w:val="24"/>
              </w:rPr>
              <w:t>......</w:t>
            </w:r>
          </w:p>
        </w:tc>
        <w:tc>
          <w:tcPr>
            <w:tcW w:w="1206"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108</w:t>
            </w:r>
          </w:p>
        </w:tc>
      </w:tr>
      <w:tr w:rsidR="00D14A97" w:rsidTr="00AA480C">
        <w:trPr>
          <w:trHeight w:val="567"/>
          <w:jc w:val="center"/>
        </w:trPr>
        <w:tc>
          <w:tcPr>
            <w:tcW w:w="861"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spacing w:line="340" w:lineRule="exact"/>
              <w:jc w:val="center"/>
              <w:rPr>
                <w:rFonts w:ascii="宋体" w:hAnsi="宋体" w:hint="eastAsia"/>
                <w:color w:val="000000"/>
                <w:sz w:val="24"/>
              </w:rPr>
            </w:pPr>
            <w:r>
              <w:rPr>
                <w:rFonts w:ascii="宋体" w:hAnsi="宋体" w:hint="eastAsia"/>
                <w:color w:val="000000"/>
                <w:sz w:val="24"/>
              </w:rPr>
              <w:lastRenderedPageBreak/>
              <w:t>G分标</w:t>
            </w:r>
          </w:p>
        </w:tc>
        <w:tc>
          <w:tcPr>
            <w:tcW w:w="3150"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 xml:space="preserve">评价性抽检（宾阳县、隆安县、 </w:t>
            </w:r>
            <w:proofErr w:type="gramStart"/>
            <w:r>
              <w:rPr>
                <w:rFonts w:ascii="宋体" w:hAnsi="宋体" w:hint="eastAsia"/>
                <w:color w:val="000000"/>
                <w:sz w:val="24"/>
              </w:rPr>
              <w:t>良庆区</w:t>
            </w:r>
            <w:proofErr w:type="gramEnd"/>
            <w:r>
              <w:rPr>
                <w:rFonts w:ascii="宋体" w:hAnsi="宋体" w:hint="eastAsia"/>
                <w:color w:val="000000"/>
                <w:sz w:val="24"/>
              </w:rPr>
              <w:t>、江南区 、经开区）</w:t>
            </w:r>
          </w:p>
        </w:tc>
        <w:tc>
          <w:tcPr>
            <w:tcW w:w="795"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≥640</w:t>
            </w:r>
          </w:p>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批次</w:t>
            </w:r>
          </w:p>
        </w:tc>
        <w:tc>
          <w:tcPr>
            <w:tcW w:w="4016"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spacing w:line="340" w:lineRule="exact"/>
              <w:jc w:val="left"/>
              <w:rPr>
                <w:rFonts w:ascii="宋体" w:hAnsi="宋体" w:hint="eastAsia"/>
                <w:color w:val="000000"/>
                <w:sz w:val="24"/>
              </w:rPr>
            </w:pPr>
            <w:r>
              <w:rPr>
                <w:rFonts w:ascii="宋体" w:hAnsi="宋体" w:hint="eastAsia"/>
                <w:color w:val="000000"/>
                <w:sz w:val="24"/>
              </w:rPr>
              <w:t>根据</w:t>
            </w:r>
            <w:proofErr w:type="gramStart"/>
            <w:r>
              <w:rPr>
                <w:rFonts w:ascii="宋体" w:hAnsi="宋体" w:hint="eastAsia"/>
                <w:color w:val="000000"/>
                <w:sz w:val="24"/>
              </w:rPr>
              <w:t>《</w:t>
            </w:r>
            <w:proofErr w:type="gramEnd"/>
            <w:r>
              <w:rPr>
                <w:rFonts w:ascii="宋体" w:hAnsi="宋体" w:hint="eastAsia"/>
                <w:color w:val="000000"/>
                <w:sz w:val="24"/>
              </w:rPr>
              <w:t>南宁市市场监督管理局市本级</w:t>
            </w:r>
          </w:p>
          <w:p w:rsidR="00D14A97" w:rsidRDefault="00D14A97" w:rsidP="00AA480C">
            <w:pPr>
              <w:spacing w:line="340" w:lineRule="exact"/>
              <w:jc w:val="left"/>
              <w:rPr>
                <w:rFonts w:ascii="宋体" w:hAnsi="宋体" w:hint="eastAsia"/>
                <w:color w:val="000000"/>
                <w:sz w:val="24"/>
              </w:rPr>
            </w:pPr>
            <w:r>
              <w:rPr>
                <w:rFonts w:ascii="宋体" w:hAnsi="宋体" w:hint="eastAsia"/>
                <w:color w:val="000000"/>
                <w:sz w:val="24"/>
              </w:rPr>
              <w:t>食品安全抽检监测工作方案</w:t>
            </w:r>
            <w:proofErr w:type="gramStart"/>
            <w:r>
              <w:rPr>
                <w:rFonts w:ascii="宋体" w:hAnsi="宋体" w:hint="eastAsia"/>
                <w:color w:val="000000"/>
                <w:sz w:val="24"/>
              </w:rPr>
              <w:t>》</w:t>
            </w:r>
            <w:proofErr w:type="gramEnd"/>
            <w:r>
              <w:rPr>
                <w:rFonts w:ascii="宋体" w:hAnsi="宋体" w:hint="eastAsia"/>
                <w:color w:val="000000"/>
                <w:sz w:val="24"/>
              </w:rPr>
              <w:t>......</w:t>
            </w:r>
          </w:p>
        </w:tc>
        <w:tc>
          <w:tcPr>
            <w:tcW w:w="1206"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108</w:t>
            </w:r>
          </w:p>
        </w:tc>
      </w:tr>
      <w:tr w:rsidR="00D14A97" w:rsidTr="00AA480C">
        <w:trPr>
          <w:trHeight w:val="567"/>
          <w:jc w:val="center"/>
        </w:trPr>
        <w:tc>
          <w:tcPr>
            <w:tcW w:w="861"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spacing w:line="340" w:lineRule="exact"/>
              <w:jc w:val="center"/>
              <w:rPr>
                <w:rFonts w:ascii="宋体" w:hAnsi="宋体" w:hint="eastAsia"/>
                <w:color w:val="000000"/>
                <w:sz w:val="24"/>
              </w:rPr>
            </w:pPr>
            <w:r>
              <w:rPr>
                <w:rFonts w:ascii="宋体" w:hAnsi="宋体" w:hint="eastAsia"/>
                <w:color w:val="000000"/>
                <w:sz w:val="24"/>
              </w:rPr>
              <w:t>H分标</w:t>
            </w:r>
          </w:p>
        </w:tc>
        <w:tc>
          <w:tcPr>
            <w:tcW w:w="3150"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旅游景区食品经营单位、农家乐、“三小”行业食品抽检</w:t>
            </w:r>
          </w:p>
        </w:tc>
        <w:tc>
          <w:tcPr>
            <w:tcW w:w="795"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≥600</w:t>
            </w:r>
          </w:p>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批次</w:t>
            </w:r>
          </w:p>
        </w:tc>
        <w:tc>
          <w:tcPr>
            <w:tcW w:w="4016"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spacing w:line="340" w:lineRule="exact"/>
              <w:jc w:val="left"/>
              <w:rPr>
                <w:rFonts w:ascii="宋体" w:hAnsi="宋体" w:hint="eastAsia"/>
                <w:color w:val="000000"/>
                <w:sz w:val="24"/>
              </w:rPr>
            </w:pPr>
            <w:r>
              <w:rPr>
                <w:rFonts w:ascii="宋体" w:hAnsi="宋体" w:hint="eastAsia"/>
                <w:color w:val="000000"/>
                <w:sz w:val="24"/>
              </w:rPr>
              <w:t>根据</w:t>
            </w:r>
            <w:proofErr w:type="gramStart"/>
            <w:r>
              <w:rPr>
                <w:rFonts w:ascii="宋体" w:hAnsi="宋体" w:hint="eastAsia"/>
                <w:color w:val="000000"/>
                <w:sz w:val="24"/>
              </w:rPr>
              <w:t>《</w:t>
            </w:r>
            <w:proofErr w:type="gramEnd"/>
            <w:r>
              <w:rPr>
                <w:rFonts w:ascii="宋体" w:hAnsi="宋体" w:hint="eastAsia"/>
                <w:color w:val="000000"/>
                <w:sz w:val="24"/>
              </w:rPr>
              <w:t>南宁市市场监督管理局市本级</w:t>
            </w:r>
          </w:p>
          <w:p w:rsidR="00D14A97" w:rsidRDefault="00D14A97" w:rsidP="00AA480C">
            <w:pPr>
              <w:spacing w:line="340" w:lineRule="exact"/>
              <w:jc w:val="left"/>
              <w:rPr>
                <w:rFonts w:ascii="宋体" w:hAnsi="宋体" w:hint="eastAsia"/>
                <w:color w:val="000000"/>
                <w:sz w:val="24"/>
              </w:rPr>
            </w:pPr>
            <w:r>
              <w:rPr>
                <w:rFonts w:ascii="宋体" w:hAnsi="宋体" w:hint="eastAsia"/>
                <w:color w:val="000000"/>
                <w:sz w:val="24"/>
              </w:rPr>
              <w:t>食品安全抽检监测工作方案</w:t>
            </w:r>
            <w:proofErr w:type="gramStart"/>
            <w:r>
              <w:rPr>
                <w:rFonts w:ascii="宋体" w:hAnsi="宋体" w:hint="eastAsia"/>
                <w:color w:val="000000"/>
                <w:sz w:val="24"/>
              </w:rPr>
              <w:t>》</w:t>
            </w:r>
            <w:proofErr w:type="gramEnd"/>
            <w:r>
              <w:rPr>
                <w:rFonts w:ascii="宋体" w:hAnsi="宋体" w:hint="eastAsia"/>
                <w:color w:val="000000"/>
                <w:sz w:val="24"/>
              </w:rPr>
              <w:t>......</w:t>
            </w:r>
          </w:p>
        </w:tc>
        <w:tc>
          <w:tcPr>
            <w:tcW w:w="1206"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72</w:t>
            </w:r>
          </w:p>
        </w:tc>
      </w:tr>
      <w:tr w:rsidR="00D14A97" w:rsidTr="00AA480C">
        <w:trPr>
          <w:trHeight w:val="567"/>
          <w:jc w:val="center"/>
        </w:trPr>
        <w:tc>
          <w:tcPr>
            <w:tcW w:w="861"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spacing w:line="340" w:lineRule="exact"/>
              <w:jc w:val="center"/>
              <w:rPr>
                <w:rFonts w:ascii="宋体" w:hAnsi="宋体" w:hint="eastAsia"/>
                <w:color w:val="000000"/>
                <w:sz w:val="24"/>
              </w:rPr>
            </w:pPr>
            <w:r>
              <w:rPr>
                <w:rFonts w:ascii="宋体" w:hAnsi="宋体" w:hint="eastAsia"/>
                <w:color w:val="000000"/>
                <w:sz w:val="24"/>
              </w:rPr>
              <w:t>I分标</w:t>
            </w:r>
          </w:p>
        </w:tc>
        <w:tc>
          <w:tcPr>
            <w:tcW w:w="3150"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widowControl/>
              <w:jc w:val="left"/>
              <w:textAlignment w:val="center"/>
              <w:rPr>
                <w:rFonts w:ascii="宋体" w:hAnsi="宋体" w:hint="eastAsia"/>
                <w:color w:val="000000"/>
                <w:sz w:val="24"/>
              </w:rPr>
            </w:pPr>
            <w:r>
              <w:rPr>
                <w:rFonts w:ascii="宋体" w:hAnsi="宋体" w:hint="eastAsia"/>
                <w:color w:val="000000"/>
                <w:sz w:val="24"/>
              </w:rPr>
              <w:t>中央厨房、集体用餐配送单位、单位食堂抽检</w:t>
            </w:r>
          </w:p>
        </w:tc>
        <w:tc>
          <w:tcPr>
            <w:tcW w:w="795"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≥500</w:t>
            </w:r>
          </w:p>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批次</w:t>
            </w:r>
          </w:p>
        </w:tc>
        <w:tc>
          <w:tcPr>
            <w:tcW w:w="4016"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spacing w:line="340" w:lineRule="exact"/>
              <w:jc w:val="left"/>
              <w:rPr>
                <w:rFonts w:ascii="宋体" w:hAnsi="宋体" w:hint="eastAsia"/>
                <w:color w:val="000000"/>
                <w:sz w:val="24"/>
              </w:rPr>
            </w:pPr>
            <w:r>
              <w:rPr>
                <w:rFonts w:ascii="宋体" w:hAnsi="宋体" w:hint="eastAsia"/>
                <w:color w:val="000000"/>
                <w:sz w:val="24"/>
              </w:rPr>
              <w:t>根据</w:t>
            </w:r>
            <w:proofErr w:type="gramStart"/>
            <w:r>
              <w:rPr>
                <w:rFonts w:ascii="宋体" w:hAnsi="宋体" w:hint="eastAsia"/>
                <w:color w:val="000000"/>
                <w:sz w:val="24"/>
              </w:rPr>
              <w:t>《</w:t>
            </w:r>
            <w:proofErr w:type="gramEnd"/>
            <w:r>
              <w:rPr>
                <w:rFonts w:ascii="宋体" w:hAnsi="宋体" w:hint="eastAsia"/>
                <w:color w:val="000000"/>
                <w:sz w:val="24"/>
              </w:rPr>
              <w:t>南宁市市场监督管理局市本级</w:t>
            </w:r>
          </w:p>
          <w:p w:rsidR="00D14A97" w:rsidRDefault="00D14A97" w:rsidP="00AA480C">
            <w:pPr>
              <w:spacing w:line="340" w:lineRule="exact"/>
              <w:jc w:val="left"/>
              <w:rPr>
                <w:rFonts w:ascii="宋体" w:hAnsi="宋体" w:hint="eastAsia"/>
                <w:color w:val="000000"/>
                <w:sz w:val="24"/>
              </w:rPr>
            </w:pPr>
            <w:r>
              <w:rPr>
                <w:rFonts w:ascii="宋体" w:hAnsi="宋体" w:hint="eastAsia"/>
                <w:color w:val="000000"/>
                <w:sz w:val="24"/>
              </w:rPr>
              <w:t>食品安全抽检监测工作方案</w:t>
            </w:r>
            <w:proofErr w:type="gramStart"/>
            <w:r>
              <w:rPr>
                <w:rFonts w:ascii="宋体" w:hAnsi="宋体" w:hint="eastAsia"/>
                <w:color w:val="000000"/>
                <w:sz w:val="24"/>
              </w:rPr>
              <w:t>》</w:t>
            </w:r>
            <w:proofErr w:type="gramEnd"/>
            <w:r>
              <w:rPr>
                <w:rFonts w:ascii="宋体" w:hAnsi="宋体" w:hint="eastAsia"/>
                <w:color w:val="000000"/>
                <w:sz w:val="24"/>
              </w:rPr>
              <w:t>......</w:t>
            </w:r>
          </w:p>
        </w:tc>
        <w:tc>
          <w:tcPr>
            <w:tcW w:w="1206" w:type="dxa"/>
            <w:tcBorders>
              <w:top w:val="single" w:sz="4" w:space="0" w:color="auto"/>
              <w:left w:val="single" w:sz="4" w:space="0" w:color="auto"/>
              <w:bottom w:val="single" w:sz="4" w:space="0" w:color="auto"/>
              <w:right w:val="single" w:sz="4" w:space="0" w:color="auto"/>
            </w:tcBorders>
            <w:vAlign w:val="center"/>
          </w:tcPr>
          <w:p w:rsidR="00D14A97" w:rsidRDefault="00D14A97" w:rsidP="00AA480C">
            <w:pPr>
              <w:widowControl/>
              <w:jc w:val="center"/>
              <w:textAlignment w:val="center"/>
              <w:rPr>
                <w:rFonts w:ascii="宋体" w:hAnsi="宋体" w:hint="eastAsia"/>
                <w:color w:val="000000"/>
                <w:sz w:val="24"/>
              </w:rPr>
            </w:pPr>
            <w:r>
              <w:rPr>
                <w:rFonts w:ascii="宋体" w:hAnsi="宋体" w:hint="eastAsia"/>
                <w:color w:val="000000"/>
                <w:sz w:val="24"/>
              </w:rPr>
              <w:t>60</w:t>
            </w:r>
          </w:p>
        </w:tc>
      </w:tr>
      <w:tr w:rsidR="00D14A97" w:rsidTr="00AA480C">
        <w:trPr>
          <w:trHeight w:val="567"/>
          <w:jc w:val="center"/>
        </w:trPr>
        <w:tc>
          <w:tcPr>
            <w:tcW w:w="10028" w:type="dxa"/>
            <w:gridSpan w:val="5"/>
            <w:tcBorders>
              <w:top w:val="single" w:sz="4" w:space="0" w:color="auto"/>
              <w:left w:val="single" w:sz="4" w:space="0" w:color="auto"/>
              <w:bottom w:val="single" w:sz="4" w:space="0" w:color="auto"/>
              <w:right w:val="single" w:sz="4" w:space="0" w:color="auto"/>
            </w:tcBorders>
            <w:vAlign w:val="center"/>
          </w:tcPr>
          <w:p w:rsidR="00D14A97" w:rsidRDefault="00D14A97" w:rsidP="00AA480C">
            <w:pPr>
              <w:tabs>
                <w:tab w:val="left" w:pos="1956"/>
              </w:tabs>
              <w:spacing w:line="340" w:lineRule="exact"/>
              <w:jc w:val="left"/>
              <w:rPr>
                <w:rFonts w:ascii="宋体" w:hAnsi="宋体" w:hint="eastAsia"/>
                <w:color w:val="000000"/>
                <w:sz w:val="24"/>
              </w:rPr>
            </w:pPr>
            <w:r>
              <w:rPr>
                <w:rFonts w:ascii="宋体" w:hAnsi="宋体" w:hint="eastAsia"/>
                <w:color w:val="000000"/>
                <w:sz w:val="24"/>
              </w:rPr>
              <w:t>说明：</w:t>
            </w:r>
          </w:p>
          <w:p w:rsidR="00D14A97" w:rsidRDefault="00D14A97" w:rsidP="00AA480C">
            <w:pPr>
              <w:tabs>
                <w:tab w:val="left" w:pos="1956"/>
              </w:tabs>
              <w:spacing w:line="340" w:lineRule="exact"/>
              <w:jc w:val="left"/>
              <w:rPr>
                <w:rFonts w:ascii="宋体" w:hAnsi="宋体" w:hint="eastAsia"/>
                <w:color w:val="000000"/>
                <w:sz w:val="24"/>
              </w:rPr>
            </w:pPr>
            <w:r>
              <w:rPr>
                <w:rFonts w:ascii="宋体" w:hAnsi="宋体" w:hint="eastAsia"/>
                <w:color w:val="000000"/>
                <w:sz w:val="24"/>
              </w:rPr>
              <w:t xml:space="preserve">   为保证检验进度，1家投标人可以对所有分标进行应标，但同1家投标人最多可中标1个分标。</w:t>
            </w:r>
          </w:p>
        </w:tc>
      </w:tr>
    </w:tbl>
    <w:p w:rsidR="00D14A97" w:rsidRDefault="00D14A97" w:rsidP="00D14A97">
      <w:pPr>
        <w:pStyle w:val="a5"/>
        <w:tabs>
          <w:tab w:val="left" w:pos="3204"/>
        </w:tabs>
        <w:spacing w:line="320" w:lineRule="exact"/>
        <w:ind w:left="470" w:hangingChars="196" w:hanging="470"/>
        <w:rPr>
          <w:rFonts w:hAnsi="宋体" w:hint="eastAsia"/>
          <w:color w:val="000000"/>
          <w:spacing w:val="0"/>
          <w:sz w:val="24"/>
          <w:szCs w:val="24"/>
        </w:rPr>
      </w:pPr>
      <w:r>
        <w:rPr>
          <w:rFonts w:hAnsi="宋体" w:hint="eastAsia"/>
          <w:color w:val="000000"/>
          <w:spacing w:val="0"/>
          <w:sz w:val="24"/>
          <w:szCs w:val="24"/>
        </w:rPr>
        <w:t xml:space="preserve">   具体要求详见招标文件，以招标文件为准。</w:t>
      </w:r>
    </w:p>
    <w:p w:rsidR="00D14A97" w:rsidRDefault="00D14A97" w:rsidP="00D14A97">
      <w:pPr>
        <w:spacing w:line="440" w:lineRule="exact"/>
        <w:ind w:firstLineChars="200" w:firstLine="480"/>
        <w:rPr>
          <w:rFonts w:ascii="宋体" w:hAnsi="宋体" w:hint="eastAsia"/>
          <w:color w:val="000000"/>
          <w:sz w:val="24"/>
        </w:rPr>
      </w:pPr>
      <w:r>
        <w:rPr>
          <w:rFonts w:ascii="宋体" w:hAnsi="宋体" w:hint="eastAsia"/>
          <w:color w:val="000000"/>
          <w:sz w:val="24"/>
        </w:rPr>
        <w:t>合同履行期限：A、B、D、E、F、G、H、I</w:t>
      </w:r>
      <w:proofErr w:type="gramStart"/>
      <w:r>
        <w:rPr>
          <w:rFonts w:ascii="宋体" w:hAnsi="宋体" w:hint="eastAsia"/>
          <w:color w:val="000000"/>
          <w:sz w:val="24"/>
        </w:rPr>
        <w:t>分标自签订</w:t>
      </w:r>
      <w:proofErr w:type="gramEnd"/>
      <w:r>
        <w:rPr>
          <w:rFonts w:ascii="宋体" w:hAnsi="宋体" w:hint="eastAsia"/>
          <w:color w:val="000000"/>
          <w:sz w:val="24"/>
        </w:rPr>
        <w:t>合同之日起开始提供服务，至2020年11月30日前完成。</w:t>
      </w:r>
    </w:p>
    <w:p w:rsidR="00D14A97" w:rsidRDefault="00D14A97" w:rsidP="00D14A97">
      <w:pPr>
        <w:spacing w:line="440" w:lineRule="exact"/>
        <w:ind w:firstLineChars="200" w:firstLine="480"/>
        <w:rPr>
          <w:rFonts w:ascii="宋体" w:hAnsi="宋体" w:hint="eastAsia"/>
          <w:color w:val="000000"/>
          <w:sz w:val="24"/>
        </w:rPr>
      </w:pPr>
      <w:r>
        <w:rPr>
          <w:rFonts w:ascii="宋体" w:hAnsi="宋体" w:hint="eastAsia"/>
          <w:color w:val="000000"/>
          <w:sz w:val="24"/>
        </w:rPr>
        <w:t>C</w:t>
      </w:r>
      <w:proofErr w:type="gramStart"/>
      <w:r>
        <w:rPr>
          <w:rFonts w:ascii="宋体" w:hAnsi="宋体" w:hint="eastAsia"/>
          <w:color w:val="000000"/>
          <w:sz w:val="24"/>
        </w:rPr>
        <w:t>分标自签订</w:t>
      </w:r>
      <w:proofErr w:type="gramEnd"/>
      <w:r>
        <w:rPr>
          <w:rFonts w:ascii="宋体" w:hAnsi="宋体" w:hint="eastAsia"/>
          <w:color w:val="000000"/>
          <w:sz w:val="24"/>
        </w:rPr>
        <w:t>合同之日起开始提供服务，特殊食品全部抽检工作须在2020年11月30日前完成，其他批次抽检工作在2021年3月30日前完成。</w:t>
      </w:r>
    </w:p>
    <w:p w:rsidR="00D14A97" w:rsidRDefault="00D14A97" w:rsidP="00D14A97">
      <w:pPr>
        <w:spacing w:line="440" w:lineRule="exact"/>
        <w:ind w:firstLineChars="200" w:firstLine="480"/>
        <w:rPr>
          <w:rFonts w:ascii="宋体" w:hAnsi="宋体"/>
          <w:color w:val="000000"/>
          <w:sz w:val="24"/>
        </w:rPr>
      </w:pPr>
      <w:bookmarkStart w:id="17" w:name="_Toc28359003"/>
      <w:bookmarkStart w:id="18" w:name="_Toc35393791"/>
      <w:bookmarkStart w:id="19" w:name="_Toc35393622"/>
      <w:bookmarkStart w:id="20" w:name="_Toc28359080"/>
      <w:r>
        <w:rPr>
          <w:rFonts w:ascii="宋体" w:hAnsi="宋体" w:hint="eastAsia"/>
          <w:color w:val="000000"/>
          <w:sz w:val="24"/>
        </w:rPr>
        <w:t>本项目不接受联合体投标。</w:t>
      </w:r>
    </w:p>
    <w:p w:rsidR="00D14A97" w:rsidRDefault="00D14A97" w:rsidP="00D14A97">
      <w:pPr>
        <w:pStyle w:val="a0"/>
        <w:rPr>
          <w:rFonts w:hint="eastAsia"/>
          <w:color w:val="000000"/>
        </w:rPr>
      </w:pPr>
    </w:p>
    <w:p w:rsidR="00D14A97" w:rsidRDefault="00D14A97" w:rsidP="00D14A97">
      <w:pPr>
        <w:rPr>
          <w:color w:val="000000"/>
          <w:sz w:val="24"/>
        </w:rPr>
      </w:pPr>
      <w:r>
        <w:rPr>
          <w:rFonts w:hint="eastAsia"/>
          <w:color w:val="000000"/>
          <w:sz w:val="24"/>
        </w:rPr>
        <w:t>二、申请人的资格要求：</w:t>
      </w:r>
      <w:bookmarkEnd w:id="17"/>
      <w:bookmarkEnd w:id="18"/>
      <w:bookmarkEnd w:id="19"/>
      <w:bookmarkEnd w:id="20"/>
    </w:p>
    <w:p w:rsidR="00D14A97" w:rsidRDefault="00D14A97" w:rsidP="00D14A97">
      <w:pPr>
        <w:spacing w:line="440" w:lineRule="exact"/>
        <w:ind w:firstLineChars="200" w:firstLine="480"/>
        <w:rPr>
          <w:rFonts w:ascii="宋体" w:hAnsi="宋体" w:hint="eastAsia"/>
          <w:color w:val="000000"/>
          <w:sz w:val="24"/>
        </w:rPr>
      </w:pPr>
      <w:bookmarkStart w:id="21" w:name="_Toc35393623"/>
      <w:bookmarkStart w:id="22" w:name="_Toc35393792"/>
      <w:bookmarkStart w:id="23" w:name="_Toc28359081"/>
      <w:bookmarkStart w:id="24" w:name="_Toc28359004"/>
      <w:r>
        <w:rPr>
          <w:rFonts w:ascii="宋体" w:hAnsi="宋体" w:hint="eastAsia"/>
          <w:color w:val="000000"/>
          <w:sz w:val="24"/>
        </w:rPr>
        <w:t>1、符合《中华人民共和国政府采购法》第二十二条规定的资格条件。</w:t>
      </w:r>
    </w:p>
    <w:p w:rsidR="00D14A97" w:rsidRDefault="00D14A97" w:rsidP="00D14A97">
      <w:pPr>
        <w:spacing w:line="440" w:lineRule="exact"/>
        <w:ind w:firstLineChars="200" w:firstLine="480"/>
        <w:rPr>
          <w:rFonts w:hint="eastAsia"/>
          <w:color w:val="000000"/>
        </w:rPr>
      </w:pPr>
      <w:r>
        <w:rPr>
          <w:rFonts w:ascii="宋体" w:hAnsi="宋体" w:hint="eastAsia"/>
          <w:color w:val="000000"/>
          <w:sz w:val="24"/>
        </w:rPr>
        <w:t>2.落实政府采购政策需满足的资格要求：/</w:t>
      </w:r>
    </w:p>
    <w:p w:rsidR="00D14A97" w:rsidRDefault="00D14A97" w:rsidP="00D14A97">
      <w:pPr>
        <w:spacing w:line="440" w:lineRule="exact"/>
        <w:ind w:firstLineChars="200" w:firstLine="480"/>
        <w:rPr>
          <w:rFonts w:ascii="宋体" w:hAnsi="宋体" w:hint="eastAsia"/>
          <w:color w:val="000000"/>
          <w:sz w:val="24"/>
        </w:rPr>
      </w:pPr>
      <w:r>
        <w:rPr>
          <w:rFonts w:ascii="宋体" w:hAnsi="宋体" w:hint="eastAsia"/>
          <w:color w:val="000000"/>
          <w:sz w:val="24"/>
        </w:rPr>
        <w:t>3.本项目的特定资格要求：</w:t>
      </w:r>
    </w:p>
    <w:p w:rsidR="00D14A97" w:rsidRDefault="00D14A97" w:rsidP="00D14A97">
      <w:pPr>
        <w:spacing w:line="440" w:lineRule="exact"/>
        <w:ind w:firstLineChars="200" w:firstLine="480"/>
        <w:rPr>
          <w:rFonts w:ascii="宋体" w:hAnsi="宋体" w:hint="eastAsia"/>
          <w:color w:val="000000"/>
          <w:sz w:val="24"/>
        </w:rPr>
      </w:pPr>
      <w:r>
        <w:rPr>
          <w:rFonts w:ascii="宋体" w:hAnsi="宋体" w:hint="eastAsia"/>
          <w:color w:val="000000"/>
          <w:sz w:val="24"/>
        </w:rPr>
        <w:t>3.1、境内注册（指按国家有关规定要求注册的），提供本次采购服务，具备独立法人资格的检验检测机构，并符合《中华人民共和国食品安全法》第八十四、八十五、八十六条规定（见第四章投标人须知 总则 3.5）；</w:t>
      </w:r>
    </w:p>
    <w:p w:rsidR="00D14A97" w:rsidRDefault="00D14A97" w:rsidP="00D14A97">
      <w:pPr>
        <w:spacing w:line="440" w:lineRule="exact"/>
        <w:ind w:firstLineChars="200" w:firstLine="480"/>
        <w:rPr>
          <w:rFonts w:ascii="宋体" w:hAnsi="宋体" w:hint="eastAsia"/>
          <w:color w:val="000000"/>
          <w:sz w:val="24"/>
        </w:rPr>
      </w:pPr>
      <w:r>
        <w:rPr>
          <w:rFonts w:ascii="宋体" w:hAnsi="宋体" w:hint="eastAsia"/>
          <w:color w:val="000000"/>
          <w:sz w:val="24"/>
        </w:rPr>
        <w:t>3.2、投标人具有食品检验机构资质认定证书或检验检测机构资质认定证书，具备与承检任务中检验项目和任务量相适应的检验检测能力；</w:t>
      </w:r>
    </w:p>
    <w:p w:rsidR="00D14A97" w:rsidRDefault="00D14A97" w:rsidP="00D14A97">
      <w:pPr>
        <w:spacing w:line="440" w:lineRule="exact"/>
        <w:ind w:firstLineChars="200" w:firstLine="480"/>
        <w:rPr>
          <w:rFonts w:ascii="宋体" w:hAnsi="宋体" w:hint="eastAsia"/>
          <w:color w:val="000000"/>
          <w:sz w:val="24"/>
        </w:rPr>
      </w:pPr>
      <w:r>
        <w:rPr>
          <w:rFonts w:ascii="宋体" w:hAnsi="宋体" w:hint="eastAsia"/>
          <w:color w:val="000000"/>
          <w:sz w:val="24"/>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rsidR="00D14A97" w:rsidRDefault="00D14A97" w:rsidP="00D14A97">
      <w:pPr>
        <w:spacing w:line="440" w:lineRule="exact"/>
        <w:ind w:firstLineChars="200" w:firstLine="480"/>
        <w:rPr>
          <w:rFonts w:ascii="宋体" w:hAnsi="宋体" w:hint="eastAsia"/>
          <w:color w:val="000000"/>
          <w:sz w:val="24"/>
        </w:rPr>
      </w:pPr>
      <w:r>
        <w:rPr>
          <w:rFonts w:ascii="宋体" w:hAnsi="宋体" w:hint="eastAsia"/>
          <w:color w:val="000000"/>
          <w:sz w:val="24"/>
        </w:rPr>
        <w:t>3.4、单位负责人为同一人或者存在直接控股、管理关系的不同供应商，不得参加同一合同项下的政府采购活动。除单一来源采购项目外，为采购项目提供</w:t>
      </w:r>
      <w:r>
        <w:rPr>
          <w:rFonts w:ascii="宋体" w:hAnsi="宋体" w:hint="eastAsia"/>
          <w:color w:val="000000"/>
          <w:sz w:val="24"/>
        </w:rPr>
        <w:lastRenderedPageBreak/>
        <w:t>整体设计、规范编制或者项目管理、监理、检测等服务的供应商，不得再参加该采购项目的其他采购活动。</w:t>
      </w:r>
    </w:p>
    <w:p w:rsidR="00D14A97" w:rsidRDefault="00D14A97" w:rsidP="00D14A97">
      <w:pPr>
        <w:rPr>
          <w:color w:val="000000"/>
          <w:sz w:val="24"/>
        </w:rPr>
      </w:pPr>
      <w:r>
        <w:rPr>
          <w:rFonts w:hint="eastAsia"/>
          <w:color w:val="000000"/>
          <w:sz w:val="24"/>
        </w:rPr>
        <w:t>三、获取招标文件</w:t>
      </w:r>
      <w:bookmarkEnd w:id="21"/>
      <w:bookmarkEnd w:id="22"/>
      <w:bookmarkEnd w:id="23"/>
      <w:bookmarkEnd w:id="24"/>
    </w:p>
    <w:p w:rsidR="00D14A97" w:rsidRDefault="00D14A97" w:rsidP="00D14A97">
      <w:pPr>
        <w:pStyle w:val="a7"/>
        <w:ind w:firstLineChars="200" w:firstLine="480"/>
        <w:rPr>
          <w:rFonts w:ascii="宋体" w:hAnsi="宋体" w:cs="宋体" w:hint="eastAsia"/>
          <w:color w:val="000000"/>
          <w:sz w:val="24"/>
        </w:rPr>
      </w:pPr>
      <w:r>
        <w:rPr>
          <w:rFonts w:ascii="宋体" w:hAnsi="宋体" w:cs="宋体" w:hint="eastAsia"/>
          <w:color w:val="000000"/>
          <w:sz w:val="24"/>
        </w:rPr>
        <w:t>时间：投标文件递交截止时间前</w:t>
      </w:r>
    </w:p>
    <w:p w:rsidR="00D14A97" w:rsidRDefault="00D14A97" w:rsidP="00D14A97">
      <w:pPr>
        <w:pStyle w:val="a7"/>
        <w:ind w:firstLineChars="200" w:firstLine="480"/>
        <w:rPr>
          <w:rFonts w:ascii="宋体" w:hAnsi="宋体" w:cs="宋体" w:hint="eastAsia"/>
          <w:color w:val="000000"/>
          <w:sz w:val="24"/>
        </w:rPr>
      </w:pPr>
      <w:r>
        <w:rPr>
          <w:rFonts w:ascii="宋体" w:hAnsi="宋体" w:cs="宋体" w:hint="eastAsia"/>
          <w:color w:val="000000"/>
          <w:sz w:val="24"/>
        </w:rPr>
        <w:t>地点：南宁市公共资源交易平台(http://www.nnggzy.org.cn)的信息公告处</w:t>
      </w:r>
    </w:p>
    <w:p w:rsidR="00D14A97" w:rsidRDefault="00D14A97" w:rsidP="00D14A97">
      <w:pPr>
        <w:pStyle w:val="a7"/>
        <w:ind w:firstLineChars="200" w:firstLine="480"/>
        <w:rPr>
          <w:rFonts w:ascii="宋体" w:hAnsi="宋体" w:cs="宋体" w:hint="eastAsia"/>
          <w:color w:val="000000"/>
          <w:sz w:val="24"/>
        </w:rPr>
      </w:pPr>
      <w:r>
        <w:rPr>
          <w:rFonts w:ascii="宋体" w:hAnsi="宋体" w:cs="宋体" w:hint="eastAsia"/>
          <w:color w:val="000000"/>
          <w:sz w:val="24"/>
        </w:rPr>
        <w:t>方式：投标文件递交截止时间前，由潜在供应商自行在南宁市公共资源交易平台(http://www.nnggzy.org.cn)的信息公告处下载采购文件。</w:t>
      </w:r>
    </w:p>
    <w:p w:rsidR="00D14A97" w:rsidRDefault="00D14A97" w:rsidP="00D14A97">
      <w:pPr>
        <w:pStyle w:val="a7"/>
        <w:ind w:firstLineChars="200" w:firstLine="480"/>
        <w:rPr>
          <w:color w:val="000000"/>
        </w:rPr>
      </w:pPr>
      <w:r>
        <w:rPr>
          <w:rFonts w:ascii="宋体" w:hAnsi="宋体" w:cs="宋体" w:hint="eastAsia"/>
          <w:color w:val="000000"/>
          <w:sz w:val="24"/>
        </w:rPr>
        <w:t>售价：0元</w:t>
      </w:r>
    </w:p>
    <w:p w:rsidR="00D14A97" w:rsidRDefault="00D14A97" w:rsidP="00D14A97">
      <w:pPr>
        <w:rPr>
          <w:color w:val="000000"/>
          <w:sz w:val="24"/>
        </w:rPr>
      </w:pPr>
      <w:bookmarkStart w:id="25" w:name="_Toc35393624"/>
      <w:bookmarkStart w:id="26" w:name="_Toc28359082"/>
      <w:bookmarkStart w:id="27" w:name="_Toc28359005"/>
      <w:bookmarkStart w:id="28" w:name="_Toc35393793"/>
      <w:r>
        <w:rPr>
          <w:rFonts w:hint="eastAsia"/>
          <w:color w:val="000000"/>
          <w:sz w:val="24"/>
        </w:rPr>
        <w:t>四、提交投标文件</w:t>
      </w:r>
      <w:bookmarkEnd w:id="26"/>
      <w:bookmarkEnd w:id="27"/>
      <w:r>
        <w:rPr>
          <w:rFonts w:hint="eastAsia"/>
          <w:color w:val="000000"/>
          <w:sz w:val="24"/>
        </w:rPr>
        <w:t>截止时间、开标时间和地点</w:t>
      </w:r>
      <w:bookmarkEnd w:id="25"/>
      <w:bookmarkEnd w:id="28"/>
    </w:p>
    <w:p w:rsidR="00D14A97" w:rsidRDefault="00D14A97" w:rsidP="00D14A97">
      <w:pPr>
        <w:spacing w:line="440" w:lineRule="exact"/>
        <w:ind w:firstLineChars="200" w:firstLine="480"/>
        <w:rPr>
          <w:rFonts w:ascii="宋体" w:hAnsi="宋体"/>
          <w:bCs/>
          <w:color w:val="000000"/>
          <w:sz w:val="24"/>
        </w:rPr>
      </w:pPr>
      <w:r>
        <w:rPr>
          <w:rFonts w:ascii="宋体" w:hAnsi="宋体" w:hint="eastAsia"/>
          <w:bCs/>
          <w:color w:val="000000"/>
          <w:sz w:val="24"/>
        </w:rPr>
        <w:t>投标文件截止时间、开标时间：</w:t>
      </w:r>
      <w:r>
        <w:rPr>
          <w:rFonts w:ascii="宋体" w:hAnsi="宋体" w:hint="eastAsia"/>
          <w:bCs/>
          <w:color w:val="000000"/>
          <w:sz w:val="24"/>
          <w:u w:val="single"/>
        </w:rPr>
        <w:t xml:space="preserve"> 2020年 9 月11 日 9 点 30 分</w:t>
      </w:r>
      <w:r>
        <w:rPr>
          <w:rFonts w:ascii="宋体" w:hAnsi="宋体" w:hint="eastAsia"/>
          <w:bCs/>
          <w:color w:val="000000"/>
          <w:sz w:val="24"/>
        </w:rPr>
        <w:t>（北京时间）</w:t>
      </w:r>
    </w:p>
    <w:p w:rsidR="00D14A97" w:rsidRDefault="00D14A97" w:rsidP="00D14A97">
      <w:pPr>
        <w:spacing w:line="440" w:lineRule="exact"/>
        <w:ind w:firstLineChars="200" w:firstLine="480"/>
        <w:rPr>
          <w:color w:val="000000"/>
        </w:rPr>
      </w:pPr>
      <w:r>
        <w:rPr>
          <w:rFonts w:ascii="宋体" w:hAnsi="宋体" w:hint="eastAsia"/>
          <w:color w:val="000000"/>
          <w:sz w:val="24"/>
        </w:rPr>
        <w:t>地点：南宁市民中心9楼南宁市公共资源交易中心</w:t>
      </w:r>
      <w:proofErr w:type="gramStart"/>
      <w:r>
        <w:rPr>
          <w:rFonts w:ascii="宋体" w:hAnsi="宋体" w:hint="eastAsia"/>
          <w:color w:val="000000"/>
          <w:sz w:val="24"/>
        </w:rPr>
        <w:t>〔</w:t>
      </w:r>
      <w:proofErr w:type="gramEnd"/>
      <w:r>
        <w:rPr>
          <w:rFonts w:ascii="宋体" w:hAnsi="宋体" w:hint="eastAsia"/>
          <w:color w:val="000000"/>
          <w:sz w:val="24"/>
        </w:rPr>
        <w:t>南宁市良庆区玉洞大道33号（市青少年活动中心旁）。</w:t>
      </w:r>
    </w:p>
    <w:p w:rsidR="00D14A97" w:rsidRDefault="00D14A97" w:rsidP="00D14A97">
      <w:pPr>
        <w:rPr>
          <w:color w:val="000000"/>
          <w:sz w:val="24"/>
        </w:rPr>
      </w:pPr>
      <w:bookmarkStart w:id="29" w:name="_Toc28359084"/>
      <w:bookmarkStart w:id="30" w:name="_Toc35393794"/>
      <w:bookmarkStart w:id="31" w:name="_Toc28359007"/>
      <w:bookmarkStart w:id="32" w:name="_Toc35393625"/>
      <w:r>
        <w:rPr>
          <w:rFonts w:hint="eastAsia"/>
          <w:color w:val="000000"/>
          <w:sz w:val="24"/>
        </w:rPr>
        <w:t>五、公告期限</w:t>
      </w:r>
      <w:bookmarkEnd w:id="29"/>
      <w:bookmarkEnd w:id="30"/>
      <w:bookmarkEnd w:id="31"/>
      <w:bookmarkEnd w:id="32"/>
    </w:p>
    <w:p w:rsidR="00D14A97" w:rsidRDefault="00D14A97" w:rsidP="00D14A97">
      <w:pPr>
        <w:spacing w:line="440" w:lineRule="exact"/>
        <w:ind w:firstLineChars="200" w:firstLine="480"/>
        <w:rPr>
          <w:rFonts w:hint="eastAsia"/>
          <w:color w:val="000000"/>
          <w:sz w:val="24"/>
        </w:rPr>
      </w:pPr>
      <w:r>
        <w:rPr>
          <w:rFonts w:ascii="宋体" w:hAnsi="宋体" w:cs="宋体" w:hint="eastAsia"/>
          <w:color w:val="000000"/>
          <w:kern w:val="0"/>
          <w:sz w:val="24"/>
        </w:rPr>
        <w:t>自本公告发布之日起5个工作日。</w:t>
      </w:r>
      <w:bookmarkStart w:id="33" w:name="_Toc35393626"/>
      <w:bookmarkStart w:id="34" w:name="_Toc35393795"/>
    </w:p>
    <w:p w:rsidR="00D14A97" w:rsidRDefault="00D14A97" w:rsidP="00D14A97">
      <w:pPr>
        <w:rPr>
          <w:rFonts w:hint="eastAsia"/>
          <w:color w:val="000000"/>
          <w:sz w:val="24"/>
        </w:rPr>
      </w:pPr>
      <w:r>
        <w:rPr>
          <w:rFonts w:hint="eastAsia"/>
          <w:color w:val="000000"/>
          <w:sz w:val="24"/>
        </w:rPr>
        <w:t>六、其他补充事宜</w:t>
      </w:r>
      <w:bookmarkEnd w:id="33"/>
      <w:bookmarkEnd w:id="34"/>
    </w:p>
    <w:p w:rsidR="00D14A97" w:rsidRDefault="00D14A97" w:rsidP="00D14A97">
      <w:pPr>
        <w:pStyle w:val="a7"/>
        <w:ind w:firstLineChars="200" w:firstLine="480"/>
        <w:rPr>
          <w:rFonts w:ascii="宋体" w:hAnsi="宋体" w:hint="eastAsia"/>
          <w:color w:val="000000"/>
          <w:sz w:val="24"/>
        </w:rPr>
      </w:pPr>
      <w:r>
        <w:rPr>
          <w:rFonts w:ascii="宋体" w:hAnsi="宋体" w:hint="eastAsia"/>
          <w:color w:val="000000"/>
          <w:sz w:val="24"/>
        </w:rPr>
        <w:t>1、为做好新型冠状病毒肺炎疫情的防控工作，根据南宁市财政局《关于做好疫情防控期间政府招标工作有关事项的通知》（</w:t>
      </w:r>
      <w:proofErr w:type="gramStart"/>
      <w:r>
        <w:rPr>
          <w:rFonts w:ascii="宋体" w:hAnsi="宋体" w:hint="eastAsia"/>
          <w:color w:val="000000"/>
          <w:sz w:val="24"/>
        </w:rPr>
        <w:t>南财采</w:t>
      </w:r>
      <w:proofErr w:type="gramEnd"/>
      <w:r>
        <w:rPr>
          <w:rFonts w:ascii="宋体" w:hAnsi="宋体" w:hint="eastAsia"/>
          <w:color w:val="000000"/>
          <w:sz w:val="24"/>
        </w:rPr>
        <w:t>〔2020〕12号）要求，本项目的投标文件通过邮寄快递方式送达。</w:t>
      </w:r>
    </w:p>
    <w:p w:rsidR="00D14A97" w:rsidRDefault="00D14A97" w:rsidP="00D14A97">
      <w:pPr>
        <w:pStyle w:val="a7"/>
        <w:ind w:firstLineChars="200" w:firstLine="480"/>
        <w:rPr>
          <w:rFonts w:ascii="宋体" w:hAnsi="宋体" w:hint="eastAsia"/>
          <w:color w:val="000000"/>
          <w:sz w:val="24"/>
        </w:rPr>
      </w:pPr>
      <w:r>
        <w:rPr>
          <w:rFonts w:ascii="宋体" w:hAnsi="宋体" w:hint="eastAsia"/>
          <w:color w:val="000000"/>
          <w:sz w:val="24"/>
        </w:rPr>
        <w:t>（1）接收邮寄快递包裹的时间为工作日8：30～12：00,14:30～17:30。投标文件必须在投标截止时间前邮寄送达，且须交由招标代理机构当面签收。招标代理机构签收邮寄包裹的时间即为投标人投标文件的送达时间，逾期送达的投标文件无效，后果由投标人自行承担。招标代理机构工作人员在收到投标文件的邮寄包裹后，会按照投标人在邮寄包裹上所预留的电子邮箱告知投标文件收件的情况，请投标人务必确保所预留的电子邮箱的有效性，并注意查收邮件。</w:t>
      </w:r>
    </w:p>
    <w:p w:rsidR="00D14A97" w:rsidRDefault="00D14A97" w:rsidP="00D14A97">
      <w:pPr>
        <w:pStyle w:val="a7"/>
        <w:ind w:firstLineChars="200" w:firstLine="480"/>
        <w:rPr>
          <w:rFonts w:ascii="宋体" w:hAnsi="宋体" w:hint="eastAsia"/>
          <w:color w:val="000000"/>
          <w:sz w:val="24"/>
        </w:rPr>
      </w:pPr>
      <w:r>
        <w:rPr>
          <w:rFonts w:ascii="宋体" w:hAnsi="宋体" w:hint="eastAsia"/>
          <w:color w:val="000000"/>
          <w:sz w:val="24"/>
        </w:rPr>
        <w:t>（2）招标代理机构将在投标截止时间前1小时，统一将收到的投标文件运送至南宁市公共资源交易中心，以确保本项目能在投标截止（开标）时间准时开标。投标人应充分预留投标文件邮寄、送达所需要的时间。为确保疫情防控期间邮寄包裹能及时送达，应选择邮寄运送时间有保障的快递公司寄送投标文件，并尽量在投标截止日期1日前送达。</w:t>
      </w:r>
    </w:p>
    <w:p w:rsidR="00D14A97" w:rsidRDefault="00D14A97" w:rsidP="00D14A97">
      <w:pPr>
        <w:pStyle w:val="a7"/>
        <w:ind w:firstLineChars="200" w:firstLine="480"/>
        <w:rPr>
          <w:rFonts w:ascii="宋体" w:hAnsi="宋体" w:hint="eastAsia"/>
          <w:color w:val="000000"/>
          <w:sz w:val="24"/>
        </w:rPr>
      </w:pPr>
      <w:r>
        <w:rPr>
          <w:rFonts w:ascii="宋体" w:hAnsi="宋体" w:hint="eastAsia"/>
          <w:color w:val="000000"/>
          <w:sz w:val="24"/>
        </w:rPr>
        <w:t>（3）投标人在按照招标文件的要求装订、密封好投标文件后，应使用不透明、防水的邮寄袋（或箱）再次包裹已密封好的投标文件，并在邮寄袋（或箱）上粘牢注明投标供应商名称、项目名称、分标、项目编号、有效的电子邮箱、联系电话等内容的纸质表格（表格格式自拟）。如招标代理机构收到的邮寄包裹未按上述要求进行标识，造成无法将投标文件提交至该项目开标评标环节的，由此产生的后果由投标人自行承担。</w:t>
      </w:r>
    </w:p>
    <w:p w:rsidR="00D14A97" w:rsidRDefault="00D14A97" w:rsidP="00D14A97">
      <w:pPr>
        <w:pStyle w:val="a7"/>
        <w:ind w:firstLineChars="200" w:firstLine="480"/>
        <w:rPr>
          <w:rFonts w:ascii="宋体" w:hAnsi="宋体" w:hint="eastAsia"/>
          <w:color w:val="000000"/>
          <w:sz w:val="24"/>
        </w:rPr>
      </w:pPr>
      <w:r>
        <w:rPr>
          <w:rFonts w:ascii="宋体" w:hAnsi="宋体" w:hint="eastAsia"/>
          <w:color w:val="000000"/>
          <w:sz w:val="24"/>
        </w:rPr>
        <w:t>（4）投标文件邮寄地址：南宁市壮锦大道31号云顶印象4层403号，收件人：黄艳，联系电话：17777101281。</w:t>
      </w:r>
    </w:p>
    <w:p w:rsidR="00D14A97" w:rsidRDefault="00D14A97" w:rsidP="00D14A97">
      <w:pPr>
        <w:pStyle w:val="a7"/>
        <w:ind w:firstLineChars="200" w:firstLine="480"/>
        <w:rPr>
          <w:rFonts w:ascii="宋体" w:hAnsi="宋体" w:hint="eastAsia"/>
          <w:color w:val="000000"/>
          <w:sz w:val="24"/>
        </w:rPr>
      </w:pPr>
      <w:r>
        <w:rPr>
          <w:rFonts w:ascii="宋体" w:hAnsi="宋体" w:hint="eastAsia"/>
          <w:color w:val="000000"/>
          <w:sz w:val="24"/>
        </w:rPr>
        <w:lastRenderedPageBreak/>
        <w:t>3、为便于招标代理机构或评标委员会在项目评审期间与投标人取得联系，做好评审过程中投标人对投标文件的澄清、说明或者补正，以及投标等工作，投标人务必做到评审当天投标人务必保持电话畅通。如果评审过程中需要与投标人进行投标、要求投标人进行报价以及对投标文件</w:t>
      </w:r>
      <w:proofErr w:type="gramStart"/>
      <w:r>
        <w:rPr>
          <w:rFonts w:ascii="宋体" w:hAnsi="宋体" w:hint="eastAsia"/>
          <w:color w:val="000000"/>
          <w:sz w:val="24"/>
        </w:rPr>
        <w:t>作出</w:t>
      </w:r>
      <w:proofErr w:type="gramEnd"/>
      <w:r>
        <w:rPr>
          <w:rFonts w:ascii="宋体" w:hAnsi="宋体" w:hint="eastAsia"/>
          <w:color w:val="000000"/>
          <w:sz w:val="24"/>
        </w:rPr>
        <w:t>澄清、说明或者补正的，评审委员会会通知投标人在规定的时间内通过电子邮件、传真等方式提交。</w:t>
      </w:r>
    </w:p>
    <w:p w:rsidR="00D14A97" w:rsidRDefault="00D14A97" w:rsidP="00D14A97">
      <w:pPr>
        <w:pStyle w:val="a7"/>
        <w:ind w:firstLineChars="200" w:firstLine="480"/>
        <w:rPr>
          <w:rFonts w:ascii="宋体" w:hAnsi="宋体" w:cs="宋体"/>
          <w:color w:val="000000"/>
          <w:sz w:val="24"/>
        </w:rPr>
      </w:pPr>
      <w:r>
        <w:rPr>
          <w:rFonts w:ascii="宋体" w:hAnsi="宋体" w:hint="eastAsia"/>
          <w:color w:val="000000"/>
          <w:sz w:val="24"/>
        </w:rPr>
        <w:t>如投标人未按上述要求提供联系方式，致使招标代理机构或评标委员会在项目评标期间无法与投标人取得联系的，或因自身原因未能保持电话</w:t>
      </w:r>
      <w:proofErr w:type="gramStart"/>
      <w:r>
        <w:rPr>
          <w:rFonts w:ascii="宋体" w:hAnsi="宋体" w:hint="eastAsia"/>
          <w:color w:val="000000"/>
          <w:sz w:val="24"/>
        </w:rPr>
        <w:t>畅通或</w:t>
      </w:r>
      <w:proofErr w:type="gramEnd"/>
      <w:r>
        <w:rPr>
          <w:rFonts w:ascii="宋体" w:hAnsi="宋体" w:hint="eastAsia"/>
          <w:color w:val="000000"/>
          <w:sz w:val="24"/>
        </w:rPr>
        <w:t>未按评标委员会要求提交报价、澄清、说明或者补正的，后果由投标人自行承担。</w:t>
      </w:r>
    </w:p>
    <w:p w:rsidR="00D14A97" w:rsidRDefault="00D14A97" w:rsidP="00D14A97">
      <w:pPr>
        <w:pStyle w:val="a7"/>
        <w:ind w:firstLineChars="200" w:firstLine="480"/>
        <w:rPr>
          <w:rFonts w:ascii="宋体" w:hAnsi="宋体" w:cs="宋体"/>
          <w:color w:val="000000"/>
          <w:sz w:val="24"/>
        </w:rPr>
      </w:pPr>
      <w:r>
        <w:rPr>
          <w:rFonts w:ascii="宋体" w:hAnsi="宋体" w:cs="宋体" w:hint="eastAsia"/>
          <w:color w:val="000000"/>
          <w:sz w:val="24"/>
        </w:rPr>
        <w:t>4、投标人不参加现场投标活动。</w:t>
      </w:r>
    </w:p>
    <w:p w:rsidR="00D14A97" w:rsidRDefault="00D14A97" w:rsidP="00D14A97">
      <w:pPr>
        <w:pStyle w:val="a7"/>
        <w:ind w:firstLineChars="200" w:firstLine="480"/>
        <w:rPr>
          <w:rFonts w:ascii="宋体" w:hAnsi="宋体" w:cs="宋体" w:hint="eastAsia"/>
          <w:color w:val="000000"/>
          <w:sz w:val="24"/>
        </w:rPr>
      </w:pPr>
      <w:r>
        <w:rPr>
          <w:rFonts w:ascii="宋体" w:hAnsi="宋体" w:cs="宋体" w:hint="eastAsia"/>
          <w:color w:val="000000"/>
          <w:sz w:val="24"/>
        </w:rPr>
        <w:t>5、网上查询地址：中国政府采购网（www.ccgp.gov.cn）、广西政府采购网（http://zfcg.gxzf.gov.cn）、南宁政府采购网（http://zfcg.nanning.gov.cn）、南宁市公共资源交易中心网（https://www.nnggzy.org.cn）上发布。</w:t>
      </w:r>
    </w:p>
    <w:p w:rsidR="00D14A97" w:rsidRDefault="00D14A97" w:rsidP="00D14A97">
      <w:pPr>
        <w:pStyle w:val="a7"/>
        <w:ind w:firstLineChars="200" w:firstLine="480"/>
        <w:rPr>
          <w:rFonts w:ascii="宋体" w:hAnsi="宋体" w:cs="宋体"/>
          <w:color w:val="000000"/>
          <w:sz w:val="24"/>
        </w:rPr>
      </w:pPr>
      <w:r>
        <w:rPr>
          <w:rFonts w:ascii="宋体" w:hAnsi="宋体" w:cs="宋体" w:hint="eastAsia"/>
          <w:color w:val="000000"/>
          <w:sz w:val="24"/>
        </w:rPr>
        <w:t>6、本项目需要落实的政府采购政策：政府采购促进中小企业发展；政府采购支持采用本国产品的政策；强制采购、优先采购环境标志产品、节能产品；促进残疾人就业政府采购政策；政府采购支持监狱企业发展；扶持不发达地区和少数民族地区政策。</w:t>
      </w:r>
    </w:p>
    <w:p w:rsidR="00D14A97" w:rsidRDefault="00D14A97" w:rsidP="00D14A97">
      <w:pPr>
        <w:rPr>
          <w:rFonts w:hint="eastAsia"/>
          <w:color w:val="000000"/>
          <w:sz w:val="24"/>
        </w:rPr>
      </w:pPr>
      <w:r>
        <w:rPr>
          <w:rFonts w:hint="eastAsia"/>
          <w:color w:val="000000"/>
          <w:sz w:val="24"/>
        </w:rPr>
        <w:t>七、凡对本次采购提出询问，请按以下方式联系</w:t>
      </w:r>
      <w:bookmarkEnd w:id="8"/>
      <w:bookmarkEnd w:id="9"/>
      <w:bookmarkEnd w:id="10"/>
      <w:bookmarkEnd w:id="11"/>
    </w:p>
    <w:p w:rsidR="00D14A97" w:rsidRDefault="00D14A97" w:rsidP="00D14A97">
      <w:pPr>
        <w:pStyle w:val="a7"/>
        <w:ind w:firstLineChars="200" w:firstLine="480"/>
        <w:rPr>
          <w:rFonts w:ascii="宋体" w:hAnsi="宋体" w:cs="宋体" w:hint="eastAsia"/>
          <w:color w:val="000000"/>
          <w:sz w:val="24"/>
        </w:rPr>
      </w:pPr>
      <w:bookmarkStart w:id="35" w:name="_Toc28359096"/>
      <w:bookmarkStart w:id="36" w:name="_Toc35393806"/>
      <w:bookmarkStart w:id="37" w:name="_Toc35393637"/>
      <w:bookmarkStart w:id="38" w:name="_Toc28359019"/>
      <w:r>
        <w:rPr>
          <w:rFonts w:ascii="宋体" w:hAnsi="宋体" w:cs="宋体" w:hint="eastAsia"/>
          <w:color w:val="000000"/>
          <w:sz w:val="24"/>
        </w:rPr>
        <w:t>1、采购人信息</w:t>
      </w:r>
      <w:bookmarkEnd w:id="35"/>
      <w:bookmarkEnd w:id="36"/>
      <w:bookmarkEnd w:id="37"/>
      <w:bookmarkEnd w:id="38"/>
    </w:p>
    <w:p w:rsidR="00D14A97" w:rsidRDefault="00D14A97" w:rsidP="00D14A97">
      <w:pPr>
        <w:pStyle w:val="a7"/>
        <w:ind w:firstLineChars="200" w:firstLine="480"/>
        <w:rPr>
          <w:rFonts w:ascii="宋体" w:hAnsi="宋体" w:cs="宋体" w:hint="eastAsia"/>
          <w:color w:val="000000"/>
          <w:sz w:val="24"/>
        </w:rPr>
      </w:pPr>
      <w:bookmarkStart w:id="39" w:name="_Toc35393808"/>
      <w:bookmarkStart w:id="40" w:name="_Toc35393639"/>
      <w:bookmarkStart w:id="41" w:name="_Toc28359098"/>
      <w:bookmarkStart w:id="42" w:name="_Toc28359021"/>
      <w:r>
        <w:rPr>
          <w:rFonts w:ascii="宋体" w:hAnsi="宋体" w:cs="宋体" w:hint="eastAsia"/>
          <w:color w:val="000000"/>
          <w:sz w:val="24"/>
        </w:rPr>
        <w:t>1.采购人名称：南宁市市场监督管理局</w:t>
      </w:r>
    </w:p>
    <w:p w:rsidR="00D14A97" w:rsidRDefault="00D14A97" w:rsidP="00D14A97">
      <w:pPr>
        <w:pStyle w:val="a7"/>
        <w:ind w:firstLineChars="200" w:firstLine="480"/>
        <w:rPr>
          <w:rFonts w:ascii="宋体" w:hAnsi="宋体" w:cs="宋体" w:hint="eastAsia"/>
          <w:color w:val="000000"/>
          <w:sz w:val="24"/>
        </w:rPr>
      </w:pPr>
      <w:r>
        <w:rPr>
          <w:rFonts w:ascii="宋体" w:hAnsi="宋体" w:cs="宋体" w:hint="eastAsia"/>
          <w:color w:val="000000"/>
          <w:sz w:val="24"/>
        </w:rPr>
        <w:t>地址：南宁市</w:t>
      </w:r>
      <w:proofErr w:type="gramStart"/>
      <w:r>
        <w:rPr>
          <w:rFonts w:ascii="宋体" w:hAnsi="宋体" w:cs="宋体" w:hint="eastAsia"/>
          <w:color w:val="000000"/>
          <w:sz w:val="24"/>
        </w:rPr>
        <w:t>青秀</w:t>
      </w:r>
      <w:proofErr w:type="gramEnd"/>
      <w:r>
        <w:rPr>
          <w:rFonts w:ascii="宋体" w:hAnsi="宋体" w:cs="宋体" w:hint="eastAsia"/>
          <w:color w:val="000000"/>
          <w:sz w:val="24"/>
        </w:rPr>
        <w:t xml:space="preserve">区金湖路65号 </w:t>
      </w:r>
    </w:p>
    <w:p w:rsidR="00D14A97" w:rsidRDefault="00D14A97" w:rsidP="00D14A97">
      <w:pPr>
        <w:pStyle w:val="a7"/>
        <w:ind w:firstLineChars="200" w:firstLine="480"/>
        <w:rPr>
          <w:rFonts w:ascii="宋体" w:hAnsi="宋体" w:cs="宋体" w:hint="eastAsia"/>
          <w:color w:val="000000"/>
          <w:sz w:val="24"/>
        </w:rPr>
      </w:pPr>
      <w:r>
        <w:rPr>
          <w:rFonts w:ascii="宋体" w:hAnsi="宋体" w:cs="宋体" w:hint="eastAsia"/>
          <w:color w:val="000000"/>
          <w:sz w:val="24"/>
        </w:rPr>
        <w:t>项目联系人：张工  电话：0771-5631386</w:t>
      </w:r>
    </w:p>
    <w:p w:rsidR="00D14A97" w:rsidRDefault="00D14A97" w:rsidP="00D14A97">
      <w:pPr>
        <w:pStyle w:val="a7"/>
        <w:ind w:firstLineChars="200" w:firstLine="480"/>
        <w:rPr>
          <w:rFonts w:ascii="宋体" w:hAnsi="宋体" w:cs="宋体" w:hint="eastAsia"/>
          <w:color w:val="000000"/>
          <w:sz w:val="24"/>
        </w:rPr>
      </w:pPr>
      <w:r>
        <w:rPr>
          <w:rFonts w:ascii="宋体" w:hAnsi="宋体" w:cs="宋体" w:hint="eastAsia"/>
          <w:color w:val="000000"/>
          <w:sz w:val="24"/>
        </w:rPr>
        <w:t>2.采购代理机构名称：广西建隆工程咨询有限公司</w:t>
      </w:r>
    </w:p>
    <w:p w:rsidR="00D14A97" w:rsidRDefault="00D14A97" w:rsidP="00D14A97">
      <w:pPr>
        <w:pStyle w:val="a7"/>
        <w:ind w:firstLineChars="200" w:firstLine="480"/>
        <w:rPr>
          <w:rFonts w:ascii="宋体" w:hAnsi="宋体" w:cs="宋体" w:hint="eastAsia"/>
          <w:color w:val="000000"/>
          <w:sz w:val="24"/>
        </w:rPr>
      </w:pPr>
      <w:r>
        <w:rPr>
          <w:rFonts w:ascii="宋体" w:hAnsi="宋体" w:cs="宋体" w:hint="eastAsia"/>
          <w:color w:val="000000"/>
          <w:sz w:val="24"/>
        </w:rPr>
        <w:t xml:space="preserve">地址：南宁市壮锦大道31号云顶印象4层403号 </w:t>
      </w:r>
    </w:p>
    <w:p w:rsidR="00D14A97" w:rsidRDefault="00D14A97" w:rsidP="00D14A97">
      <w:pPr>
        <w:pStyle w:val="a7"/>
        <w:ind w:firstLineChars="200" w:firstLine="480"/>
        <w:rPr>
          <w:rFonts w:ascii="宋体" w:hAnsi="宋体" w:cs="宋体" w:hint="eastAsia"/>
          <w:color w:val="000000"/>
          <w:sz w:val="24"/>
        </w:rPr>
      </w:pPr>
      <w:r>
        <w:rPr>
          <w:rFonts w:ascii="宋体" w:hAnsi="宋体" w:cs="宋体" w:hint="eastAsia"/>
          <w:color w:val="000000"/>
          <w:sz w:val="24"/>
        </w:rPr>
        <w:t xml:space="preserve">项目联系人：黄 艳   电话：0771-2822099 </w:t>
      </w:r>
    </w:p>
    <w:p w:rsidR="00D14A97" w:rsidRDefault="00D14A97" w:rsidP="00D14A97">
      <w:pPr>
        <w:pStyle w:val="a7"/>
        <w:ind w:firstLineChars="200" w:firstLine="480"/>
        <w:rPr>
          <w:rFonts w:ascii="宋体" w:hAnsi="宋体" w:cs="宋体" w:hint="eastAsia"/>
          <w:color w:val="000000"/>
          <w:sz w:val="24"/>
        </w:rPr>
      </w:pPr>
      <w:r>
        <w:rPr>
          <w:rFonts w:ascii="宋体" w:hAnsi="宋体" w:cs="宋体" w:hint="eastAsia"/>
          <w:color w:val="000000"/>
          <w:sz w:val="24"/>
        </w:rPr>
        <w:t>3.、项目联系方式</w:t>
      </w:r>
      <w:bookmarkEnd w:id="39"/>
      <w:bookmarkEnd w:id="40"/>
      <w:bookmarkEnd w:id="41"/>
      <w:bookmarkEnd w:id="42"/>
    </w:p>
    <w:p w:rsidR="00D14A97" w:rsidRDefault="00D14A97" w:rsidP="00D14A97">
      <w:pPr>
        <w:pStyle w:val="a7"/>
        <w:ind w:firstLineChars="200" w:firstLine="480"/>
        <w:rPr>
          <w:rFonts w:ascii="宋体" w:hAnsi="宋体" w:cs="宋体" w:hint="eastAsia"/>
          <w:color w:val="000000"/>
          <w:sz w:val="24"/>
        </w:rPr>
      </w:pPr>
      <w:r>
        <w:rPr>
          <w:rFonts w:ascii="宋体" w:hAnsi="宋体" w:cs="宋体" w:hint="eastAsia"/>
          <w:color w:val="000000"/>
          <w:sz w:val="24"/>
        </w:rPr>
        <w:t>项目联系人：黄 艳</w:t>
      </w:r>
    </w:p>
    <w:p w:rsidR="00D14A97" w:rsidRDefault="00D14A97" w:rsidP="00D14A97">
      <w:pPr>
        <w:pStyle w:val="a7"/>
        <w:ind w:firstLineChars="200" w:firstLine="480"/>
        <w:rPr>
          <w:rFonts w:ascii="宋体" w:hAnsi="宋体" w:cs="宋体" w:hint="eastAsia"/>
          <w:color w:val="000000"/>
          <w:sz w:val="24"/>
        </w:rPr>
      </w:pPr>
      <w:r>
        <w:rPr>
          <w:rFonts w:ascii="宋体" w:hAnsi="宋体" w:cs="宋体" w:hint="eastAsia"/>
          <w:color w:val="000000"/>
          <w:sz w:val="24"/>
        </w:rPr>
        <w:t xml:space="preserve">电　　 话：0771-2822099 </w:t>
      </w:r>
    </w:p>
    <w:p w:rsidR="00D14A97" w:rsidRDefault="00D14A97" w:rsidP="00D14A97">
      <w:pPr>
        <w:pStyle w:val="a7"/>
        <w:ind w:firstLineChars="200" w:firstLine="480"/>
        <w:rPr>
          <w:rFonts w:ascii="宋体" w:hAnsi="宋体" w:cs="宋体" w:hint="eastAsia"/>
          <w:color w:val="000000"/>
          <w:sz w:val="24"/>
        </w:rPr>
      </w:pPr>
      <w:r>
        <w:rPr>
          <w:rFonts w:ascii="宋体" w:hAnsi="宋体" w:cs="宋体" w:hint="eastAsia"/>
          <w:color w:val="000000"/>
          <w:sz w:val="24"/>
        </w:rPr>
        <w:t>4、政府采购监督管理部门：南宁市财政局政府采购监督管理办公室</w:t>
      </w:r>
    </w:p>
    <w:p w:rsidR="00D14A97" w:rsidRDefault="00D14A97" w:rsidP="00D14A97">
      <w:pPr>
        <w:pStyle w:val="a7"/>
        <w:ind w:firstLineChars="350" w:firstLine="840"/>
        <w:rPr>
          <w:rFonts w:ascii="宋体" w:hAnsi="宋体" w:cs="宋体" w:hint="eastAsia"/>
          <w:color w:val="000000"/>
          <w:sz w:val="24"/>
        </w:rPr>
      </w:pPr>
      <w:r>
        <w:rPr>
          <w:rFonts w:ascii="宋体" w:hAnsi="宋体" w:cs="宋体" w:hint="eastAsia"/>
          <w:color w:val="000000"/>
          <w:sz w:val="24"/>
        </w:rPr>
        <w:t>联系电话：0771-2189091</w:t>
      </w:r>
    </w:p>
    <w:p w:rsidR="00D14A97" w:rsidRDefault="00D14A97" w:rsidP="00D14A97">
      <w:pPr>
        <w:spacing w:line="400" w:lineRule="exact"/>
        <w:ind w:firstLineChars="300" w:firstLine="720"/>
        <w:jc w:val="right"/>
        <w:rPr>
          <w:rFonts w:hint="eastAsia"/>
          <w:color w:val="000000"/>
          <w:sz w:val="24"/>
        </w:rPr>
      </w:pPr>
      <w:r>
        <w:rPr>
          <w:rFonts w:hint="eastAsia"/>
          <w:color w:val="000000"/>
          <w:sz w:val="24"/>
        </w:rPr>
        <w:t>采购人：南宁市市场监督管理局</w:t>
      </w:r>
    </w:p>
    <w:p w:rsidR="00D14A97" w:rsidRDefault="00D14A97" w:rsidP="00D14A97">
      <w:pPr>
        <w:spacing w:line="400" w:lineRule="exact"/>
        <w:ind w:firstLineChars="300" w:firstLine="720"/>
        <w:jc w:val="right"/>
        <w:rPr>
          <w:rFonts w:hint="eastAsia"/>
          <w:color w:val="000000"/>
          <w:sz w:val="24"/>
        </w:rPr>
      </w:pPr>
    </w:p>
    <w:p w:rsidR="00D14A97" w:rsidRDefault="00D14A97" w:rsidP="00D14A97">
      <w:pPr>
        <w:spacing w:line="400" w:lineRule="exact"/>
        <w:ind w:firstLineChars="300" w:firstLine="720"/>
        <w:jc w:val="right"/>
        <w:rPr>
          <w:rFonts w:hint="eastAsia"/>
          <w:color w:val="000000"/>
          <w:sz w:val="24"/>
        </w:rPr>
      </w:pPr>
      <w:r>
        <w:rPr>
          <w:rFonts w:hint="eastAsia"/>
          <w:color w:val="000000"/>
          <w:sz w:val="24"/>
        </w:rPr>
        <w:t>采购代理机构：广西建隆工程咨询有限公司</w:t>
      </w:r>
    </w:p>
    <w:p w:rsidR="00D14A97" w:rsidRDefault="00D14A97" w:rsidP="00D14A97">
      <w:pPr>
        <w:pStyle w:val="a6"/>
        <w:spacing w:line="320" w:lineRule="exact"/>
        <w:rPr>
          <w:rFonts w:hAnsi="宋体" w:cs="宋体" w:hint="eastAsia"/>
          <w:color w:val="000000"/>
          <w:sz w:val="28"/>
          <w:szCs w:val="28"/>
        </w:rPr>
      </w:pPr>
      <w:bookmarkStart w:id="43" w:name="CgwjmbEntity：NYR1_0"/>
      <w:bookmarkEnd w:id="43"/>
      <w:r>
        <w:rPr>
          <w:rFonts w:hint="eastAsia"/>
          <w:color w:val="000000"/>
          <w:sz w:val="24"/>
          <w:szCs w:val="24"/>
        </w:rPr>
        <w:t xml:space="preserve">                                     </w:t>
      </w:r>
      <w:r>
        <w:rPr>
          <w:rFonts w:hint="eastAsia"/>
          <w:color w:val="000000"/>
          <w:sz w:val="24"/>
          <w:szCs w:val="24"/>
        </w:rPr>
        <w:t xml:space="preserve">               </w:t>
      </w:r>
      <w:r>
        <w:rPr>
          <w:rFonts w:hint="eastAsia"/>
          <w:color w:val="000000"/>
          <w:sz w:val="24"/>
          <w:szCs w:val="24"/>
        </w:rPr>
        <w:t xml:space="preserve"> 2020年 8 月21日  </w:t>
      </w:r>
    </w:p>
    <w:p w:rsidR="00EA1A34" w:rsidRDefault="00D14A97" w:rsidP="00D14A97">
      <w:bookmarkStart w:id="44" w:name="_GoBack"/>
      <w:bookmarkEnd w:id="44"/>
    </w:p>
    <w:sectPr w:rsidR="00EA1A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A97"/>
    <w:rsid w:val="00A43566"/>
    <w:rsid w:val="00C71512"/>
    <w:rsid w:val="00D14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14A97"/>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0"/>
    <w:rsid w:val="00D14A97"/>
    <w:rPr>
      <w:sz w:val="18"/>
      <w:szCs w:val="18"/>
    </w:rPr>
  </w:style>
  <w:style w:type="character" w:styleId="a4">
    <w:name w:val="Hyperlink"/>
    <w:uiPriority w:val="99"/>
    <w:qFormat/>
    <w:rsid w:val="00D14A97"/>
    <w:rPr>
      <w:color w:val="0000FF"/>
      <w:u w:val="single"/>
    </w:rPr>
  </w:style>
  <w:style w:type="character" w:customStyle="1" w:styleId="Char0">
    <w:name w:val="正文文本缩进 Char"/>
    <w:link w:val="a5"/>
    <w:qFormat/>
    <w:locked/>
    <w:rsid w:val="00D14A97"/>
    <w:rPr>
      <w:rFonts w:ascii="宋体" w:eastAsia="宋体" w:hAnsi="Courier New"/>
      <w:spacing w:val="-4"/>
      <w:sz w:val="18"/>
    </w:rPr>
  </w:style>
  <w:style w:type="character" w:customStyle="1" w:styleId="Char1">
    <w:name w:val="纯文本 Char"/>
    <w:link w:val="a6"/>
    <w:qFormat/>
    <w:rsid w:val="00D14A97"/>
    <w:rPr>
      <w:rFonts w:ascii="宋体" w:eastAsia="宋体" w:hAnsi="Courier New"/>
    </w:rPr>
  </w:style>
  <w:style w:type="character" w:customStyle="1" w:styleId="Char2">
    <w:name w:val="正文文本 Char"/>
    <w:link w:val="a7"/>
    <w:rsid w:val="00D14A97"/>
    <w:rPr>
      <w:szCs w:val="24"/>
    </w:rPr>
  </w:style>
  <w:style w:type="paragraph" w:styleId="a0">
    <w:name w:val="footer"/>
    <w:basedOn w:val="a"/>
    <w:link w:val="Char"/>
    <w:rsid w:val="00D14A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1"/>
    <w:uiPriority w:val="99"/>
    <w:semiHidden/>
    <w:rsid w:val="00D14A97"/>
    <w:rPr>
      <w:rFonts w:ascii="Times New Roman" w:eastAsia="宋体" w:hAnsi="Times New Roman" w:cs="Times New Roman"/>
      <w:sz w:val="18"/>
      <w:szCs w:val="18"/>
    </w:rPr>
  </w:style>
  <w:style w:type="paragraph" w:styleId="a5">
    <w:name w:val="Body Text Indent"/>
    <w:basedOn w:val="a"/>
    <w:link w:val="Char0"/>
    <w:qFormat/>
    <w:rsid w:val="00D14A97"/>
    <w:pPr>
      <w:spacing w:line="200" w:lineRule="exact"/>
      <w:ind w:firstLine="301"/>
    </w:pPr>
    <w:rPr>
      <w:rFonts w:ascii="宋体" w:hAnsi="Courier New" w:cstheme="minorBidi"/>
      <w:spacing w:val="-4"/>
      <w:sz w:val="18"/>
      <w:szCs w:val="22"/>
    </w:rPr>
  </w:style>
  <w:style w:type="character" w:customStyle="1" w:styleId="Char11">
    <w:name w:val="正文文本缩进 Char1"/>
    <w:basedOn w:val="a1"/>
    <w:uiPriority w:val="99"/>
    <w:semiHidden/>
    <w:rsid w:val="00D14A97"/>
    <w:rPr>
      <w:rFonts w:ascii="Times New Roman" w:eastAsia="宋体" w:hAnsi="Times New Roman" w:cs="Times New Roman"/>
      <w:szCs w:val="24"/>
    </w:rPr>
  </w:style>
  <w:style w:type="paragraph" w:styleId="a7">
    <w:name w:val="Body Text"/>
    <w:basedOn w:val="a"/>
    <w:link w:val="Char2"/>
    <w:unhideWhenUsed/>
    <w:rsid w:val="00D14A97"/>
    <w:pPr>
      <w:spacing w:after="120"/>
    </w:pPr>
    <w:rPr>
      <w:rFonts w:asciiTheme="minorHAnsi" w:eastAsiaTheme="minorEastAsia" w:hAnsiTheme="minorHAnsi" w:cstheme="minorBidi"/>
    </w:rPr>
  </w:style>
  <w:style w:type="character" w:customStyle="1" w:styleId="Char12">
    <w:name w:val="正文文本 Char1"/>
    <w:basedOn w:val="a1"/>
    <w:uiPriority w:val="99"/>
    <w:semiHidden/>
    <w:rsid w:val="00D14A97"/>
    <w:rPr>
      <w:rFonts w:ascii="Times New Roman" w:eastAsia="宋体" w:hAnsi="Times New Roman" w:cs="Times New Roman"/>
      <w:szCs w:val="24"/>
    </w:rPr>
  </w:style>
  <w:style w:type="paragraph" w:styleId="a6">
    <w:name w:val="Plain Text"/>
    <w:basedOn w:val="a"/>
    <w:next w:val="a"/>
    <w:link w:val="Char1"/>
    <w:qFormat/>
    <w:rsid w:val="00D14A97"/>
    <w:rPr>
      <w:rFonts w:ascii="宋体" w:hAnsi="Courier New" w:cstheme="minorBidi"/>
      <w:szCs w:val="22"/>
    </w:rPr>
  </w:style>
  <w:style w:type="character" w:customStyle="1" w:styleId="Char13">
    <w:name w:val="纯文本 Char1"/>
    <w:basedOn w:val="a1"/>
    <w:uiPriority w:val="99"/>
    <w:semiHidden/>
    <w:rsid w:val="00D14A97"/>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14A97"/>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0"/>
    <w:rsid w:val="00D14A97"/>
    <w:rPr>
      <w:sz w:val="18"/>
      <w:szCs w:val="18"/>
    </w:rPr>
  </w:style>
  <w:style w:type="character" w:styleId="a4">
    <w:name w:val="Hyperlink"/>
    <w:uiPriority w:val="99"/>
    <w:qFormat/>
    <w:rsid w:val="00D14A97"/>
    <w:rPr>
      <w:color w:val="0000FF"/>
      <w:u w:val="single"/>
    </w:rPr>
  </w:style>
  <w:style w:type="character" w:customStyle="1" w:styleId="Char0">
    <w:name w:val="正文文本缩进 Char"/>
    <w:link w:val="a5"/>
    <w:qFormat/>
    <w:locked/>
    <w:rsid w:val="00D14A97"/>
    <w:rPr>
      <w:rFonts w:ascii="宋体" w:eastAsia="宋体" w:hAnsi="Courier New"/>
      <w:spacing w:val="-4"/>
      <w:sz w:val="18"/>
    </w:rPr>
  </w:style>
  <w:style w:type="character" w:customStyle="1" w:styleId="Char1">
    <w:name w:val="纯文本 Char"/>
    <w:link w:val="a6"/>
    <w:qFormat/>
    <w:rsid w:val="00D14A97"/>
    <w:rPr>
      <w:rFonts w:ascii="宋体" w:eastAsia="宋体" w:hAnsi="Courier New"/>
    </w:rPr>
  </w:style>
  <w:style w:type="character" w:customStyle="1" w:styleId="Char2">
    <w:name w:val="正文文本 Char"/>
    <w:link w:val="a7"/>
    <w:rsid w:val="00D14A97"/>
    <w:rPr>
      <w:szCs w:val="24"/>
    </w:rPr>
  </w:style>
  <w:style w:type="paragraph" w:styleId="a0">
    <w:name w:val="footer"/>
    <w:basedOn w:val="a"/>
    <w:link w:val="Char"/>
    <w:rsid w:val="00D14A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1"/>
    <w:uiPriority w:val="99"/>
    <w:semiHidden/>
    <w:rsid w:val="00D14A97"/>
    <w:rPr>
      <w:rFonts w:ascii="Times New Roman" w:eastAsia="宋体" w:hAnsi="Times New Roman" w:cs="Times New Roman"/>
      <w:sz w:val="18"/>
      <w:szCs w:val="18"/>
    </w:rPr>
  </w:style>
  <w:style w:type="paragraph" w:styleId="a5">
    <w:name w:val="Body Text Indent"/>
    <w:basedOn w:val="a"/>
    <w:link w:val="Char0"/>
    <w:qFormat/>
    <w:rsid w:val="00D14A97"/>
    <w:pPr>
      <w:spacing w:line="200" w:lineRule="exact"/>
      <w:ind w:firstLine="301"/>
    </w:pPr>
    <w:rPr>
      <w:rFonts w:ascii="宋体" w:hAnsi="Courier New" w:cstheme="minorBidi"/>
      <w:spacing w:val="-4"/>
      <w:sz w:val="18"/>
      <w:szCs w:val="22"/>
    </w:rPr>
  </w:style>
  <w:style w:type="character" w:customStyle="1" w:styleId="Char11">
    <w:name w:val="正文文本缩进 Char1"/>
    <w:basedOn w:val="a1"/>
    <w:uiPriority w:val="99"/>
    <w:semiHidden/>
    <w:rsid w:val="00D14A97"/>
    <w:rPr>
      <w:rFonts w:ascii="Times New Roman" w:eastAsia="宋体" w:hAnsi="Times New Roman" w:cs="Times New Roman"/>
      <w:szCs w:val="24"/>
    </w:rPr>
  </w:style>
  <w:style w:type="paragraph" w:styleId="a7">
    <w:name w:val="Body Text"/>
    <w:basedOn w:val="a"/>
    <w:link w:val="Char2"/>
    <w:unhideWhenUsed/>
    <w:rsid w:val="00D14A97"/>
    <w:pPr>
      <w:spacing w:after="120"/>
    </w:pPr>
    <w:rPr>
      <w:rFonts w:asciiTheme="minorHAnsi" w:eastAsiaTheme="minorEastAsia" w:hAnsiTheme="minorHAnsi" w:cstheme="minorBidi"/>
    </w:rPr>
  </w:style>
  <w:style w:type="character" w:customStyle="1" w:styleId="Char12">
    <w:name w:val="正文文本 Char1"/>
    <w:basedOn w:val="a1"/>
    <w:uiPriority w:val="99"/>
    <w:semiHidden/>
    <w:rsid w:val="00D14A97"/>
    <w:rPr>
      <w:rFonts w:ascii="Times New Roman" w:eastAsia="宋体" w:hAnsi="Times New Roman" w:cs="Times New Roman"/>
      <w:szCs w:val="24"/>
    </w:rPr>
  </w:style>
  <w:style w:type="paragraph" w:styleId="a6">
    <w:name w:val="Plain Text"/>
    <w:basedOn w:val="a"/>
    <w:next w:val="a"/>
    <w:link w:val="Char1"/>
    <w:qFormat/>
    <w:rsid w:val="00D14A97"/>
    <w:rPr>
      <w:rFonts w:ascii="宋体" w:hAnsi="Courier New" w:cstheme="minorBidi"/>
      <w:szCs w:val="22"/>
    </w:rPr>
  </w:style>
  <w:style w:type="character" w:customStyle="1" w:styleId="Char13">
    <w:name w:val="纯文本 Char1"/>
    <w:basedOn w:val="a1"/>
    <w:uiPriority w:val="99"/>
    <w:semiHidden/>
    <w:rsid w:val="00D14A9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nggzy.org.cn)&#30340;&#20449;&#24687;&#20844;&#21578;&#22788;&#19979;&#36733;&#37319;&#36141;&#25991;&#20214;&#65292;&#24182;&#20110;2020&#2418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572</Words>
  <Characters>3263</Characters>
  <Application>Microsoft Office Word</Application>
  <DocSecurity>0</DocSecurity>
  <Lines>27</Lines>
  <Paragraphs>7</Paragraphs>
  <ScaleCrop>false</ScaleCrop>
  <Company>Microsoft</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2020-08-21T07:37:00Z</dcterms:created>
  <dcterms:modified xsi:type="dcterms:W3CDTF">2020-08-21T07:38:00Z</dcterms:modified>
</cp:coreProperties>
</file>