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A8" w:rsidRDefault="00E95BA8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13970</wp:posOffset>
            </wp:positionV>
            <wp:extent cx="1672590" cy="1672590"/>
            <wp:effectExtent l="0" t="0" r="0" b="0"/>
            <wp:wrapTopAndBottom/>
            <wp:docPr id="140" name="图片 106" descr="CV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06" descr="CVF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4E0" w:rsidRDefault="00064061" w:rsidP="00E95BA8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CVF4通风罩</w:t>
      </w:r>
    </w:p>
    <w:p w:rsidR="00E95BA8" w:rsidRPr="00E95BA8" w:rsidRDefault="00E95BA8" w:rsidP="00E95BA8">
      <w:pPr>
        <w:spacing w:line="360" w:lineRule="exact"/>
        <w:jc w:val="left"/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</w:pPr>
    </w:p>
    <w:p w:rsidR="00C304E0" w:rsidRDefault="00064061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对辐射</w:t>
      </w:r>
      <w:bookmarkStart w:id="0" w:name="_GoBack"/>
      <w:bookmarkEnd w:id="0"/>
      <w:r>
        <w:rPr>
          <w:rFonts w:ascii="微软雅黑" w:eastAsia="微软雅黑" w:hAnsi="微软雅黑" w:hint="eastAsia"/>
          <w:sz w:val="20"/>
          <w:szCs w:val="20"/>
        </w:rPr>
        <w:t>计采区通风措施，能够减少圆顶上的灰尘、雨滴和露水，从而提高测量的可靠性和精准度。针对基于热电堆的仪器，通风可稳定辐射计的温度并抑制热能偏移。通风装置内集成的加热器也可用于消除降水和融化结霜，或者甚至可以融化寒冷气候条件下的冰雪。通风辐射计不仅提高测量的可靠性和精准度，而且降低了维护工作量。CVF4是一款优质高端通风装置，专为性能较高的</w:t>
      </w:r>
      <w:proofErr w:type="spellStart"/>
      <w:r>
        <w:rPr>
          <w:rFonts w:ascii="微软雅黑" w:eastAsia="微软雅黑" w:hAnsi="微软雅黑" w:hint="eastAsia"/>
          <w:sz w:val="20"/>
          <w:szCs w:val="20"/>
        </w:rPr>
        <w:t>Kipp&amp;Zonen</w:t>
      </w:r>
      <w:proofErr w:type="spellEnd"/>
      <w:r>
        <w:rPr>
          <w:rFonts w:ascii="微软雅黑" w:eastAsia="微软雅黑" w:hAnsi="微软雅黑" w:hint="eastAsia"/>
          <w:sz w:val="20"/>
          <w:szCs w:val="20"/>
        </w:rPr>
        <w:t>太阳测量仪器而设计。</w:t>
      </w:r>
    </w:p>
    <w:p w:rsidR="00C304E0" w:rsidRDefault="00064061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通风辐射计不仅提高测量的可靠性和精准度，而且降低了维护工作量。CVF4是一款优质高端通风装置，专为性能较高的</w:t>
      </w:r>
      <w:proofErr w:type="spellStart"/>
      <w:r>
        <w:rPr>
          <w:rFonts w:ascii="微软雅黑" w:eastAsia="微软雅黑" w:hAnsi="微软雅黑" w:hint="eastAsia"/>
          <w:sz w:val="20"/>
          <w:szCs w:val="20"/>
        </w:rPr>
        <w:t>Kipp&amp;Zonen</w:t>
      </w:r>
      <w:proofErr w:type="spellEnd"/>
      <w:r>
        <w:rPr>
          <w:rFonts w:ascii="微软雅黑" w:eastAsia="微软雅黑" w:hAnsi="微软雅黑" w:hint="eastAsia"/>
          <w:sz w:val="20"/>
          <w:szCs w:val="20"/>
        </w:rPr>
        <w:t>太阳测量仪器而设计。</w:t>
      </w:r>
    </w:p>
    <w:p w:rsidR="00C304E0" w:rsidRDefault="00064061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对辐射计采区通风措施，能够减少圆顶上的灰尘、雨滴和露水，从而提高测量的可靠性和精准度。针对基于热电堆的仪器，通风可稳定辐射计的温度并抑制热能偏移。通风装置内集成的加热器也可用于消除降水和融化结霜，或者甚至可以融化寒冷气候条件下的冰雪。</w:t>
      </w:r>
    </w:p>
    <w:p w:rsidR="00C304E0" w:rsidRDefault="00064061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CVF4的功率低，所需的维护工作量也较小。需要维护的部件只有可拆卸式空气入口滤光器。您需要定期检查和清洁该滤光器，或在必要时予以更换。</w:t>
      </w:r>
    </w:p>
    <w:p w:rsidR="00C304E0" w:rsidRDefault="00064061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CVF4在太阳总辐射表圆顶上方制造独特的气流。大量的空气在此旋转并形成漩涡，改善圆顶周围的气流分布。与早前开发的通风装置相比，加热器安装在适当的位置并且采用了新型覆盖材料，因此仅需启动一半的加热功率即可融化结霜和积雪</w:t>
      </w:r>
    </w:p>
    <w:p w:rsidR="002D1F87" w:rsidRDefault="002D1F87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</w:p>
    <w:p w:rsidR="00C304E0" w:rsidRDefault="00064061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宋体" w:hint="eastAsia"/>
          <w:color w:val="0070C0"/>
          <w:kern w:val="0"/>
          <w:sz w:val="20"/>
          <w:szCs w:val="20"/>
        </w:rPr>
        <w:t>CVF4设计与以下</w:t>
      </w:r>
      <w:proofErr w:type="spellStart"/>
      <w:r>
        <w:rPr>
          <w:rFonts w:ascii="微软雅黑" w:eastAsia="微软雅黑" w:hAnsi="微软雅黑" w:cs="宋体" w:hint="eastAsia"/>
          <w:color w:val="0070C0"/>
          <w:kern w:val="0"/>
          <w:sz w:val="20"/>
          <w:szCs w:val="20"/>
        </w:rPr>
        <w:t>Kipp&amp;Zonen</w:t>
      </w:r>
      <w:proofErr w:type="spellEnd"/>
      <w:r>
        <w:rPr>
          <w:rFonts w:ascii="微软雅黑" w:eastAsia="微软雅黑" w:hAnsi="微软雅黑" w:cs="宋体" w:hint="eastAsia"/>
          <w:color w:val="0070C0"/>
          <w:kern w:val="0"/>
          <w:sz w:val="20"/>
          <w:szCs w:val="20"/>
        </w:rPr>
        <w:t>产品组合使用</w:t>
      </w:r>
    </w:p>
    <w:p w:rsidR="00C304E0" w:rsidRDefault="0006406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内置的电子磁场过流保护，很好地解决了静态磁场及接地不佳等产生的问题。</w:t>
      </w:r>
    </w:p>
    <w:p w:rsidR="00C304E0" w:rsidRDefault="0006406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CMP/SMP太阳总辐射表</w:t>
      </w:r>
    </w:p>
    <w:p w:rsidR="00C304E0" w:rsidRDefault="0006406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CGR4/SGR4长波辐射表</w:t>
      </w:r>
    </w:p>
    <w:p w:rsidR="00C304E0" w:rsidRDefault="0006406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CUV5/SUV5</w:t>
      </w:r>
      <w:proofErr w:type="gramStart"/>
      <w:r>
        <w:rPr>
          <w:rFonts w:ascii="微软雅黑" w:eastAsia="微软雅黑" w:hAnsi="微软雅黑" w:cs="宋体" w:hint="eastAsia"/>
          <w:kern w:val="0"/>
          <w:sz w:val="20"/>
          <w:szCs w:val="20"/>
        </w:rPr>
        <w:t>总紫外</w:t>
      </w:r>
      <w:proofErr w:type="gramEnd"/>
      <w:r>
        <w:rPr>
          <w:rFonts w:ascii="微软雅黑" w:eastAsia="微软雅黑" w:hAnsi="微软雅黑" w:cs="宋体" w:hint="eastAsia"/>
          <w:kern w:val="0"/>
          <w:sz w:val="20"/>
          <w:szCs w:val="20"/>
        </w:rPr>
        <w:t>辐射计</w:t>
      </w:r>
    </w:p>
    <w:p w:rsidR="00C304E0" w:rsidRDefault="0006406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CVF4可安装在2AP和SOLYS2太阳跟踪器以及CM121C遮蔽环上。</w:t>
      </w:r>
    </w:p>
    <w:p w:rsidR="00C304E0" w:rsidRDefault="00064061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提高测量精准度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安装方便，维护工作量小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脉冲输出，监控性能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>减少零点偏移A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改善圆顶上方的空气流通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可在各种天气条件下使用</w:t>
      </w:r>
    </w:p>
    <w:p w:rsidR="00C304E0" w:rsidRDefault="00064061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电源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12VDC,0.9A(带5.5W加热器)VDC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工作温度范围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-40to+70°C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通风功率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持续通风5W</w:t>
      </w:r>
    </w:p>
    <w:p w:rsidR="00C304E0" w:rsidRDefault="00064061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加热功率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5.5W</w:t>
      </w:r>
    </w:p>
    <w:p w:rsidR="00C304E0" w:rsidRPr="00FA75C0" w:rsidRDefault="00064061" w:rsidP="00FA75C0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加热器引起的偏移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&lt;1W/m²(带CMP11太阳总辐射表)W/m²</w:t>
      </w:r>
    </w:p>
    <w:sectPr w:rsidR="00C304E0" w:rsidRPr="00FA75C0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7C2" w:rsidRDefault="00FC77C2">
      <w:r>
        <w:separator/>
      </w:r>
    </w:p>
  </w:endnote>
  <w:endnote w:type="continuationSeparator" w:id="0">
    <w:p w:rsidR="00FC77C2" w:rsidRDefault="00FC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E0" w:rsidRDefault="00064061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7C2" w:rsidRDefault="00FC77C2">
      <w:r>
        <w:separator/>
      </w:r>
    </w:p>
  </w:footnote>
  <w:footnote w:type="continuationSeparator" w:id="0">
    <w:p w:rsidR="00FC77C2" w:rsidRDefault="00FC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E0" w:rsidRDefault="0006406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64061"/>
    <w:rsid w:val="00172975"/>
    <w:rsid w:val="00290108"/>
    <w:rsid w:val="002B136F"/>
    <w:rsid w:val="002D1F87"/>
    <w:rsid w:val="0036539B"/>
    <w:rsid w:val="00420F42"/>
    <w:rsid w:val="0042643E"/>
    <w:rsid w:val="00531EC9"/>
    <w:rsid w:val="00730259"/>
    <w:rsid w:val="00877D61"/>
    <w:rsid w:val="00C304E0"/>
    <w:rsid w:val="00C63114"/>
    <w:rsid w:val="00E8038B"/>
    <w:rsid w:val="00E95BA8"/>
    <w:rsid w:val="00ED4CD6"/>
    <w:rsid w:val="00FA75C0"/>
    <w:rsid w:val="00FC2058"/>
    <w:rsid w:val="00FC77C2"/>
    <w:rsid w:val="0267757A"/>
    <w:rsid w:val="036830F1"/>
    <w:rsid w:val="05C46530"/>
    <w:rsid w:val="05C96CA8"/>
    <w:rsid w:val="09134DBA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A70A00"/>
  <w15:docId w15:val="{DB425B9D-4AAD-4127-9861-439178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7</cp:revision>
  <dcterms:created xsi:type="dcterms:W3CDTF">2019-01-15T03:14:00Z</dcterms:created>
  <dcterms:modified xsi:type="dcterms:W3CDTF">2020-02-25T13:22:00Z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