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ascii="微软雅黑" w:hAnsi="微软雅黑" w:eastAsia="微软雅黑" w:cs="微软雅黑"/>
          <w:i w:val="0"/>
          <w:caps w:val="0"/>
          <w:color w:val="3F3F3F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                                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HBW-1                                   HBW-2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196850</wp:posOffset>
            </wp:positionV>
            <wp:extent cx="4239260" cy="1579880"/>
            <wp:effectExtent l="0" t="0" r="8890" b="1270"/>
            <wp:wrapTopAndBottom/>
            <wp:docPr id="4" name="图片 4" descr="QQ截图2020021114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2111418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926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shd w:val="clear" w:fill="FFFFFF"/>
        </w:rPr>
        <w:t>HBW系列铂电阻温度传感器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ascii="微软雅黑" w:hAnsi="微软雅黑" w:eastAsia="微软雅黑" w:cs="微软雅黑"/>
          <w:i w:val="0"/>
          <w:caps w:val="0"/>
          <w:color w:val="3F3F3F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F3F3F"/>
          <w:spacing w:val="0"/>
          <w:sz w:val="22"/>
          <w:szCs w:val="22"/>
          <w:shd w:val="clear" w:fill="FFFFFF"/>
        </w:rPr>
        <w:t>HBW系列铂电阻温度传感器是用来测量空气、土壤和水的温度传感器。该传感器由精密级铂热电阻元件和经特殊工艺处理的防护套组成，并用四芯屏蔽信号电缆线从敏感元件引出用于测量，通常可以采用四线测量法测量，以减少导线电阻引起的测量误差。该传感器具有优良的可互换性和长期稳定性，广泛应用于气象和环保等部门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360" w:firstLineChars="20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铂电阻温阻特性符合IEC751标准。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70C0"/>
          <w:spacing w:val="0"/>
          <w:sz w:val="22"/>
          <w:szCs w:val="22"/>
          <w:shd w:val="clear" w:fill="FFFFFF"/>
        </w:rPr>
        <w:t>使用操作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F3F3F"/>
          <w:spacing w:val="0"/>
          <w:sz w:val="22"/>
          <w:szCs w:val="22"/>
          <w:shd w:val="clear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360" w:firstLineChars="200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18"/>
          <w:szCs w:val="1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130810</wp:posOffset>
            </wp:positionV>
            <wp:extent cx="3149600" cy="1574800"/>
            <wp:effectExtent l="0" t="0" r="12700" b="6350"/>
            <wp:wrapTopAndBottom/>
            <wp:docPr id="3" name="图片 3" descr="QQ截图2020021114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2111417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F3F3F"/>
          <w:spacing w:val="0"/>
          <w:sz w:val="22"/>
          <w:szCs w:val="22"/>
          <w:shd w:val="clear" w:fill="FFFFFF"/>
        </w:rPr>
        <w:t>该传感器采用四线连接，两个同名端（A、B），用万用表可以测量出来。一般采用恒流源法进行测量，A1、B1 端加恒流源（电流），A2、B2 测量端（电压）。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70C0"/>
          <w:spacing w:val="0"/>
          <w:sz w:val="18"/>
          <w:szCs w:val="18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i w:val="0"/>
          <w:caps w:val="0"/>
          <w:color w:val="0070C0"/>
          <w:spacing w:val="0"/>
          <w:sz w:val="22"/>
          <w:szCs w:val="22"/>
          <w:shd w:val="clear" w:fill="FFFFFF"/>
        </w:rPr>
        <w:t>传感器温-阻关系</w:t>
      </w:r>
    </w:p>
    <w:tbl>
      <w:tblPr>
        <w:tblW w:w="97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661"/>
        <w:gridCol w:w="561"/>
        <w:gridCol w:w="711"/>
        <w:gridCol w:w="711"/>
        <w:gridCol w:w="711"/>
        <w:gridCol w:w="711"/>
        <w:gridCol w:w="711"/>
        <w:gridCol w:w="711"/>
        <w:gridCol w:w="711"/>
        <w:gridCol w:w="605"/>
        <w:gridCol w:w="605"/>
        <w:gridCol w:w="605"/>
        <w:gridCol w:w="605"/>
        <w:gridCol w:w="6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sz w:val="14"/>
                <w:szCs w:val="14"/>
              </w:rPr>
              <w:t>温度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sz w:val="14"/>
                <w:szCs w:val="14"/>
              </w:rPr>
              <w:t>(℃)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+80.0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+70.0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+60.0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+50.0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+40.0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+30.0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+20.0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+10.0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0.00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-10.0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-20.0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-30.0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-40.0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-50.0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sz w:val="14"/>
                <w:szCs w:val="14"/>
              </w:rPr>
              <w:t>电阻值(Ω)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130.893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127.072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123.239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119.395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115.539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111.672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107.793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103.902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100.000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96.086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92.160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88.221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84.267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-105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4"/>
                <w:szCs w:val="14"/>
              </w:rPr>
              <w:t>80.299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ascii="微软雅黑" w:hAnsi="微软雅黑" w:eastAsia="微软雅黑" w:cs="微软雅黑"/>
          <w:b w:val="0"/>
          <w:bCs/>
          <w:i w:val="0"/>
          <w:caps w:val="0"/>
          <w:color w:val="0070C0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b w:val="0"/>
          <w:bCs/>
          <w:i w:val="0"/>
          <w:caps w:val="0"/>
          <w:color w:val="0070C0"/>
          <w:spacing w:val="0"/>
          <w:sz w:val="22"/>
          <w:szCs w:val="22"/>
          <w:shd w:val="clear" w:fill="FFFFFF"/>
        </w:rPr>
        <w:t>主要技术指标</w:t>
      </w:r>
    </w:p>
    <w:tbl>
      <w:tblPr>
        <w:tblW w:w="88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6"/>
        <w:gridCol w:w="1294"/>
        <w:gridCol w:w="2904"/>
        <w:gridCol w:w="32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3F3F3F"/>
                <w:sz w:val="20"/>
                <w:szCs w:val="20"/>
              </w:rPr>
              <w:t>型号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3F3F3F"/>
                <w:sz w:val="20"/>
                <w:szCs w:val="20"/>
              </w:rPr>
              <w:t>HBW-1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3F3F3F"/>
                <w:sz w:val="20"/>
                <w:szCs w:val="20"/>
              </w:rPr>
              <w:t>HBW-2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测量范围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-50℃～50℃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-50℃～80℃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  <w:lang w:eastAsia="zh-CN"/>
              </w:rPr>
              <w:t>最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大允许误差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A级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±0.1℃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±0.1℃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B级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±0.2℃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±0.2℃（-50℃～50℃）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±0.3℃（50℃～80℃）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用    途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测气温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测地表温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封装颜色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白色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白色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电缆长度</w:t>
            </w:r>
          </w:p>
        </w:tc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10m（可加长）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10m（可加长）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外形尺寸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护套长度</w:t>
            </w:r>
          </w:p>
        </w:tc>
        <w:tc>
          <w:tcPr>
            <w:tcW w:w="6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70mm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感应部直径</w:t>
            </w:r>
          </w:p>
        </w:tc>
        <w:tc>
          <w:tcPr>
            <w:tcW w:w="6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4mm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210" w:leftChars="10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护套直径</w:t>
            </w:r>
          </w:p>
        </w:tc>
        <w:tc>
          <w:tcPr>
            <w:tcW w:w="6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10mm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重    量</w:t>
            </w:r>
          </w:p>
        </w:tc>
        <w:tc>
          <w:tcPr>
            <w:tcW w:w="6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0.35kg(含10m电缆质量量)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校准周期</w:t>
            </w:r>
          </w:p>
        </w:tc>
        <w:tc>
          <w:tcPr>
            <w:tcW w:w="6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210" w:leftChars="100" w:right="0" w:firstLine="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F3F3F"/>
                <w:sz w:val="20"/>
                <w:szCs w:val="20"/>
              </w:rPr>
              <w:t>2年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2"/>
          <w:szCs w:val="22"/>
          <w:shd w:val="clear" w:fill="FFFFFF"/>
        </w:rPr>
      </w:pPr>
    </w:p>
    <w:sectPr>
      <w:headerReference r:id="rId3" w:type="default"/>
      <w:footerReference r:id="rId4" w:type="default"/>
      <w:pgSz w:w="11906" w:h="16838"/>
      <w:pgMar w:top="1701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0108"/>
    <w:rsid w:val="00172975"/>
    <w:rsid w:val="00290108"/>
    <w:rsid w:val="002B136F"/>
    <w:rsid w:val="0036539B"/>
    <w:rsid w:val="0042643E"/>
    <w:rsid w:val="00531EC9"/>
    <w:rsid w:val="00730259"/>
    <w:rsid w:val="00C63114"/>
    <w:rsid w:val="00E8038B"/>
    <w:rsid w:val="00ED4CD6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A8B01C0"/>
    <w:rsid w:val="1B4B150A"/>
    <w:rsid w:val="1C8F2794"/>
    <w:rsid w:val="202D73B8"/>
    <w:rsid w:val="240F6297"/>
    <w:rsid w:val="24C33941"/>
    <w:rsid w:val="26644040"/>
    <w:rsid w:val="2B9410EF"/>
    <w:rsid w:val="2D136D2B"/>
    <w:rsid w:val="313271DA"/>
    <w:rsid w:val="314075E9"/>
    <w:rsid w:val="32841E88"/>
    <w:rsid w:val="392E2379"/>
    <w:rsid w:val="39D44469"/>
    <w:rsid w:val="3D242B97"/>
    <w:rsid w:val="3F0F7301"/>
    <w:rsid w:val="3F58383E"/>
    <w:rsid w:val="41CB1A69"/>
    <w:rsid w:val="45720C84"/>
    <w:rsid w:val="45781606"/>
    <w:rsid w:val="4A7956F3"/>
    <w:rsid w:val="50EB2940"/>
    <w:rsid w:val="5B151F57"/>
    <w:rsid w:val="5BD94C1B"/>
    <w:rsid w:val="5E730534"/>
    <w:rsid w:val="61462BC5"/>
    <w:rsid w:val="619E20CF"/>
    <w:rsid w:val="66085008"/>
    <w:rsid w:val="67E93377"/>
    <w:rsid w:val="68BB1949"/>
    <w:rsid w:val="6A830F36"/>
    <w:rsid w:val="6EC55C1C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C4DF7"/>
    <w:rsid w:val="785E6017"/>
    <w:rsid w:val="78A01355"/>
    <w:rsid w:val="79AD3802"/>
    <w:rsid w:val="79C96C23"/>
    <w:rsid w:val="7AE06395"/>
    <w:rsid w:val="7B57307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微软雅黑" w:hAnsi="微软雅黑" w:eastAsia="微软雅黑" w:cs="Times New Roman"/>
      <w:color w:val="0188DE"/>
      <w:kern w:val="44"/>
      <w:sz w:val="66"/>
      <w:szCs w:val="6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1064A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semiHidden/>
    <w:unhideWhenUsed/>
    <w:qFormat/>
    <w:uiPriority w:val="99"/>
    <w:rPr>
      <w:color w:val="1064A0"/>
      <w:u w:val="none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7264</Characters>
  <Lines>60</Lines>
  <Paragraphs>17</Paragraphs>
  <TotalTime>11</TotalTime>
  <ScaleCrop>false</ScaleCrop>
  <LinksUpToDate>false</LinksUpToDate>
  <CharactersWithSpaces>8521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2019-01-15T03:14:00Z</dcterms:created>
  <dc:creator>lidan</dc:creator>
  <cp:lastModifiedBy>Administrator</cp:lastModifiedBy>
  <dcterms:modified xsi:type="dcterms:W3CDTF">2020-02-11T06:30:44Z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