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Pr="00EF2736" w:rsidRDefault="00F16496" w:rsidP="00E556A9">
      <w:pPr>
        <w:spacing w:line="360" w:lineRule="auto"/>
        <w:jc w:val="center"/>
        <w:rPr>
          <w:rFonts w:asciiTheme="minorEastAsia" w:eastAsiaTheme="minorEastAsia" w:hAnsiTheme="minorEastAsia"/>
          <w:sz w:val="32"/>
          <w:szCs w:val="24"/>
        </w:rPr>
      </w:pPr>
      <w:r w:rsidRPr="00EF2736">
        <w:rPr>
          <w:rFonts w:asciiTheme="minorEastAsia" w:eastAsiaTheme="minorEastAsia" w:hAnsiTheme="minorEastAsia" w:hint="eastAsia"/>
          <w:sz w:val="32"/>
          <w:szCs w:val="24"/>
        </w:rPr>
        <w:t>扬尘监测系统的组成部分</w:t>
      </w:r>
      <w:r w:rsidR="001570D2">
        <w:rPr>
          <w:rFonts w:asciiTheme="minorEastAsia" w:eastAsiaTheme="minorEastAsia" w:hAnsiTheme="minorEastAsia" w:hint="eastAsia"/>
          <w:sz w:val="32"/>
          <w:szCs w:val="24"/>
        </w:rPr>
        <w:t>_扬尘</w:t>
      </w:r>
      <w:r w:rsidR="002265BF">
        <w:rPr>
          <w:rFonts w:asciiTheme="minorEastAsia" w:eastAsiaTheme="minorEastAsia" w:hAnsiTheme="minorEastAsia" w:hint="eastAsia"/>
          <w:sz w:val="32"/>
          <w:szCs w:val="24"/>
        </w:rPr>
        <w:t>检测</w:t>
      </w:r>
      <w:r w:rsidR="001570D2">
        <w:rPr>
          <w:rFonts w:asciiTheme="minorEastAsia" w:eastAsiaTheme="minorEastAsia" w:hAnsiTheme="minorEastAsia" w:hint="eastAsia"/>
          <w:sz w:val="32"/>
          <w:szCs w:val="24"/>
        </w:rPr>
        <w:t>仪</w:t>
      </w:r>
      <w:r w:rsidR="00167F77">
        <w:rPr>
          <w:rFonts w:asciiTheme="minorEastAsia" w:eastAsiaTheme="minorEastAsia" w:hAnsiTheme="minorEastAsia" w:hint="eastAsia"/>
          <w:sz w:val="32"/>
          <w:szCs w:val="24"/>
        </w:rPr>
        <w:t>和扬尘监测平台</w:t>
      </w:r>
    </w:p>
    <w:p w:rsidR="00B41F22" w:rsidRDefault="00EF2736" w:rsidP="00E556A9">
      <w:pPr>
        <w:spacing w:line="360" w:lineRule="auto"/>
        <w:ind w:firstLineChars="200" w:firstLine="480"/>
        <w:rPr>
          <w:rFonts w:asciiTheme="minorEastAsia" w:eastAsiaTheme="minorEastAsia" w:hAnsiTheme="minorEastAsia"/>
          <w:color w:val="000000" w:themeColor="text1"/>
          <w:sz w:val="24"/>
          <w:szCs w:val="24"/>
        </w:rPr>
      </w:pPr>
      <w:r w:rsidRPr="00B41F22">
        <w:rPr>
          <w:rFonts w:asciiTheme="minorEastAsia" w:eastAsiaTheme="minorEastAsia" w:hAnsiTheme="minorEastAsia" w:hint="eastAsia"/>
          <w:color w:val="000000" w:themeColor="text1"/>
          <w:sz w:val="24"/>
          <w:szCs w:val="24"/>
        </w:rPr>
        <w:t>建筑工地扬尘的排放高度一般较低，并且往往集中在人口密集的城市地区，因此建筑工地扬尘对空气质量的影响日益受到关注，为了有效监控建筑工地扬尘污染，接受市民的监督和投诉，共建绿色环保建筑工地，</w:t>
      </w:r>
      <w:r w:rsidR="00B41F22">
        <w:rPr>
          <w:rFonts w:asciiTheme="minorEastAsia" w:eastAsiaTheme="minorEastAsia" w:hAnsiTheme="minorEastAsia" w:hint="eastAsia"/>
          <w:color w:val="000000" w:themeColor="text1"/>
          <w:sz w:val="24"/>
          <w:szCs w:val="24"/>
        </w:rPr>
        <w:t>政府各级监管部门要求对</w:t>
      </w:r>
      <w:r w:rsidR="00B41F22" w:rsidRPr="00B41F22">
        <w:rPr>
          <w:rFonts w:asciiTheme="minorEastAsia" w:eastAsiaTheme="minorEastAsia" w:hAnsiTheme="minorEastAsia" w:hint="eastAsia"/>
          <w:color w:val="000000" w:themeColor="text1"/>
          <w:sz w:val="24"/>
          <w:szCs w:val="24"/>
        </w:rPr>
        <w:t>温湿度、PM2.5、PM10、噪声、风速风向</w:t>
      </w:r>
      <w:r w:rsidR="00B41F22">
        <w:rPr>
          <w:rFonts w:asciiTheme="minorEastAsia" w:eastAsiaTheme="minorEastAsia" w:hAnsiTheme="minorEastAsia" w:hint="eastAsia"/>
          <w:color w:val="000000" w:themeColor="text1"/>
          <w:sz w:val="24"/>
          <w:szCs w:val="24"/>
        </w:rPr>
        <w:t>等环境数据在线监测。</w:t>
      </w:r>
      <w:r w:rsidR="00E556A9">
        <w:rPr>
          <w:rFonts w:asciiTheme="minorEastAsia" w:eastAsiaTheme="minorEastAsia" w:hAnsiTheme="minorEastAsia" w:hint="eastAsia"/>
          <w:noProof/>
          <w:color w:val="000000" w:themeColor="text1"/>
          <w:sz w:val="24"/>
          <w:szCs w:val="24"/>
        </w:rPr>
        <w:drawing>
          <wp:inline distT="0" distB="0" distL="0" distR="0">
            <wp:extent cx="5274310" cy="3286125"/>
            <wp:effectExtent l="19050" t="0" r="2540" b="0"/>
            <wp:docPr id="3" name="图片 2"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4" cstate="print"/>
                    <a:stretch>
                      <a:fillRect/>
                    </a:stretch>
                  </pic:blipFill>
                  <pic:spPr>
                    <a:xfrm>
                      <a:off x="0" y="0"/>
                      <a:ext cx="5274310" cy="3286125"/>
                    </a:xfrm>
                    <a:prstGeom prst="rect">
                      <a:avLst/>
                    </a:prstGeom>
                  </pic:spPr>
                </pic:pic>
              </a:graphicData>
            </a:graphic>
          </wp:inline>
        </w:drawing>
      </w:r>
    </w:p>
    <w:p w:rsidR="00CC793B" w:rsidRDefault="004A647B"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目前用于环境数据监测的是扬尘监测系统，</w:t>
      </w:r>
      <w:r w:rsidR="00EF2736" w:rsidRPr="00B41F22">
        <w:rPr>
          <w:rFonts w:asciiTheme="minorEastAsia" w:eastAsiaTheme="minorEastAsia" w:hAnsiTheme="minorEastAsia" w:hint="eastAsia"/>
          <w:color w:val="000000" w:themeColor="text1"/>
          <w:sz w:val="24"/>
          <w:szCs w:val="24"/>
        </w:rPr>
        <w:t>扬尘监测系统可以对环境数据进行采集并实时上报到云平台，可以供政府各级部门对现场环境数据进行24小时实时监控，</w:t>
      </w:r>
      <w:r w:rsidR="00CC793B" w:rsidRPr="00B41F22">
        <w:rPr>
          <w:rFonts w:asciiTheme="minorEastAsia" w:eastAsiaTheme="minorEastAsia" w:hAnsiTheme="minorEastAsia" w:hint="eastAsia"/>
          <w:color w:val="000000" w:themeColor="text1"/>
          <w:sz w:val="24"/>
          <w:szCs w:val="24"/>
        </w:rPr>
        <w:t>并有视频叠加单元，将环境数据和视频监控系统融合在一起，实现</w:t>
      </w:r>
      <w:r w:rsidR="00EF2736" w:rsidRPr="00B41F22">
        <w:rPr>
          <w:rFonts w:asciiTheme="minorEastAsia" w:eastAsiaTheme="minorEastAsia" w:hAnsiTheme="minorEastAsia" w:hint="eastAsia"/>
          <w:color w:val="000000" w:themeColor="text1"/>
          <w:sz w:val="24"/>
          <w:szCs w:val="24"/>
        </w:rPr>
        <w:t>有效的责任追溯功能。</w:t>
      </w:r>
    </w:p>
    <w:p w:rsidR="00BE7A8A" w:rsidRDefault="00BE7A8A"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今天我们系统的介绍一下扬尘监测系统。</w:t>
      </w:r>
    </w:p>
    <w:p w:rsidR="00EF2736" w:rsidRDefault="00BE7A8A"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扬尘</w:t>
      </w:r>
      <w:r w:rsidR="002265BF">
        <w:rPr>
          <w:rFonts w:asciiTheme="minorEastAsia" w:eastAsiaTheme="minorEastAsia" w:hAnsiTheme="minorEastAsia" w:hint="eastAsia"/>
          <w:color w:val="000000" w:themeColor="text1"/>
          <w:sz w:val="24"/>
          <w:szCs w:val="24"/>
        </w:rPr>
        <w:t>监测系统包括硬件产品及软件配置两部分，硬件产品是指</w:t>
      </w:r>
      <w:r w:rsidR="004A647B" w:rsidRPr="004A647B">
        <w:rPr>
          <w:rFonts w:asciiTheme="minorEastAsia" w:eastAsiaTheme="minorEastAsia" w:hAnsiTheme="minorEastAsia" w:hint="eastAsia"/>
          <w:color w:val="000000" w:themeColor="text1"/>
          <w:sz w:val="24"/>
          <w:szCs w:val="24"/>
        </w:rPr>
        <w:t>扬尘检测仪，可以对环境数据进行采集并实时上报到软件配置上，软件配置是指扬尘监测远程在线实时可视化平台，可以供政府各级部门对现场环境数据进行24 小时实</w:t>
      </w:r>
      <w:r w:rsidR="004A647B" w:rsidRPr="004A647B">
        <w:rPr>
          <w:rFonts w:asciiTheme="minorEastAsia" w:eastAsiaTheme="minorEastAsia" w:hAnsiTheme="minorEastAsia" w:hint="eastAsia"/>
          <w:color w:val="000000" w:themeColor="text1"/>
          <w:sz w:val="24"/>
          <w:szCs w:val="24"/>
        </w:rPr>
        <w:lastRenderedPageBreak/>
        <w:t>时监控</w:t>
      </w:r>
      <w:r>
        <w:rPr>
          <w:rFonts w:asciiTheme="minorEastAsia" w:eastAsiaTheme="minorEastAsia" w:hAnsiTheme="minorEastAsia" w:hint="eastAsia"/>
          <w:color w:val="000000" w:themeColor="text1"/>
          <w:sz w:val="24"/>
          <w:szCs w:val="24"/>
        </w:rPr>
        <w:t>。</w:t>
      </w:r>
      <w:r w:rsidR="00F06D9F">
        <w:rPr>
          <w:rFonts w:asciiTheme="minorEastAsia" w:eastAsiaTheme="minorEastAsia" w:hAnsiTheme="minorEastAsia" w:hint="eastAsia"/>
          <w:noProof/>
          <w:color w:val="000000" w:themeColor="text1"/>
          <w:sz w:val="24"/>
          <w:szCs w:val="24"/>
        </w:rPr>
        <w:drawing>
          <wp:inline distT="0" distB="0" distL="0" distR="0">
            <wp:extent cx="5274310" cy="3855085"/>
            <wp:effectExtent l="19050" t="0" r="2540" b="0"/>
            <wp:docPr id="4" name="图片 3" descr="1-1912131I6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12131I610516.jpg"/>
                    <pic:cNvPicPr/>
                  </pic:nvPicPr>
                  <pic:blipFill>
                    <a:blip r:embed="rId5" cstate="print"/>
                    <a:stretch>
                      <a:fillRect/>
                    </a:stretch>
                  </pic:blipFill>
                  <pic:spPr>
                    <a:xfrm>
                      <a:off x="0" y="0"/>
                      <a:ext cx="5274310" cy="3855085"/>
                    </a:xfrm>
                    <a:prstGeom prst="rect">
                      <a:avLst/>
                    </a:prstGeom>
                  </pic:spPr>
                </pic:pic>
              </a:graphicData>
            </a:graphic>
          </wp:inline>
        </w:drawing>
      </w:r>
    </w:p>
    <w:p w:rsidR="00BE7A8A" w:rsidRPr="00BE7A8A" w:rsidRDefault="00BE7A8A" w:rsidP="00E556A9">
      <w:pPr>
        <w:spacing w:line="360" w:lineRule="auto"/>
        <w:ind w:firstLineChars="200" w:firstLine="482"/>
        <w:rPr>
          <w:rFonts w:asciiTheme="minorEastAsia" w:eastAsiaTheme="minorEastAsia" w:hAnsiTheme="minorEastAsia"/>
          <w:b/>
          <w:color w:val="000000" w:themeColor="text1"/>
          <w:sz w:val="24"/>
          <w:szCs w:val="24"/>
        </w:rPr>
      </w:pPr>
      <w:r w:rsidRPr="00BE7A8A">
        <w:rPr>
          <w:rFonts w:asciiTheme="minorEastAsia" w:eastAsiaTheme="minorEastAsia" w:hAnsiTheme="minorEastAsia" w:hint="eastAsia"/>
          <w:b/>
          <w:color w:val="000000" w:themeColor="text1"/>
          <w:sz w:val="24"/>
          <w:szCs w:val="24"/>
        </w:rPr>
        <w:t>坚实的硬件基础</w:t>
      </w:r>
      <w:r w:rsidRPr="00BE7A8A">
        <w:rPr>
          <w:rFonts w:asciiTheme="minorEastAsia" w:eastAsiaTheme="minorEastAsia" w:hAnsiTheme="minorEastAsia"/>
          <w:b/>
          <w:color w:val="000000" w:themeColor="text1"/>
          <w:sz w:val="24"/>
          <w:szCs w:val="24"/>
        </w:rPr>
        <w:t>—</w:t>
      </w:r>
      <w:r w:rsidRPr="00BE7A8A">
        <w:rPr>
          <w:rFonts w:asciiTheme="minorEastAsia" w:eastAsiaTheme="minorEastAsia" w:hAnsiTheme="minorEastAsia" w:hint="eastAsia"/>
          <w:b/>
          <w:color w:val="000000" w:themeColor="text1"/>
          <w:sz w:val="24"/>
          <w:szCs w:val="24"/>
        </w:rPr>
        <w:t>噪声扬尘检测仪</w:t>
      </w:r>
    </w:p>
    <w:p w:rsidR="00E556A9" w:rsidRDefault="00BE7A8A"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噪声</w:t>
      </w:r>
      <w:r w:rsidRPr="00BE7A8A">
        <w:rPr>
          <w:rFonts w:asciiTheme="minorEastAsia" w:eastAsiaTheme="minorEastAsia" w:hAnsiTheme="minorEastAsia" w:hint="eastAsia"/>
          <w:color w:val="000000" w:themeColor="text1"/>
          <w:sz w:val="24"/>
          <w:szCs w:val="24"/>
        </w:rPr>
        <w:t>扬尘监测仪主要由扬尘监测单元、噪声监测单元、气象监测单元、数据采集处理单元、数据传输单元、LED 屏显示单元、视频字符叠加单元组成，实现工地环境参数的监测、展示、数据上传、视频叠加功能，完美对接政府监测平台，从而实现工地环境参数的 2</w:t>
      </w:r>
      <w:r w:rsidR="00E556A9">
        <w:rPr>
          <w:rFonts w:asciiTheme="minorEastAsia" w:eastAsiaTheme="minorEastAsia" w:hAnsiTheme="minorEastAsia" w:hint="eastAsia"/>
          <w:color w:val="000000" w:themeColor="text1"/>
          <w:sz w:val="24"/>
          <w:szCs w:val="24"/>
        </w:rPr>
        <w:t>4</w:t>
      </w:r>
      <w:r w:rsidRPr="00BE7A8A">
        <w:rPr>
          <w:rFonts w:asciiTheme="minorEastAsia" w:eastAsiaTheme="minorEastAsia" w:hAnsiTheme="minorEastAsia" w:hint="eastAsia"/>
          <w:color w:val="000000" w:themeColor="text1"/>
          <w:sz w:val="24"/>
          <w:szCs w:val="24"/>
        </w:rPr>
        <w:t>小时监管。</w:t>
      </w:r>
    </w:p>
    <w:p w:rsidR="00E556A9" w:rsidRPr="00F06D9F" w:rsidRDefault="00E556A9" w:rsidP="00F06D9F">
      <w:pPr>
        <w:spacing w:line="360" w:lineRule="auto"/>
        <w:ind w:firstLineChars="200" w:firstLine="480"/>
        <w:rPr>
          <w:rFonts w:asciiTheme="minorEastAsia" w:eastAsiaTheme="minorEastAsia" w:hAnsiTheme="minorEastAsia"/>
          <w:color w:val="000000" w:themeColor="text1"/>
          <w:sz w:val="24"/>
          <w:szCs w:val="24"/>
        </w:rPr>
      </w:pPr>
      <w:r w:rsidRPr="00E556A9">
        <w:rPr>
          <w:rFonts w:ascii="宋体" w:eastAsia="宋体" w:hAnsi="宋体" w:cs="宋体"/>
          <w:bCs/>
          <w:sz w:val="24"/>
          <w:szCs w:val="24"/>
        </w:rPr>
        <w:t>扬尘监测单元：</w:t>
      </w:r>
      <w:r w:rsidRPr="00E556A9">
        <w:rPr>
          <w:rFonts w:ascii="宋体" w:eastAsia="宋体" w:hAnsi="宋体" w:cs="宋体"/>
          <w:sz w:val="24"/>
          <w:szCs w:val="24"/>
        </w:rPr>
        <w:t>由PM2.5传感器、PM10传感器组成。（可拓展其他）通过传感器对扬尘进行连续自动监测，扬尘每分钟采集一次数据，并实时上传至服务器供后台程序统计和分析。</w:t>
      </w:r>
    </w:p>
    <w:p w:rsidR="00E556A9" w:rsidRPr="00F06D9F" w:rsidRDefault="00E556A9" w:rsidP="00F06D9F">
      <w:pPr>
        <w:spacing w:line="360" w:lineRule="auto"/>
        <w:ind w:firstLineChars="200" w:firstLine="480"/>
        <w:rPr>
          <w:rFonts w:asciiTheme="minorEastAsia" w:eastAsiaTheme="minorEastAsia" w:hAnsiTheme="minorEastAsia"/>
          <w:color w:val="000000" w:themeColor="text1"/>
          <w:sz w:val="24"/>
          <w:szCs w:val="24"/>
        </w:rPr>
      </w:pPr>
      <w:r w:rsidRPr="00E556A9">
        <w:rPr>
          <w:rFonts w:ascii="宋体" w:eastAsia="宋体" w:hAnsi="宋体" w:cs="宋体"/>
          <w:bCs/>
          <w:sz w:val="24"/>
          <w:szCs w:val="24"/>
        </w:rPr>
        <w:t>噪声监测单元：</w:t>
      </w:r>
      <w:r w:rsidRPr="00E556A9">
        <w:rPr>
          <w:rFonts w:ascii="宋体" w:eastAsia="宋体" w:hAnsi="宋体" w:cs="宋体"/>
          <w:sz w:val="24"/>
          <w:szCs w:val="24"/>
        </w:rPr>
        <w:t>由噪声传感器组成全天候户外噪声采集传感单元，对传感器的户外监测安全和数据准确性提供可靠保障；</w:t>
      </w:r>
    </w:p>
    <w:p w:rsidR="00E556A9" w:rsidRPr="00E556A9" w:rsidRDefault="00E556A9" w:rsidP="00F06D9F">
      <w:pPr>
        <w:spacing w:line="360" w:lineRule="auto"/>
        <w:ind w:firstLineChars="200" w:firstLine="480"/>
        <w:rPr>
          <w:rFonts w:asciiTheme="minorEastAsia" w:eastAsiaTheme="minorEastAsia" w:hAnsiTheme="minorEastAsia"/>
          <w:color w:val="000000" w:themeColor="text1"/>
          <w:sz w:val="24"/>
          <w:szCs w:val="24"/>
        </w:rPr>
      </w:pPr>
      <w:r w:rsidRPr="00E556A9">
        <w:rPr>
          <w:rFonts w:ascii="宋体" w:eastAsia="宋体" w:hAnsi="宋体" w:cs="宋体"/>
          <w:bCs/>
          <w:sz w:val="24"/>
          <w:szCs w:val="24"/>
        </w:rPr>
        <w:t>气象监测单元：</w:t>
      </w:r>
      <w:r w:rsidRPr="00E556A9">
        <w:rPr>
          <w:rFonts w:ascii="宋体" w:eastAsia="宋体" w:hAnsi="宋体" w:cs="宋体"/>
          <w:sz w:val="24"/>
          <w:szCs w:val="24"/>
        </w:rPr>
        <w:t>风速传感器、风向传感器、气象多要素百叶盒组成为扬尘和噪声监测数据的后期分析提供气象参数保障；特别是通过风向对扬尘的运动</w:t>
      </w:r>
      <w:r w:rsidRPr="00E556A9">
        <w:rPr>
          <w:rFonts w:ascii="宋体" w:eastAsia="宋体" w:hAnsi="宋体" w:cs="宋体"/>
          <w:sz w:val="24"/>
          <w:szCs w:val="24"/>
        </w:rPr>
        <w:lastRenderedPageBreak/>
        <w:t>趋势做科学预测和报警；在不同的气象条件下，对扬尘、噪声监测数据做科学的修正；</w:t>
      </w:r>
    </w:p>
    <w:p w:rsidR="00E556A9" w:rsidRPr="00E556A9" w:rsidRDefault="00E556A9" w:rsidP="00E556A9">
      <w:pPr>
        <w:adjustRightInd/>
        <w:snapToGrid/>
        <w:spacing w:before="100" w:beforeAutospacing="1" w:after="100" w:afterAutospacing="1" w:line="360" w:lineRule="auto"/>
        <w:ind w:firstLine="200"/>
        <w:rPr>
          <w:rFonts w:ascii="宋体" w:eastAsia="宋体" w:hAnsi="宋体" w:cs="宋体"/>
          <w:sz w:val="24"/>
          <w:szCs w:val="24"/>
        </w:rPr>
      </w:pPr>
      <w:r w:rsidRPr="00E556A9">
        <w:rPr>
          <w:rFonts w:ascii="宋体" w:eastAsia="宋体" w:hAnsi="宋体" w:cs="宋体"/>
          <w:bCs/>
          <w:sz w:val="24"/>
          <w:szCs w:val="24"/>
        </w:rPr>
        <w:t>数据采集处理单元：</w:t>
      </w:r>
      <w:r w:rsidRPr="00E556A9">
        <w:rPr>
          <w:rFonts w:ascii="宋体" w:eastAsia="宋体" w:hAnsi="宋体" w:cs="宋体"/>
          <w:sz w:val="24"/>
          <w:szCs w:val="24"/>
        </w:rPr>
        <w:t>由扬尘监测主控核心组成该单元是整套系统的中枢，对所收取的监测数据进行判别、检查和存储；对采集的监测数据按照统计要求进行统计分析处理，将处理后的数据上报至云平台，并控制参数的本地化显示，实现环境参数与视频监控画面的融合；</w:t>
      </w:r>
    </w:p>
    <w:p w:rsidR="00E556A9" w:rsidRPr="00E556A9" w:rsidRDefault="00E556A9" w:rsidP="00E556A9">
      <w:pPr>
        <w:adjustRightInd/>
        <w:snapToGrid/>
        <w:spacing w:before="100" w:beforeAutospacing="1" w:after="100" w:afterAutospacing="1" w:line="360" w:lineRule="auto"/>
        <w:ind w:firstLine="200"/>
        <w:rPr>
          <w:rFonts w:ascii="宋体" w:eastAsia="宋体" w:hAnsi="宋体" w:cs="宋体"/>
          <w:sz w:val="24"/>
          <w:szCs w:val="24"/>
        </w:rPr>
      </w:pPr>
      <w:r w:rsidRPr="00E556A9">
        <w:rPr>
          <w:rFonts w:ascii="宋体" w:eastAsia="宋体" w:hAnsi="宋体" w:cs="宋体"/>
          <w:bCs/>
          <w:sz w:val="24"/>
          <w:szCs w:val="24"/>
        </w:rPr>
        <w:t>LED屏显示单元：</w:t>
      </w:r>
      <w:r w:rsidRPr="00E556A9">
        <w:rPr>
          <w:rFonts w:ascii="宋体" w:eastAsia="宋体" w:hAnsi="宋体" w:cs="宋体"/>
          <w:sz w:val="24"/>
          <w:szCs w:val="24"/>
        </w:rPr>
        <w:t>由LED外显屏组成实时监测数据现场显示，给施工单位、城市居民以警示作用；予施工单位和城市居民自查、自控提供数据支撑；达到噪声扬尘超标及时控制降低功能；</w:t>
      </w:r>
    </w:p>
    <w:p w:rsidR="00E556A9" w:rsidRPr="00F06D9F" w:rsidRDefault="00E556A9" w:rsidP="00E556A9">
      <w:pPr>
        <w:adjustRightInd/>
        <w:snapToGrid/>
        <w:spacing w:before="100" w:beforeAutospacing="1" w:after="100" w:afterAutospacing="1" w:line="360" w:lineRule="auto"/>
        <w:ind w:firstLine="200"/>
        <w:rPr>
          <w:rFonts w:ascii="宋体" w:eastAsia="宋体" w:hAnsi="宋体" w:cs="宋体"/>
          <w:sz w:val="24"/>
          <w:szCs w:val="24"/>
        </w:rPr>
      </w:pPr>
      <w:r w:rsidRPr="00E556A9">
        <w:rPr>
          <w:rFonts w:ascii="宋体" w:eastAsia="宋体" w:hAnsi="宋体" w:cs="宋体"/>
          <w:bCs/>
          <w:sz w:val="24"/>
          <w:szCs w:val="24"/>
        </w:rPr>
        <w:t>数据展示平台：</w:t>
      </w:r>
      <w:r w:rsidRPr="00E556A9">
        <w:rPr>
          <w:rFonts w:ascii="宋体" w:eastAsia="宋体" w:hAnsi="宋体" w:cs="宋体"/>
          <w:sz w:val="24"/>
          <w:szCs w:val="24"/>
        </w:rPr>
        <w:t>由扬尘在线监测系统平台组成</w:t>
      </w:r>
    </w:p>
    <w:p w:rsidR="00A85DA9" w:rsidRPr="00E556A9" w:rsidRDefault="00A85DA9" w:rsidP="00E556A9">
      <w:pPr>
        <w:adjustRightInd/>
        <w:snapToGrid/>
        <w:spacing w:before="100" w:beforeAutospacing="1" w:after="100" w:afterAutospacing="1" w:line="360" w:lineRule="auto"/>
        <w:ind w:firstLine="200"/>
        <w:rPr>
          <w:rFonts w:ascii="宋体" w:eastAsia="宋体" w:hAnsi="宋体" w:cs="宋体"/>
          <w:sz w:val="24"/>
          <w:szCs w:val="24"/>
        </w:rPr>
      </w:pPr>
      <w:r>
        <w:rPr>
          <w:rFonts w:asciiTheme="minorEastAsia" w:eastAsiaTheme="minorEastAsia" w:hAnsiTheme="minorEastAsia" w:hint="eastAsia"/>
          <w:color w:val="000000" w:themeColor="text1"/>
          <w:sz w:val="24"/>
          <w:szCs w:val="24"/>
        </w:rPr>
        <w:t>监测参数：温度、湿度、风速、风向、风力、PM2.5、PM10、噪声、大气压力、TSP</w:t>
      </w:r>
    </w:p>
    <w:p w:rsidR="00BE7A8A" w:rsidRDefault="00BE7A8A"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noProof/>
          <w:color w:val="000000" w:themeColor="text1"/>
          <w:sz w:val="24"/>
          <w:szCs w:val="24"/>
        </w:rPr>
        <w:drawing>
          <wp:inline distT="0" distB="0" distL="0" distR="0">
            <wp:extent cx="3589055" cy="3466769"/>
            <wp:effectExtent l="19050" t="0" r="0" b="0"/>
            <wp:docPr id="1" name="图片 0" descr="扬尘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扬尘 (2).jpg"/>
                    <pic:cNvPicPr/>
                  </pic:nvPicPr>
                  <pic:blipFill>
                    <a:blip r:embed="rId6" cstate="print"/>
                    <a:stretch>
                      <a:fillRect/>
                    </a:stretch>
                  </pic:blipFill>
                  <pic:spPr>
                    <a:xfrm>
                      <a:off x="0" y="0"/>
                      <a:ext cx="3589280" cy="3466987"/>
                    </a:xfrm>
                    <a:prstGeom prst="rect">
                      <a:avLst/>
                    </a:prstGeom>
                  </pic:spPr>
                </pic:pic>
              </a:graphicData>
            </a:graphic>
          </wp:inline>
        </w:drawing>
      </w:r>
    </w:p>
    <w:p w:rsidR="00BE7A8A" w:rsidRDefault="00BE7A8A"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以</w:t>
      </w:r>
      <w:r w:rsidR="007D4505">
        <w:rPr>
          <w:rFonts w:asciiTheme="minorEastAsia" w:eastAsiaTheme="minorEastAsia" w:hAnsiTheme="minorEastAsia" w:hint="eastAsia"/>
          <w:color w:val="000000" w:themeColor="text1"/>
          <w:sz w:val="24"/>
          <w:szCs w:val="24"/>
        </w:rPr>
        <w:t>建大仁科</w:t>
      </w:r>
      <w:r>
        <w:rPr>
          <w:rFonts w:asciiTheme="minorEastAsia" w:eastAsiaTheme="minorEastAsia" w:hAnsiTheme="minorEastAsia" w:hint="eastAsia"/>
          <w:color w:val="000000" w:themeColor="text1"/>
          <w:sz w:val="24"/>
          <w:szCs w:val="24"/>
        </w:rPr>
        <w:t>泵吸式噪声扬尘检测仪为例，设备</w:t>
      </w:r>
      <w:r w:rsidRPr="00BE7A8A">
        <w:rPr>
          <w:rFonts w:asciiTheme="minorEastAsia" w:eastAsiaTheme="minorEastAsia" w:hAnsiTheme="minorEastAsia" w:hint="eastAsia"/>
          <w:color w:val="000000" w:themeColor="text1"/>
          <w:sz w:val="24"/>
          <w:szCs w:val="24"/>
        </w:rPr>
        <w:t>采用激光散射原理测量，用气动流量泵作为动力，压强比风扇的强很多，大颗粒粉尘不会附着到腔体内部，</w:t>
      </w:r>
      <w:r w:rsidRPr="00BE7A8A">
        <w:rPr>
          <w:rFonts w:asciiTheme="minorEastAsia" w:eastAsiaTheme="minorEastAsia" w:hAnsiTheme="minorEastAsia" w:hint="eastAsia"/>
          <w:color w:val="000000" w:themeColor="text1"/>
          <w:sz w:val="24"/>
          <w:szCs w:val="24"/>
        </w:rPr>
        <w:lastRenderedPageBreak/>
        <w:t>并且测量腔体采用直通式结构，长时间使用不会造成灰尘堆积，稳定性比普通扬尘要好的多，数据的一致性也好很多。另外还带有自动除湿装置，消除雨雾影响，不会出现雨雾天PM值爆表的问题。</w:t>
      </w:r>
      <w:r>
        <w:rPr>
          <w:rFonts w:asciiTheme="minorEastAsia" w:eastAsiaTheme="minorEastAsia" w:hAnsiTheme="minorEastAsia" w:hint="eastAsia"/>
          <w:color w:val="000000" w:themeColor="text1"/>
          <w:sz w:val="24"/>
          <w:szCs w:val="24"/>
        </w:rPr>
        <w:t>还</w:t>
      </w:r>
      <w:r w:rsidRPr="00BE7A8A">
        <w:rPr>
          <w:rFonts w:asciiTheme="minorEastAsia" w:eastAsiaTheme="minorEastAsia" w:hAnsiTheme="minorEastAsia" w:hint="eastAsia"/>
          <w:color w:val="000000" w:themeColor="text1"/>
          <w:sz w:val="24"/>
          <w:szCs w:val="24"/>
        </w:rPr>
        <w:t>可</w:t>
      </w:r>
      <w:r>
        <w:rPr>
          <w:rFonts w:asciiTheme="minorEastAsia" w:eastAsiaTheme="minorEastAsia" w:hAnsiTheme="minorEastAsia" w:hint="eastAsia"/>
          <w:color w:val="000000" w:themeColor="text1"/>
          <w:sz w:val="24"/>
          <w:szCs w:val="24"/>
        </w:rPr>
        <w:t>以</w:t>
      </w:r>
      <w:r w:rsidRPr="00BE7A8A">
        <w:rPr>
          <w:rFonts w:asciiTheme="minorEastAsia" w:eastAsiaTheme="minorEastAsia" w:hAnsiTheme="minorEastAsia" w:hint="eastAsia"/>
          <w:color w:val="000000" w:themeColor="text1"/>
          <w:sz w:val="24"/>
          <w:szCs w:val="24"/>
        </w:rPr>
        <w:t>选配增加声光报警器、防水箱、避雷针，声光报警器可实现现场声光报警，防水箱内装配开关，方便用户现场断电，并控制现场雾炮等喷淋设备。</w:t>
      </w:r>
    </w:p>
    <w:p w:rsidR="00E4284D" w:rsidRPr="00E4284D" w:rsidRDefault="00E4284D" w:rsidP="00E556A9">
      <w:pPr>
        <w:spacing w:line="360" w:lineRule="auto"/>
        <w:ind w:firstLineChars="200" w:firstLine="482"/>
        <w:rPr>
          <w:rFonts w:asciiTheme="minorEastAsia" w:eastAsiaTheme="minorEastAsia" w:hAnsiTheme="minorEastAsia"/>
          <w:b/>
          <w:color w:val="000000" w:themeColor="text1"/>
          <w:sz w:val="24"/>
          <w:szCs w:val="24"/>
        </w:rPr>
      </w:pPr>
      <w:r w:rsidRPr="00E4284D">
        <w:rPr>
          <w:rFonts w:asciiTheme="minorEastAsia" w:eastAsiaTheme="minorEastAsia" w:hAnsiTheme="minorEastAsia" w:hint="eastAsia"/>
          <w:b/>
          <w:color w:val="000000" w:themeColor="text1"/>
          <w:sz w:val="24"/>
          <w:szCs w:val="24"/>
        </w:rPr>
        <w:t>强大的软件平台</w:t>
      </w:r>
      <w:r w:rsidRPr="00E4284D">
        <w:rPr>
          <w:rFonts w:asciiTheme="minorEastAsia" w:eastAsiaTheme="minorEastAsia" w:hAnsiTheme="minorEastAsia"/>
          <w:b/>
          <w:color w:val="000000" w:themeColor="text1"/>
          <w:sz w:val="24"/>
          <w:szCs w:val="24"/>
        </w:rPr>
        <w:t>—</w:t>
      </w:r>
      <w:r w:rsidRPr="00E4284D">
        <w:rPr>
          <w:rFonts w:asciiTheme="minorEastAsia" w:eastAsiaTheme="minorEastAsia" w:hAnsiTheme="minorEastAsia" w:hint="eastAsia"/>
          <w:b/>
          <w:color w:val="000000" w:themeColor="text1"/>
          <w:sz w:val="24"/>
          <w:szCs w:val="24"/>
        </w:rPr>
        <w:t>扬尘监测平台</w:t>
      </w:r>
    </w:p>
    <w:p w:rsidR="00E4284D" w:rsidRDefault="00E4284D" w:rsidP="00E556A9">
      <w:pPr>
        <w:spacing w:line="360" w:lineRule="auto"/>
        <w:ind w:firstLineChars="200" w:firstLine="480"/>
        <w:rPr>
          <w:rFonts w:asciiTheme="minorEastAsia" w:eastAsiaTheme="minorEastAsia" w:hAnsiTheme="minorEastAsia"/>
          <w:color w:val="000000" w:themeColor="text1"/>
          <w:sz w:val="24"/>
          <w:szCs w:val="24"/>
        </w:rPr>
      </w:pPr>
      <w:r w:rsidRPr="00E4284D">
        <w:rPr>
          <w:rFonts w:asciiTheme="minorEastAsia" w:eastAsiaTheme="minorEastAsia" w:hAnsiTheme="minorEastAsia" w:hint="eastAsia"/>
          <w:color w:val="000000" w:themeColor="text1"/>
          <w:sz w:val="24"/>
          <w:szCs w:val="24"/>
        </w:rPr>
        <w:t>扬尘监测平台将现场的多要素数据进行集成，实现集中监控。平台可实现实时监控，方便查看，数据超标报警，并可给指定联系人推送告警短信或邮件，同时平台有数据记录功能，正常数据和超标数据亦可分类显示。平台可对各设备进行站点排名、数据统计分析，为各级主管部门调度决策提供有力支持。</w:t>
      </w:r>
      <w:r w:rsidRPr="00E4284D">
        <w:rPr>
          <w:rFonts w:asciiTheme="minorEastAsia" w:eastAsiaTheme="minorEastAsia" w:hAnsiTheme="minorEastAsia"/>
          <w:color w:val="000000" w:themeColor="text1"/>
          <w:sz w:val="24"/>
          <w:szCs w:val="24"/>
        </w:rPr>
        <w:cr/>
      </w:r>
      <w:r w:rsidR="00E556A9">
        <w:rPr>
          <w:rFonts w:asciiTheme="minorEastAsia" w:eastAsiaTheme="minorEastAsia" w:hAnsiTheme="minorEastAsia"/>
          <w:noProof/>
          <w:color w:val="000000" w:themeColor="text1"/>
          <w:sz w:val="24"/>
          <w:szCs w:val="24"/>
        </w:rPr>
        <w:drawing>
          <wp:inline distT="0" distB="0" distL="0" distR="0">
            <wp:extent cx="5274310" cy="2510155"/>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5274310" cy="2510155"/>
                    </a:xfrm>
                    <a:prstGeom prst="rect">
                      <a:avLst/>
                    </a:prstGeom>
                  </pic:spPr>
                </pic:pic>
              </a:graphicData>
            </a:graphic>
          </wp:inline>
        </w:drawing>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平台特点：</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大屏可视化:</w:t>
      </w:r>
      <w:r w:rsidRPr="00E556A9">
        <w:rPr>
          <w:rFonts w:asciiTheme="minorEastAsia" w:eastAsiaTheme="minorEastAsia" w:hAnsiTheme="minorEastAsia" w:hint="eastAsia"/>
          <w:color w:val="000000" w:themeColor="text1"/>
          <w:sz w:val="24"/>
          <w:szCs w:val="24"/>
        </w:rPr>
        <w:t>直观展示该地区的环境信息、全市因子平均值、设备实时信息及设备列表等信息。</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电子地图：</w:t>
      </w:r>
      <w:r w:rsidRPr="00E556A9">
        <w:rPr>
          <w:rFonts w:asciiTheme="minorEastAsia" w:eastAsiaTheme="minorEastAsia" w:hAnsiTheme="minorEastAsia" w:hint="eastAsia"/>
          <w:color w:val="000000" w:themeColor="text1"/>
          <w:sz w:val="24"/>
          <w:szCs w:val="24"/>
        </w:rPr>
        <w:t>直观展示该地区的全部扬尘监测点位，左侧列表可快速查询所需站点。将鼠标移动到某站点上即可查看该点的名称，单击某一站点可查看实时扬尘监测数据、站点基本信息、参数变化趋势等。</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实时监控：</w:t>
      </w:r>
      <w:r w:rsidRPr="00E556A9">
        <w:rPr>
          <w:rFonts w:asciiTheme="minorEastAsia" w:eastAsiaTheme="minorEastAsia" w:hAnsiTheme="minorEastAsia" w:hint="eastAsia"/>
          <w:color w:val="000000" w:themeColor="text1"/>
          <w:sz w:val="24"/>
          <w:szCs w:val="24"/>
        </w:rPr>
        <w:t>采集各个站点的实时数据，通过实时监控和现场监控功能将现场状况以干净直观的方式呈现给用户。</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lastRenderedPageBreak/>
        <w:t>实时数据查询：</w:t>
      </w:r>
      <w:r w:rsidRPr="00E556A9">
        <w:rPr>
          <w:rFonts w:asciiTheme="minorEastAsia" w:eastAsiaTheme="minorEastAsia" w:hAnsiTheme="minorEastAsia" w:hint="eastAsia"/>
          <w:color w:val="000000" w:themeColor="text1"/>
          <w:sz w:val="24"/>
          <w:szCs w:val="24"/>
        </w:rPr>
        <w:t>快速查找站点并选择需要查看的参数类型进行数据查询，页面以列表和折线图两种直观的形式呈现出近24小时的小时均值数据。方便查看近期参数浓度的变化曲线，分析数据方便快捷。</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单站多参数查询：</w:t>
      </w:r>
      <w:r w:rsidRPr="00E556A9">
        <w:rPr>
          <w:rFonts w:asciiTheme="minorEastAsia" w:eastAsiaTheme="minorEastAsia" w:hAnsiTheme="minorEastAsia" w:hint="eastAsia"/>
          <w:color w:val="000000" w:themeColor="text1"/>
          <w:sz w:val="24"/>
          <w:szCs w:val="24"/>
        </w:rPr>
        <w:t>可以查询辖区内所有监测站点的历史数据。根据需要选择相应的时间范围和数据类型（小时数据、日数据、月数据、季数据）进行查询。折线图，饼状图直观显示时间段内的波动情况，方便预测未来趋势；列表显示具体数据，支持导出和分析。</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报警查询：</w:t>
      </w:r>
      <w:r w:rsidRPr="00E556A9">
        <w:rPr>
          <w:rFonts w:asciiTheme="minorEastAsia" w:eastAsiaTheme="minorEastAsia" w:hAnsiTheme="minorEastAsia" w:hint="eastAsia"/>
          <w:color w:val="000000" w:themeColor="text1"/>
          <w:sz w:val="24"/>
          <w:szCs w:val="24"/>
        </w:rPr>
        <w:t>表格显示所有的报警事件，支持导出功能。也可通过站点和报警类型的选择对报警事件进行快速的查找。</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站点排名：</w:t>
      </w:r>
      <w:r w:rsidRPr="00E556A9">
        <w:rPr>
          <w:rFonts w:asciiTheme="minorEastAsia" w:eastAsiaTheme="minorEastAsia" w:hAnsiTheme="minorEastAsia" w:hint="eastAsia"/>
          <w:color w:val="000000" w:themeColor="text1"/>
          <w:sz w:val="24"/>
          <w:szCs w:val="24"/>
        </w:rPr>
        <w:t>根据不同的参数，对不同参数的浓度高低进行站点的升序排列，前10名后10名一目了然，简化对比环节更方便治理。提供列表表现形式，可导出。</w:t>
      </w:r>
    </w:p>
    <w:p w:rsidR="00E556A9" w:rsidRDefault="00E556A9" w:rsidP="00E556A9">
      <w:pPr>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统计分析：</w:t>
      </w:r>
      <w:r w:rsidRPr="00E556A9">
        <w:rPr>
          <w:rFonts w:asciiTheme="minorEastAsia" w:eastAsiaTheme="minorEastAsia" w:hAnsiTheme="minorEastAsia" w:hint="eastAsia"/>
          <w:color w:val="000000" w:themeColor="text1"/>
          <w:sz w:val="24"/>
          <w:szCs w:val="24"/>
        </w:rPr>
        <w:t>实现系统对已有数据进行统计、对比和分析。具体功能性子模块有：与全市均值对比、月均值同比/环比、颗粒物浓度分布范围、设备查询、传输有效率查询和行政区均值对比。为满足不同的需求，该对比提供了柱状图、折线图、列表三种表现形式，并支持导出功能。</w:t>
      </w:r>
    </w:p>
    <w:p w:rsidR="007B5258" w:rsidRPr="00B8304A" w:rsidRDefault="007B5258" w:rsidP="00B8304A">
      <w:pPr>
        <w:spacing w:line="360" w:lineRule="auto"/>
        <w:ind w:firstLineChars="200" w:firstLine="486"/>
        <w:rPr>
          <w:rFonts w:asciiTheme="minorEastAsia" w:eastAsiaTheme="minorEastAsia" w:hAnsiTheme="minorEastAsia" w:cs="Arial"/>
          <w:color w:val="000000"/>
          <w:spacing w:val="3"/>
          <w:sz w:val="24"/>
          <w:szCs w:val="24"/>
          <w:shd w:val="clear" w:color="auto" w:fill="FFFFFF"/>
        </w:rPr>
      </w:pPr>
      <w:r w:rsidRPr="00B8304A">
        <w:rPr>
          <w:rFonts w:asciiTheme="minorEastAsia" w:eastAsiaTheme="minorEastAsia" w:hAnsiTheme="minorEastAsia" w:cs="Arial"/>
          <w:color w:val="000000"/>
          <w:spacing w:val="3"/>
          <w:sz w:val="24"/>
          <w:szCs w:val="24"/>
          <w:shd w:val="clear" w:color="auto" w:fill="FFFFFF"/>
        </w:rPr>
        <w:t>扬尘监测系统</w:t>
      </w:r>
      <w:r w:rsidRPr="00B8304A">
        <w:rPr>
          <w:rFonts w:asciiTheme="minorEastAsia" w:eastAsiaTheme="minorEastAsia" w:hAnsiTheme="minorEastAsia" w:cs="Arial" w:hint="eastAsia"/>
          <w:color w:val="000000"/>
          <w:spacing w:val="3"/>
          <w:sz w:val="24"/>
          <w:szCs w:val="24"/>
          <w:shd w:val="clear" w:color="auto" w:fill="FFFFFF"/>
        </w:rPr>
        <w:t>的不断升级，不但提升了环保监管的力度和水平，而且提升了 治理施工现场环境污染的能力，降低了建筑工地对周围环境及城市的污染程度，相信在大家的共同努力下，天会更蓝，山会更绿，水会更清！</w:t>
      </w:r>
    </w:p>
    <w:sectPr w:rsidR="007B5258" w:rsidRPr="00B8304A"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characterSpacingControl w:val="doNotCompress"/>
  <w:compat>
    <w:useFELayout/>
  </w:compat>
  <w:rsids>
    <w:rsidRoot w:val="00D31D50"/>
    <w:rsid w:val="000620D6"/>
    <w:rsid w:val="00155272"/>
    <w:rsid w:val="001570D2"/>
    <w:rsid w:val="00167F77"/>
    <w:rsid w:val="002265BF"/>
    <w:rsid w:val="00323B43"/>
    <w:rsid w:val="003D37D8"/>
    <w:rsid w:val="00426133"/>
    <w:rsid w:val="004358AB"/>
    <w:rsid w:val="004A647B"/>
    <w:rsid w:val="007B5258"/>
    <w:rsid w:val="007D4505"/>
    <w:rsid w:val="008B7726"/>
    <w:rsid w:val="00A17FE3"/>
    <w:rsid w:val="00A52275"/>
    <w:rsid w:val="00A85DA9"/>
    <w:rsid w:val="00AB54A3"/>
    <w:rsid w:val="00B41F22"/>
    <w:rsid w:val="00B8304A"/>
    <w:rsid w:val="00BE7A8A"/>
    <w:rsid w:val="00CC793B"/>
    <w:rsid w:val="00D31D50"/>
    <w:rsid w:val="00DC6FC1"/>
    <w:rsid w:val="00E4284D"/>
    <w:rsid w:val="00E556A9"/>
    <w:rsid w:val="00EB50AE"/>
    <w:rsid w:val="00EF2736"/>
    <w:rsid w:val="00F06D9F"/>
    <w:rsid w:val="00F16496"/>
    <w:rsid w:val="00FC26E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E7A8A"/>
    <w:pPr>
      <w:spacing w:after="0"/>
    </w:pPr>
    <w:rPr>
      <w:sz w:val="18"/>
      <w:szCs w:val="18"/>
    </w:rPr>
  </w:style>
  <w:style w:type="character" w:customStyle="1" w:styleId="Char">
    <w:name w:val="批注框文本 Char"/>
    <w:basedOn w:val="a0"/>
    <w:link w:val="a3"/>
    <w:uiPriority w:val="99"/>
    <w:semiHidden/>
    <w:rsid w:val="00BE7A8A"/>
    <w:rPr>
      <w:rFonts w:ascii="Tahoma" w:hAnsi="Tahoma"/>
      <w:sz w:val="18"/>
      <w:szCs w:val="18"/>
    </w:rPr>
  </w:style>
  <w:style w:type="paragraph" w:styleId="a4">
    <w:name w:val="Normal (Web)"/>
    <w:basedOn w:val="a"/>
    <w:uiPriority w:val="99"/>
    <w:semiHidden/>
    <w:unhideWhenUsed/>
    <w:rsid w:val="00E556A9"/>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927084584">
      <w:bodyDiv w:val="1"/>
      <w:marLeft w:val="0"/>
      <w:marRight w:val="0"/>
      <w:marTop w:val="0"/>
      <w:marBottom w:val="0"/>
      <w:divBdr>
        <w:top w:val="none" w:sz="0" w:space="0" w:color="auto"/>
        <w:left w:val="none" w:sz="0" w:space="0" w:color="auto"/>
        <w:bottom w:val="none" w:sz="0" w:space="0" w:color="auto"/>
        <w:right w:val="none" w:sz="0" w:space="0" w:color="auto"/>
      </w:divBdr>
      <w:divsChild>
        <w:div w:id="710804959">
          <w:marLeft w:val="0"/>
          <w:marRight w:val="0"/>
          <w:marTop w:val="0"/>
          <w:marBottom w:val="0"/>
          <w:divBdr>
            <w:top w:val="none" w:sz="0" w:space="0" w:color="auto"/>
            <w:left w:val="none" w:sz="0" w:space="0" w:color="auto"/>
            <w:bottom w:val="none" w:sz="0" w:space="0" w:color="auto"/>
            <w:right w:val="none" w:sz="0" w:space="0" w:color="auto"/>
          </w:divBdr>
          <w:divsChild>
            <w:div w:id="18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5</Pages>
  <Words>324</Words>
  <Characters>1848</Characters>
  <Application>Microsoft Office Word</Application>
  <DocSecurity>0</DocSecurity>
  <Lines>15</Lines>
  <Paragraphs>4</Paragraphs>
  <ScaleCrop>false</ScaleCrop>
  <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20</cp:revision>
  <dcterms:created xsi:type="dcterms:W3CDTF">2008-09-11T17:20:00Z</dcterms:created>
  <dcterms:modified xsi:type="dcterms:W3CDTF">2020-06-02T03:44:00Z</dcterms:modified>
</cp:coreProperties>
</file>