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BD" w:rsidRPr="002658BD" w:rsidRDefault="002658BD" w:rsidP="002658BD">
      <w:pPr>
        <w:widowControl/>
        <w:spacing w:before="100" w:beforeAutospacing="1" w:after="100" w:after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2658BD">
        <w:rPr>
          <w:rFonts w:ascii="宋体" w:eastAsia="宋体" w:hAnsi="宋体" w:cs="Arial" w:hint="eastAsia"/>
          <w:b/>
          <w:bCs/>
          <w:color w:val="000000"/>
          <w:kern w:val="36"/>
          <w:sz w:val="27"/>
          <w:szCs w:val="27"/>
        </w:rPr>
        <w:t>1.产品介绍</w:t>
      </w:r>
    </w:p>
    <w:p w:rsidR="002658BD" w:rsidRPr="002658BD" w:rsidRDefault="002658BD" w:rsidP="002658BD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2658BD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1.1产品概述</w:t>
      </w:r>
    </w:p>
    <w:p w:rsidR="002658BD" w:rsidRPr="002658BD" w:rsidRDefault="002658BD" w:rsidP="002658BD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658B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我司设计的防爆气体变送器，用于空气中气体浓度的检测，当浓度超过预置报警值时会发出声光报警信号，以提醒用户及时采取安全措施，防止爆炸及中毒事故发生，从而保障生命、财产安全。</w:t>
      </w:r>
    </w:p>
    <w:p w:rsidR="002658BD" w:rsidRPr="002658BD" w:rsidRDefault="002658BD" w:rsidP="002658BD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658B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该变送器采用进口一线大品牌电化学传感器，具有反应迅速灵敏、抗干扰能力强的特点，经过我司独有的补偿算法、多段标准气体标定，亦具有长寿命、高精度、高重复性和高稳定性的特点。</w:t>
      </w:r>
    </w:p>
    <w:p w:rsidR="002658BD" w:rsidRPr="002658BD" w:rsidRDefault="002658BD" w:rsidP="002658BD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658B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设备采用宽压10-30V直流供电，485信号输出，标准</w:t>
      </w:r>
      <w:proofErr w:type="spellStart"/>
      <w:r w:rsidRPr="002658B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Modbus</w:t>
      </w:r>
      <w:proofErr w:type="spellEnd"/>
      <w:r w:rsidRPr="002658B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-RTU通信协议、</w:t>
      </w:r>
      <w:proofErr w:type="spellStart"/>
      <w:r w:rsidRPr="002658B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ModBus</w:t>
      </w:r>
      <w:proofErr w:type="spellEnd"/>
      <w:r w:rsidRPr="002658B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地址可设置，波特率可更改，通信距离最远2000米。</w:t>
      </w:r>
    </w:p>
    <w:p w:rsidR="002658BD" w:rsidRPr="002658BD" w:rsidRDefault="002658BD" w:rsidP="002658BD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Arial"/>
          <w:b/>
          <w:bCs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5715000" cy="5715000"/>
            <wp:effectExtent l="19050" t="0" r="0" b="0"/>
            <wp:docPr id="1" name="图片 1" descr="QQ截图202005071405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5071405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8BD" w:rsidRPr="002658BD" w:rsidRDefault="002658BD" w:rsidP="002658BD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2658BD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1.2功能特点</w:t>
      </w:r>
    </w:p>
    <w:p w:rsidR="002658BD" w:rsidRPr="002658BD" w:rsidRDefault="002658BD" w:rsidP="002658BD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658B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■采用进口一线大品牌电化学传感器，稳定耐用。</w:t>
      </w:r>
    </w:p>
    <w:p w:rsidR="002658BD" w:rsidRPr="002658BD" w:rsidRDefault="002658BD" w:rsidP="002658BD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658B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■采用远程红外遥控技术，无需拆卸即可修改参数。</w:t>
      </w:r>
    </w:p>
    <w:p w:rsidR="002658BD" w:rsidRPr="002658BD" w:rsidRDefault="002658BD" w:rsidP="002658BD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658B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■支持多种气体检测，且量程可定做。</w:t>
      </w:r>
    </w:p>
    <w:p w:rsidR="002658BD" w:rsidRPr="002658BD" w:rsidRDefault="002658BD" w:rsidP="002658BD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658B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■485通信接口标准</w:t>
      </w:r>
      <w:proofErr w:type="spellStart"/>
      <w:r w:rsidRPr="002658B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ModBus</w:t>
      </w:r>
      <w:proofErr w:type="spellEnd"/>
      <w:r w:rsidRPr="002658B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-RTU通信协议，地址、波特率可设置，通信距离最远2000米。</w:t>
      </w:r>
    </w:p>
    <w:p w:rsidR="002658BD" w:rsidRPr="002658BD" w:rsidRDefault="002658BD" w:rsidP="002658BD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658B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lastRenderedPageBreak/>
        <w:t>■可选配高品质液晶显示屏，现场可直接查看数值，夜晚亦可清晰显示。</w:t>
      </w:r>
    </w:p>
    <w:p w:rsidR="002658BD" w:rsidRPr="002658BD" w:rsidRDefault="002658BD" w:rsidP="002658BD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658B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■现场供电采用10~30V直流宽压供电，可适应现场多种直流电源。</w:t>
      </w:r>
    </w:p>
    <w:p w:rsidR="002658BD" w:rsidRPr="002658BD" w:rsidRDefault="002658BD" w:rsidP="002658BD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658B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■产品采用壁挂式防水壳，安装方便，防护等级高可应用于恶劣的现场环境。</w:t>
      </w:r>
    </w:p>
    <w:p w:rsidR="002658BD" w:rsidRPr="002658BD" w:rsidRDefault="002658BD" w:rsidP="002658BD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Arial"/>
          <w:b/>
          <w:bCs/>
          <w:noProof/>
          <w:color w:val="000000"/>
          <w:kern w:val="0"/>
          <w:sz w:val="27"/>
          <w:szCs w:val="27"/>
        </w:rPr>
        <w:drawing>
          <wp:inline distT="0" distB="0" distL="0" distR="0">
            <wp:extent cx="5715000" cy="5715000"/>
            <wp:effectExtent l="19050" t="0" r="0" b="0"/>
            <wp:docPr id="2" name="图片 2" descr="QQ截图202005071405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50714055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8BD" w:rsidRPr="002658BD" w:rsidRDefault="002658BD" w:rsidP="002658BD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2658BD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1.3主要技术指标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1"/>
        <w:gridCol w:w="4260"/>
        <w:gridCol w:w="2305"/>
      </w:tblGrid>
      <w:tr w:rsidR="002658BD" w:rsidRPr="002658BD" w:rsidTr="002658BD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58BD" w:rsidRPr="002658BD" w:rsidRDefault="002658BD" w:rsidP="002658B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658B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供电电源</w:t>
            </w:r>
          </w:p>
        </w:tc>
        <w:tc>
          <w:tcPr>
            <w:tcW w:w="6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58BD" w:rsidRPr="002658BD" w:rsidRDefault="002658BD" w:rsidP="002658B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658B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10~30V DC</w:t>
            </w:r>
          </w:p>
        </w:tc>
      </w:tr>
      <w:tr w:rsidR="002658BD" w:rsidRPr="002658BD" w:rsidTr="002658BD"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58BD" w:rsidRPr="002658BD" w:rsidRDefault="002658BD" w:rsidP="002658B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658B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lastRenderedPageBreak/>
              <w:t>平均功耗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58BD" w:rsidRPr="002658BD" w:rsidRDefault="002658BD" w:rsidP="002658B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658B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0.35W</w:t>
            </w:r>
          </w:p>
        </w:tc>
      </w:tr>
      <w:tr w:rsidR="002658BD" w:rsidRPr="002658BD" w:rsidTr="002658BD"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58BD" w:rsidRPr="002658BD" w:rsidRDefault="002658BD" w:rsidP="002658B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658B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输出信号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58BD" w:rsidRPr="002658BD" w:rsidRDefault="002658BD" w:rsidP="002658B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658B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485输出（标准</w:t>
            </w:r>
            <w:proofErr w:type="spellStart"/>
            <w:r w:rsidRPr="002658B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Modbus</w:t>
            </w:r>
            <w:proofErr w:type="spellEnd"/>
            <w:r w:rsidRPr="002658B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协议）</w:t>
            </w:r>
          </w:p>
        </w:tc>
      </w:tr>
      <w:tr w:rsidR="002658BD" w:rsidRPr="002658BD" w:rsidTr="002658BD">
        <w:trPr>
          <w:trHeight w:val="630"/>
        </w:trPr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58BD" w:rsidRPr="002658BD" w:rsidRDefault="002658BD" w:rsidP="002658B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658B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重复性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58BD" w:rsidRPr="002658BD" w:rsidRDefault="002658BD" w:rsidP="002658B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658B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NH3/H2/CO(1000ppm)/H2S/CH4/NO2/SO2/CH2O/O3:≤2%</w:t>
            </w:r>
          </w:p>
          <w:p w:rsidR="002658BD" w:rsidRPr="002658BD" w:rsidRDefault="002658BD" w:rsidP="002658B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658B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CO(2000ppm) :≤3%     O2:≤1%</w:t>
            </w:r>
          </w:p>
        </w:tc>
      </w:tr>
      <w:tr w:rsidR="002658BD" w:rsidRPr="002658BD" w:rsidTr="002658BD">
        <w:tc>
          <w:tcPr>
            <w:tcW w:w="22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58BD" w:rsidRPr="002658BD" w:rsidRDefault="002658BD" w:rsidP="002658B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658B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稳定性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58BD" w:rsidRPr="002658BD" w:rsidRDefault="002658BD" w:rsidP="002658B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658B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CO(1000ppm)/H2S/H2/NO2/SO2/NH3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58BD" w:rsidRPr="002658BD" w:rsidRDefault="002658BD" w:rsidP="002658B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658B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≤2%信号值/月</w:t>
            </w:r>
          </w:p>
        </w:tc>
      </w:tr>
      <w:tr w:rsidR="002658BD" w:rsidRPr="002658BD" w:rsidTr="002658BD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8BD" w:rsidRPr="002658BD" w:rsidRDefault="002658BD" w:rsidP="002658B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58BD" w:rsidRPr="002658BD" w:rsidRDefault="002658BD" w:rsidP="002658B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658B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CH4/CH2O/O3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58BD" w:rsidRPr="002658BD" w:rsidRDefault="002658BD" w:rsidP="002658B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658B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≤7%信号值/年</w:t>
            </w:r>
          </w:p>
        </w:tc>
      </w:tr>
      <w:tr w:rsidR="002658BD" w:rsidRPr="002658BD" w:rsidTr="002658BD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8BD" w:rsidRPr="002658BD" w:rsidRDefault="002658BD" w:rsidP="002658B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58BD" w:rsidRPr="002658BD" w:rsidRDefault="002658BD" w:rsidP="002658B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658B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CO(2000ppm)/O2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58BD" w:rsidRPr="002658BD" w:rsidRDefault="002658BD" w:rsidP="002658B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658B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≤5%信号值/年</w:t>
            </w:r>
          </w:p>
        </w:tc>
      </w:tr>
      <w:tr w:rsidR="002658BD" w:rsidRPr="002658BD" w:rsidTr="002658BD"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58BD" w:rsidRPr="002658BD" w:rsidRDefault="002658BD" w:rsidP="002658B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658B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工作温度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58BD" w:rsidRPr="002658BD" w:rsidRDefault="002658BD" w:rsidP="002658B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658B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H2/CO/H2S/CH4/NO2/SO2/CH2O/O2/NH3：-20~50℃</w:t>
            </w:r>
          </w:p>
          <w:p w:rsidR="002658BD" w:rsidRPr="002658BD" w:rsidRDefault="002658BD" w:rsidP="002658B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658B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O3：-10~55℃</w:t>
            </w:r>
          </w:p>
        </w:tc>
      </w:tr>
      <w:tr w:rsidR="002658BD" w:rsidRPr="002658BD" w:rsidTr="002658BD"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58BD" w:rsidRPr="002658BD" w:rsidRDefault="002658BD" w:rsidP="002658B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658B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工作湿度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58BD" w:rsidRPr="002658BD" w:rsidRDefault="002658BD" w:rsidP="002658B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658B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NH3/H2/CO/H2S/NO2/SO2/CH2O/O3：15~90%RH 无冷凝</w:t>
            </w:r>
          </w:p>
          <w:p w:rsidR="002658BD" w:rsidRPr="002658BD" w:rsidRDefault="002658BD" w:rsidP="002658BD">
            <w:pPr>
              <w:widowControl/>
              <w:ind w:firstLine="52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658B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O2：5~95%RH 无冷凝      CH4：0~95%RH 无冷凝</w:t>
            </w:r>
          </w:p>
        </w:tc>
      </w:tr>
      <w:tr w:rsidR="002658BD" w:rsidRPr="002658BD" w:rsidTr="002658BD">
        <w:trPr>
          <w:trHeight w:val="300"/>
        </w:trPr>
        <w:tc>
          <w:tcPr>
            <w:tcW w:w="22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58BD" w:rsidRPr="002658BD" w:rsidRDefault="002658BD" w:rsidP="002658B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658B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工作压力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58BD" w:rsidRPr="002658BD" w:rsidRDefault="002658BD" w:rsidP="002658B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658B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NH3/H2/CO(1000ppm)/H2S/SO2/O2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58BD" w:rsidRPr="002658BD" w:rsidRDefault="002658BD" w:rsidP="002658B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658B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90~110Kpa</w:t>
            </w:r>
          </w:p>
        </w:tc>
      </w:tr>
      <w:tr w:rsidR="002658BD" w:rsidRPr="002658BD" w:rsidTr="002658B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8BD" w:rsidRPr="002658BD" w:rsidRDefault="002658BD" w:rsidP="002658B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58BD" w:rsidRPr="002658BD" w:rsidRDefault="002658BD" w:rsidP="002658B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658B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NO2/CH2O/O3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58BD" w:rsidRPr="002658BD" w:rsidRDefault="002658BD" w:rsidP="002658B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658B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91~111Kpa</w:t>
            </w:r>
          </w:p>
        </w:tc>
      </w:tr>
      <w:tr w:rsidR="002658BD" w:rsidRPr="002658BD" w:rsidTr="002658B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8BD" w:rsidRPr="002658BD" w:rsidRDefault="002658BD" w:rsidP="002658B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58BD" w:rsidRPr="002658BD" w:rsidRDefault="002658BD" w:rsidP="002658B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658B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CH4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58BD" w:rsidRPr="002658BD" w:rsidRDefault="002658BD" w:rsidP="002658B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658B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80~116Kpa</w:t>
            </w:r>
          </w:p>
        </w:tc>
      </w:tr>
      <w:tr w:rsidR="002658BD" w:rsidRPr="002658BD" w:rsidTr="002658BD">
        <w:trPr>
          <w:trHeight w:val="300"/>
        </w:trPr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58BD" w:rsidRPr="002658BD" w:rsidRDefault="002658BD" w:rsidP="002658B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58BD" w:rsidRPr="002658BD" w:rsidRDefault="002658BD" w:rsidP="002658B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658B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CO(2000ppm)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58BD" w:rsidRPr="002658BD" w:rsidRDefault="002658BD" w:rsidP="002658B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658B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80~120Kpa</w:t>
            </w:r>
          </w:p>
        </w:tc>
      </w:tr>
      <w:tr w:rsidR="002658BD" w:rsidRPr="002658BD" w:rsidTr="002658BD">
        <w:trPr>
          <w:trHeight w:val="435"/>
        </w:trPr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58BD" w:rsidRPr="002658BD" w:rsidRDefault="002658BD" w:rsidP="002658B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658B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预热时间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58BD" w:rsidRPr="002658BD" w:rsidRDefault="002658BD" w:rsidP="002658B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658B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NH3/H2/CO/H2S/CH4/NO2/SO2/CH2O/O3/O2:   ≥5分钟</w:t>
            </w:r>
          </w:p>
        </w:tc>
      </w:tr>
    </w:tbl>
    <w:p w:rsidR="002658BD" w:rsidRPr="002658BD" w:rsidRDefault="002658BD" w:rsidP="002658BD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658B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以上所有规格参数均在环境条件：温度20℃、相对湿度50%RH、1个大气压，待测气体浓度最大不超过传感器量程的环境下测得。</w:t>
      </w:r>
    </w:p>
    <w:p w:rsidR="002658BD" w:rsidRPr="002658BD" w:rsidRDefault="002658BD" w:rsidP="002658BD">
      <w:pPr>
        <w:widowControl/>
        <w:spacing w:before="100" w:beforeAutospacing="1" w:after="100" w:after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宋体" w:eastAsia="宋体" w:hAnsi="宋体" w:cs="Arial"/>
          <w:b/>
          <w:bCs/>
          <w:noProof/>
          <w:color w:val="000000"/>
          <w:kern w:val="36"/>
          <w:sz w:val="27"/>
          <w:szCs w:val="27"/>
        </w:rPr>
        <w:lastRenderedPageBreak/>
        <w:drawing>
          <wp:inline distT="0" distB="0" distL="0" distR="0">
            <wp:extent cx="5715000" cy="5715000"/>
            <wp:effectExtent l="19050" t="0" r="0" b="0"/>
            <wp:docPr id="3" name="图片 3" descr="QQ截图202005071406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50714062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8BD" w:rsidRPr="002658BD" w:rsidRDefault="002658BD" w:rsidP="002658BD">
      <w:pPr>
        <w:widowControl/>
        <w:spacing w:before="100" w:beforeAutospacing="1" w:after="100" w:after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2658BD">
        <w:rPr>
          <w:rFonts w:ascii="宋体" w:eastAsia="宋体" w:hAnsi="宋体" w:cs="Arial" w:hint="eastAsia"/>
          <w:b/>
          <w:bCs/>
          <w:color w:val="000000"/>
          <w:kern w:val="36"/>
          <w:sz w:val="27"/>
          <w:szCs w:val="27"/>
        </w:rPr>
        <w:t>3.设备安装说明</w:t>
      </w:r>
    </w:p>
    <w:p w:rsidR="002658BD" w:rsidRPr="002658BD" w:rsidRDefault="002658BD" w:rsidP="002658BD">
      <w:pPr>
        <w:widowControl/>
        <w:spacing w:before="100" w:beforeAutospacing="1" w:after="100" w:after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2658BD">
        <w:rPr>
          <w:rFonts w:ascii="宋体" w:eastAsia="宋体" w:hAnsi="宋体" w:cs="Arial" w:hint="eastAsia"/>
          <w:b/>
          <w:bCs/>
          <w:color w:val="000000"/>
          <w:kern w:val="36"/>
          <w:sz w:val="27"/>
          <w:szCs w:val="27"/>
        </w:rPr>
        <w:t>3.1设备安装前检查</w:t>
      </w:r>
    </w:p>
    <w:p w:rsidR="002658BD" w:rsidRPr="002658BD" w:rsidRDefault="002658BD" w:rsidP="002658BD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658B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设备清单：</w:t>
      </w:r>
    </w:p>
    <w:p w:rsidR="002658BD" w:rsidRPr="002658BD" w:rsidRDefault="002658BD" w:rsidP="002658BD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658B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■防爆气体变送器设备1台</w:t>
      </w:r>
    </w:p>
    <w:p w:rsidR="002658BD" w:rsidRPr="002658BD" w:rsidRDefault="002658BD" w:rsidP="002658BD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658B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■红外遥控一个</w:t>
      </w:r>
    </w:p>
    <w:p w:rsidR="002658BD" w:rsidRPr="002658BD" w:rsidRDefault="002658BD" w:rsidP="002658BD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658B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■安装螺丝一包</w:t>
      </w:r>
    </w:p>
    <w:p w:rsidR="002658BD" w:rsidRPr="002658BD" w:rsidRDefault="002658BD" w:rsidP="002658BD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658B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lastRenderedPageBreak/>
        <w:t>■U型卡一个（选配）</w:t>
      </w:r>
    </w:p>
    <w:p w:rsidR="002658BD" w:rsidRPr="002658BD" w:rsidRDefault="002658BD" w:rsidP="002658BD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658B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■产品合格证、保修卡</w:t>
      </w:r>
    </w:p>
    <w:p w:rsidR="002658BD" w:rsidRPr="002658BD" w:rsidRDefault="002658BD" w:rsidP="002658BD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7"/>
          <w:szCs w:val="27"/>
        </w:rPr>
        <w:drawing>
          <wp:inline distT="0" distB="0" distL="0" distR="0">
            <wp:extent cx="5715000" cy="5715000"/>
            <wp:effectExtent l="19050" t="0" r="0" b="0"/>
            <wp:docPr id="4" name="图片 4" descr="QQ截图202005071406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50714064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58BD">
        <w:rPr>
          <w:rFonts w:ascii="MS Mincho" w:eastAsia="MS Mincho" w:hAnsi="MS Mincho" w:cs="MS Mincho" w:hint="eastAsia"/>
          <w:color w:val="000000"/>
          <w:kern w:val="0"/>
          <w:sz w:val="27"/>
          <w:szCs w:val="27"/>
        </w:rPr>
        <w:t>​</w:t>
      </w:r>
    </w:p>
    <w:p w:rsidR="002658BD" w:rsidRPr="002658BD" w:rsidRDefault="002658BD" w:rsidP="002658BD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658B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常见问题及解决办法</w:t>
      </w:r>
    </w:p>
    <w:p w:rsidR="002658BD" w:rsidRPr="002658BD" w:rsidRDefault="002658BD" w:rsidP="002658BD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658B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设备无法连接到PLC或电脑</w:t>
      </w:r>
    </w:p>
    <w:p w:rsidR="002658BD" w:rsidRPr="002658BD" w:rsidRDefault="002658BD" w:rsidP="002658BD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658B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可能的原因：</w:t>
      </w:r>
    </w:p>
    <w:p w:rsidR="002658BD" w:rsidRPr="002658BD" w:rsidRDefault="002658BD" w:rsidP="002658BD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658B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1)电脑有多个COM口，选择的口不正确。</w:t>
      </w:r>
    </w:p>
    <w:p w:rsidR="002658BD" w:rsidRPr="002658BD" w:rsidRDefault="002658BD" w:rsidP="002658BD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658B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lastRenderedPageBreak/>
        <w:t>2)设备地址错误，或者存在地址重复的设备（出厂默认全部为1）。</w:t>
      </w:r>
    </w:p>
    <w:p w:rsidR="002658BD" w:rsidRPr="002658BD" w:rsidRDefault="002658BD" w:rsidP="002658BD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658B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3)波特率，校验方式，数据位，停止位错误。</w:t>
      </w:r>
    </w:p>
    <w:p w:rsidR="002658BD" w:rsidRPr="002658BD" w:rsidRDefault="002658BD" w:rsidP="002658BD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658B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4)主机轮询间隔和等待应答时间太短，需要都设置在200ms以上。</w:t>
      </w:r>
    </w:p>
    <w:p w:rsidR="002658BD" w:rsidRPr="002658BD" w:rsidRDefault="002658BD" w:rsidP="002658BD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658B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5)485总线有断开，或者A、B线接反。</w:t>
      </w:r>
    </w:p>
    <w:p w:rsidR="002658BD" w:rsidRPr="002658BD" w:rsidRDefault="002658BD" w:rsidP="002658BD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658B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6)设备数量过多或布线太长，应就近供电，加485增强器，同时增加120Ω终端电阻。</w:t>
      </w:r>
    </w:p>
    <w:p w:rsidR="002658BD" w:rsidRPr="002658BD" w:rsidRDefault="002658BD" w:rsidP="002658BD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658B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7)USB转485驱动未安装或者损坏。</w:t>
      </w:r>
    </w:p>
    <w:p w:rsidR="00D3247A" w:rsidRPr="002658BD" w:rsidRDefault="002658BD" w:rsidP="002658BD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658B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8)设备损坏。</w:t>
      </w:r>
    </w:p>
    <w:sectPr w:rsidR="00D3247A" w:rsidRPr="002658BD" w:rsidSect="00D324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E62" w:rsidRDefault="000B3E62" w:rsidP="000D74E2">
      <w:r>
        <w:separator/>
      </w:r>
    </w:p>
  </w:endnote>
  <w:endnote w:type="continuationSeparator" w:id="0">
    <w:p w:rsidR="000B3E62" w:rsidRDefault="000B3E62" w:rsidP="000D7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E62" w:rsidRDefault="000B3E62" w:rsidP="000D74E2">
      <w:r>
        <w:separator/>
      </w:r>
    </w:p>
  </w:footnote>
  <w:footnote w:type="continuationSeparator" w:id="0">
    <w:p w:rsidR="000B3E62" w:rsidRDefault="000B3E62" w:rsidP="000D74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6B1"/>
    <w:rsid w:val="00040ED4"/>
    <w:rsid w:val="000860F6"/>
    <w:rsid w:val="000B3E62"/>
    <w:rsid w:val="000D1EFB"/>
    <w:rsid w:val="000D74E2"/>
    <w:rsid w:val="001358F9"/>
    <w:rsid w:val="001676EA"/>
    <w:rsid w:val="00245D47"/>
    <w:rsid w:val="002658BD"/>
    <w:rsid w:val="002D111A"/>
    <w:rsid w:val="00301630"/>
    <w:rsid w:val="0046096E"/>
    <w:rsid w:val="005139F2"/>
    <w:rsid w:val="005161B4"/>
    <w:rsid w:val="006C36B1"/>
    <w:rsid w:val="0073456C"/>
    <w:rsid w:val="007360C8"/>
    <w:rsid w:val="007A49EF"/>
    <w:rsid w:val="007B5A80"/>
    <w:rsid w:val="00822337"/>
    <w:rsid w:val="0084128F"/>
    <w:rsid w:val="009D323F"/>
    <w:rsid w:val="009E2EAA"/>
    <w:rsid w:val="00A1413D"/>
    <w:rsid w:val="00A67D6A"/>
    <w:rsid w:val="00AE1A56"/>
    <w:rsid w:val="00AE4470"/>
    <w:rsid w:val="00B12D47"/>
    <w:rsid w:val="00CE5F12"/>
    <w:rsid w:val="00D26E4B"/>
    <w:rsid w:val="00D3247A"/>
    <w:rsid w:val="00E820D2"/>
    <w:rsid w:val="00EA534E"/>
    <w:rsid w:val="00EB596F"/>
    <w:rsid w:val="00F10724"/>
    <w:rsid w:val="00F26681"/>
    <w:rsid w:val="00F70AFE"/>
    <w:rsid w:val="00FB1716"/>
    <w:rsid w:val="00FF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7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C36B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6C36B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C36B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6C36B1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6C36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C36B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C36B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C36B1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0D7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D74E2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0D7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0D74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dcterms:created xsi:type="dcterms:W3CDTF">2020-05-05T05:27:00Z</dcterms:created>
  <dcterms:modified xsi:type="dcterms:W3CDTF">2020-05-07T06:16:00Z</dcterms:modified>
</cp:coreProperties>
</file>