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F6" w:rsidRPr="000860F6" w:rsidRDefault="000860F6" w:rsidP="000860F6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860F6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</w:t>
      </w:r>
      <w:r w:rsidRPr="000860F6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0860F6" w:rsidRPr="000860F6" w:rsidRDefault="000860F6" w:rsidP="000860F6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0860F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1.1</w:t>
      </w:r>
      <w:r w:rsidRPr="000860F6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产品概述</w:t>
      </w:r>
    </w:p>
    <w:p w:rsidR="000860F6" w:rsidRPr="000860F6" w:rsidRDefault="000860F6" w:rsidP="000860F6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RS-PH-N01-TR-1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是我司研制的一款土壤</w:t>
      </w: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PH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变送器，该变送器精度高，响应快，输出稳定，适用于各种土质。可长期埋入土壤中，耐长期电解，耐腐蚀，抽真空灌封，完全防水。</w:t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可广泛应用于土壤酸碱度的检测、精细农业、林业、地质勘探、植物培育、水利、环保等领域酸碱度的测量。</w:t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8" name="图片 1" descr="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1.2</w:t>
      </w: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功能特点</w:t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）门槛低，步骤少，测量快速，无需试剂，不限检测次数。</w:t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）测量精度高，可达±</w:t>
      </w: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0.3PH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准确度，响应速度快，互换性好。</w:t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）电极采用特殊处理的合金材料，可承受较强的外力冲击，不易损坏。</w:t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）完全密封，耐酸碱腐蚀，可埋入土壤进行长期动态检测。</w:t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5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）探针插入式设计保证测量精确，性能可靠。</w:t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7" name="图片 2" descr="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1.3</w:t>
      </w: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技术参数</w:t>
      </w:r>
    </w:p>
    <w:tbl>
      <w:tblPr>
        <w:tblW w:w="8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5"/>
        <w:gridCol w:w="6015"/>
      </w:tblGrid>
      <w:tr w:rsidR="000860F6" w:rsidRPr="000860F6" w:rsidTr="000860F6">
        <w:trPr>
          <w:trHeight w:val="375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6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DC 5-30V</w:t>
            </w:r>
          </w:p>
        </w:tc>
      </w:tr>
      <w:tr w:rsidR="000860F6" w:rsidRPr="000860F6" w:rsidTr="000860F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0.5W</w:t>
            </w: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24V   DC</w:t>
            </w: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供电）</w:t>
            </w:r>
          </w:p>
        </w:tc>
      </w:tr>
      <w:tr w:rsidR="000860F6" w:rsidRPr="000860F6" w:rsidTr="000860F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—</w:t>
            </w:r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   PH</w:t>
            </w:r>
          </w:p>
        </w:tc>
      </w:tr>
      <w:tr w:rsidR="000860F6" w:rsidRPr="000860F6" w:rsidTr="000860F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0860F6" w:rsidRPr="000860F6" w:rsidTr="000860F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0.3PH</w:t>
            </w:r>
          </w:p>
        </w:tc>
      </w:tr>
      <w:tr w:rsidR="000860F6" w:rsidRPr="000860F6" w:rsidTr="000860F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</w:t>
            </w: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~60</w:t>
            </w: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0860F6" w:rsidRPr="000860F6" w:rsidTr="000860F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5%/year</w:t>
            </w:r>
          </w:p>
        </w:tc>
      </w:tr>
      <w:tr w:rsidR="000860F6" w:rsidRPr="000860F6" w:rsidTr="000860F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10S</w:t>
            </w:r>
          </w:p>
        </w:tc>
      </w:tr>
      <w:tr w:rsidR="000860F6" w:rsidRPr="000860F6" w:rsidTr="000860F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防护等级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IP68</w:t>
            </w:r>
          </w:p>
        </w:tc>
      </w:tr>
      <w:tr w:rsidR="000860F6" w:rsidRPr="000860F6" w:rsidTr="000860F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探针材料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防腐特制电极</w:t>
            </w:r>
          </w:p>
        </w:tc>
      </w:tr>
      <w:tr w:rsidR="000860F6" w:rsidRPr="000860F6" w:rsidTr="000860F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密封材料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黑色阻燃环氧树脂</w:t>
            </w:r>
          </w:p>
        </w:tc>
      </w:tr>
      <w:tr w:rsidR="000860F6" w:rsidRPr="000860F6" w:rsidTr="000860F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45*15*123mm</w:t>
            </w:r>
          </w:p>
        </w:tc>
      </w:tr>
      <w:tr w:rsidR="000860F6" w:rsidRPr="000860F6" w:rsidTr="000860F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RS485(</w:t>
            </w:r>
            <w:proofErr w:type="spellStart"/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</w:t>
            </w:r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0860F6" w:rsidRPr="000860F6" w:rsidRDefault="000860F6" w:rsidP="000860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1.4</w:t>
      </w: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产品选型</w:t>
      </w:r>
    </w:p>
    <w:tbl>
      <w:tblPr>
        <w:tblW w:w="82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1320"/>
        <w:gridCol w:w="1275"/>
        <w:gridCol w:w="1095"/>
        <w:gridCol w:w="3585"/>
      </w:tblGrid>
      <w:tr w:rsidR="000860F6" w:rsidRPr="000860F6" w:rsidTr="000860F6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860F6" w:rsidRPr="000860F6" w:rsidRDefault="000860F6" w:rsidP="000860F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0860F6" w:rsidRPr="000860F6" w:rsidTr="000860F6">
        <w:tc>
          <w:tcPr>
            <w:tcW w:w="9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860F6" w:rsidRPr="000860F6" w:rsidRDefault="000860F6" w:rsidP="000860F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PH-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860F6" w:rsidRPr="000860F6" w:rsidRDefault="000860F6" w:rsidP="000860F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</w:t>
            </w:r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PH</w:t>
            </w: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</w:t>
            </w:r>
          </w:p>
        </w:tc>
      </w:tr>
      <w:tr w:rsidR="000860F6" w:rsidRPr="000860F6" w:rsidTr="000860F6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0F6" w:rsidRPr="000860F6" w:rsidRDefault="000860F6" w:rsidP="000860F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860F6" w:rsidRPr="000860F6" w:rsidRDefault="000860F6" w:rsidP="000860F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860F6" w:rsidRPr="000860F6" w:rsidRDefault="000860F6" w:rsidP="000860F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RS485</w:t>
            </w: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proofErr w:type="spellStart"/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-RTU</w:t>
            </w: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  <w:tr w:rsidR="000860F6" w:rsidRPr="000860F6" w:rsidTr="000860F6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0F6" w:rsidRPr="000860F6" w:rsidRDefault="000860F6" w:rsidP="000860F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0F6" w:rsidRPr="000860F6" w:rsidRDefault="000860F6" w:rsidP="000860F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860F6" w:rsidRPr="000860F6" w:rsidRDefault="000860F6" w:rsidP="000860F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TR-1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860F6" w:rsidRPr="000860F6" w:rsidRDefault="000860F6" w:rsidP="000860F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860F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土壤检测外壳</w:t>
            </w:r>
          </w:p>
        </w:tc>
      </w:tr>
    </w:tbl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6" name="图片 3" descr="QQ截图20200507111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71117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设备安装说明</w:t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设备安装前检查</w:t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■传感器设备</w:t>
      </w: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</w:t>
      </w:r>
    </w:p>
    <w:p w:rsidR="000860F6" w:rsidRPr="000860F6" w:rsidRDefault="000860F6" w:rsidP="000860F6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0860F6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lastRenderedPageBreak/>
        <w:t>接口说明</w:t>
      </w:r>
    </w:p>
    <w:p w:rsidR="000860F6" w:rsidRPr="000860F6" w:rsidRDefault="000860F6" w:rsidP="000860F6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</w:t>
      </w: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5~30V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</w:t>
      </w: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A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B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两条线不能接反，总线上多台设备间地址不能冲突。</w:t>
      </w:r>
    </w:p>
    <w:p w:rsidR="000860F6" w:rsidRPr="000860F6" w:rsidRDefault="000860F6" w:rsidP="000860F6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5" name="图片 4" descr="QQ截图20200507111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71118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0860F6" w:rsidRPr="000860F6" w:rsidRDefault="000860F6" w:rsidP="000860F6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常见问题及解决办法</w:t>
      </w:r>
    </w:p>
    <w:p w:rsidR="000860F6" w:rsidRPr="000860F6" w:rsidRDefault="000860F6" w:rsidP="000860F6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设备无法连接到</w:t>
      </w: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PLC</w:t>
      </w: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或电脑</w:t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1)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COM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2)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0860F6">
        <w:rPr>
          <w:rFonts w:ascii="Arial" w:eastAsia="宋体" w:hAnsi="Arial" w:cs="Arial"/>
          <w:color w:val="FF0000"/>
          <w:kern w:val="0"/>
          <w:sz w:val="24"/>
          <w:szCs w:val="24"/>
        </w:rPr>
        <w:t>0x01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3)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4)485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A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B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5)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120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0860F6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6)USB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D3247A" w:rsidRPr="000860F6" w:rsidRDefault="000860F6" w:rsidP="000860F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860F6">
        <w:rPr>
          <w:rFonts w:ascii="Arial" w:eastAsia="宋体" w:hAnsi="Arial" w:cs="Arial"/>
          <w:color w:val="000000"/>
          <w:kern w:val="0"/>
          <w:sz w:val="24"/>
          <w:szCs w:val="24"/>
        </w:rPr>
        <w:t>7)</w:t>
      </w:r>
      <w:r w:rsidRPr="000860F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sectPr w:rsidR="00D3247A" w:rsidRPr="000860F6" w:rsidSect="00D32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EA" w:rsidRDefault="001676EA" w:rsidP="000D74E2">
      <w:r>
        <w:separator/>
      </w:r>
    </w:p>
  </w:endnote>
  <w:endnote w:type="continuationSeparator" w:id="0">
    <w:p w:rsidR="001676EA" w:rsidRDefault="001676EA" w:rsidP="000D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EA" w:rsidRDefault="001676EA" w:rsidP="000D74E2">
      <w:r>
        <w:separator/>
      </w:r>
    </w:p>
  </w:footnote>
  <w:footnote w:type="continuationSeparator" w:id="0">
    <w:p w:rsidR="001676EA" w:rsidRDefault="001676EA" w:rsidP="000D7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6B1"/>
    <w:rsid w:val="00040ED4"/>
    <w:rsid w:val="000860F6"/>
    <w:rsid w:val="000D1EFB"/>
    <w:rsid w:val="000D74E2"/>
    <w:rsid w:val="001358F9"/>
    <w:rsid w:val="001676EA"/>
    <w:rsid w:val="00245D47"/>
    <w:rsid w:val="00301630"/>
    <w:rsid w:val="005139F2"/>
    <w:rsid w:val="005161B4"/>
    <w:rsid w:val="006C36B1"/>
    <w:rsid w:val="0073456C"/>
    <w:rsid w:val="007A49EF"/>
    <w:rsid w:val="007B5A80"/>
    <w:rsid w:val="0084128F"/>
    <w:rsid w:val="009D323F"/>
    <w:rsid w:val="00A1413D"/>
    <w:rsid w:val="00A67D6A"/>
    <w:rsid w:val="00AE1A56"/>
    <w:rsid w:val="00AE4470"/>
    <w:rsid w:val="00B12D47"/>
    <w:rsid w:val="00CE5F12"/>
    <w:rsid w:val="00D26E4B"/>
    <w:rsid w:val="00D3247A"/>
    <w:rsid w:val="00E820D2"/>
    <w:rsid w:val="00EA534E"/>
    <w:rsid w:val="00EB596F"/>
    <w:rsid w:val="00F10724"/>
    <w:rsid w:val="00F26681"/>
    <w:rsid w:val="00F7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C36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C36B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36B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C36B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C36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36B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C36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36B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D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D74E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D7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D74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2020-05-05T05:27:00Z</dcterms:created>
  <dcterms:modified xsi:type="dcterms:W3CDTF">2020-05-07T04:00:00Z</dcterms:modified>
</cp:coreProperties>
</file>