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72" w:rsidRPr="00121A72" w:rsidRDefault="00121A72" w:rsidP="00121A72">
      <w:pPr>
        <w:widowControl/>
        <w:spacing w:before="100" w:beforeAutospacing="1" w:after="100" w:afterAutospacing="1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21A72">
        <w:rPr>
          <w:rFonts w:ascii="宋体" w:eastAsia="宋体" w:hAnsi="宋体" w:cs="宋体"/>
          <w:b/>
          <w:bCs/>
          <w:kern w:val="36"/>
          <w:sz w:val="24"/>
          <w:szCs w:val="24"/>
        </w:rPr>
        <w:t>1.</w:t>
      </w:r>
      <w:r w:rsidRPr="00121A72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产品介绍</w:t>
      </w:r>
    </w:p>
    <w:p w:rsidR="00121A72" w:rsidRPr="00121A72" w:rsidRDefault="00121A72" w:rsidP="00121A7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21A72">
        <w:rPr>
          <w:rFonts w:ascii="宋体" w:eastAsia="宋体" w:hAnsi="宋体" w:cs="宋体"/>
          <w:b/>
          <w:bCs/>
          <w:kern w:val="0"/>
          <w:sz w:val="24"/>
          <w:szCs w:val="24"/>
        </w:rPr>
        <w:t>1.1</w:t>
      </w:r>
      <w:r w:rsidRPr="00121A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产品概述</w:t>
      </w:r>
    </w:p>
    <w:p w:rsidR="00121A72" w:rsidRPr="00121A72" w:rsidRDefault="00121A72" w:rsidP="00121A72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我司设计的</w:t>
      </w:r>
      <w:bookmarkStart w:id="0" w:name="_GoBack"/>
      <w:r w:rsidRPr="00121A72">
        <w:rPr>
          <w:rFonts w:ascii="宋体" w:eastAsia="宋体" w:hAnsi="宋体" w:cs="宋体" w:hint="eastAsia"/>
          <w:kern w:val="0"/>
          <w:sz w:val="24"/>
          <w:szCs w:val="24"/>
        </w:rPr>
        <w:t>二氧化氮变送器</w:t>
      </w:r>
      <w:bookmarkEnd w:id="0"/>
      <w:r w:rsidRPr="00121A72">
        <w:rPr>
          <w:rFonts w:ascii="宋体" w:eastAsia="宋体" w:hAnsi="宋体" w:cs="宋体" w:hint="eastAsia"/>
          <w:kern w:val="0"/>
          <w:sz w:val="24"/>
          <w:szCs w:val="24"/>
        </w:rPr>
        <w:t>，采用进口一线大品牌电化学二氧化氮传感器，具有反应迅速灵敏、抗干扰能力强的特点，经过我司独有的补偿算法、多段标准气体标定，亦具有长寿命、高精度、高重复性和高稳定性的特点。适用于需要监测二氧化氮泄漏浓度的场合。</w:t>
      </w:r>
    </w:p>
    <w:p w:rsidR="00121A72" w:rsidRPr="00121A72" w:rsidRDefault="00121A72" w:rsidP="00121A72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设备</w:t>
      </w:r>
      <w:proofErr w:type="gramStart"/>
      <w:r w:rsidRPr="00121A72">
        <w:rPr>
          <w:rFonts w:ascii="宋体" w:eastAsia="宋体" w:hAnsi="宋体" w:cs="宋体" w:hint="eastAsia"/>
          <w:kern w:val="0"/>
          <w:sz w:val="24"/>
          <w:szCs w:val="24"/>
        </w:rPr>
        <w:t>采用宽压</w:t>
      </w:r>
      <w:proofErr w:type="gramEnd"/>
      <w:r w:rsidRPr="00121A72">
        <w:rPr>
          <w:rFonts w:ascii="宋体" w:eastAsia="宋体" w:hAnsi="宋体" w:cs="宋体"/>
          <w:kern w:val="0"/>
          <w:sz w:val="24"/>
          <w:szCs w:val="24"/>
        </w:rPr>
        <w:t>10~30V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直流供电，模拟量信号输出，</w:t>
      </w:r>
      <w:r w:rsidRPr="00121A72">
        <w:rPr>
          <w:rFonts w:ascii="宋体" w:eastAsia="宋体" w:hAnsi="宋体" w:cs="宋体"/>
          <w:kern w:val="0"/>
          <w:sz w:val="24"/>
          <w:szCs w:val="24"/>
        </w:rPr>
        <w:t>4~20mA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121A72">
        <w:rPr>
          <w:rFonts w:ascii="宋体" w:eastAsia="宋体" w:hAnsi="宋体" w:cs="宋体"/>
          <w:kern w:val="0"/>
          <w:sz w:val="24"/>
          <w:szCs w:val="24"/>
        </w:rPr>
        <w:t>0~5V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121A72">
        <w:rPr>
          <w:rFonts w:ascii="宋体" w:eastAsia="宋体" w:hAnsi="宋体" w:cs="宋体"/>
          <w:kern w:val="0"/>
          <w:sz w:val="24"/>
          <w:szCs w:val="24"/>
        </w:rPr>
        <w:t>0~10V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可选，外壳防护等级高，可以适应现场环境恶劣的检测场合。</w:t>
      </w:r>
    </w:p>
    <w:p w:rsidR="00121A72" w:rsidRPr="00121A72" w:rsidRDefault="00121A72" w:rsidP="00121A72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1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8c/zHGAgAAw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121A72" w:rsidRPr="00121A72" w:rsidRDefault="00121A72" w:rsidP="00121A7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21A72">
        <w:rPr>
          <w:rFonts w:ascii="宋体" w:eastAsia="宋体" w:hAnsi="宋体" w:cs="宋体"/>
          <w:b/>
          <w:bCs/>
          <w:kern w:val="0"/>
          <w:sz w:val="24"/>
          <w:szCs w:val="24"/>
        </w:rPr>
        <w:t>1.2</w:t>
      </w:r>
      <w:r w:rsidRPr="00121A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功能特点</w:t>
      </w:r>
    </w:p>
    <w:p w:rsidR="00121A72" w:rsidRPr="00121A72" w:rsidRDefault="00121A72" w:rsidP="00121A7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■采用进口一线大品牌电化学传感器，稳定耐用。</w:t>
      </w:r>
    </w:p>
    <w:p w:rsidR="00121A72" w:rsidRPr="00121A72" w:rsidRDefault="00121A72" w:rsidP="00121A7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■量程</w:t>
      </w:r>
      <w:r w:rsidRPr="00121A72">
        <w:rPr>
          <w:rFonts w:ascii="宋体" w:eastAsia="宋体" w:hAnsi="宋体" w:cs="宋体"/>
          <w:kern w:val="0"/>
          <w:sz w:val="24"/>
          <w:szCs w:val="24"/>
        </w:rPr>
        <w:t>0-20ppm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121A72">
        <w:rPr>
          <w:rFonts w:ascii="宋体" w:eastAsia="宋体" w:hAnsi="宋体" w:cs="宋体"/>
          <w:kern w:val="0"/>
          <w:sz w:val="24"/>
          <w:szCs w:val="24"/>
        </w:rPr>
        <w:t>0-2000ppm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可选，其他量程亦可定做。</w:t>
      </w:r>
    </w:p>
    <w:p w:rsidR="00121A72" w:rsidRPr="00121A72" w:rsidRDefault="00121A72" w:rsidP="00121A7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■测量精度高，可达±</w:t>
      </w:r>
      <w:r w:rsidRPr="00121A72">
        <w:rPr>
          <w:rFonts w:ascii="宋体" w:eastAsia="宋体" w:hAnsi="宋体" w:cs="宋体"/>
          <w:kern w:val="0"/>
          <w:sz w:val="24"/>
          <w:szCs w:val="24"/>
        </w:rPr>
        <w:t>3%FS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以内</w:t>
      </w:r>
      <w:r w:rsidRPr="00121A72">
        <w:rPr>
          <w:rFonts w:ascii="宋体" w:eastAsia="宋体" w:hAnsi="宋体" w:cs="宋体"/>
          <w:kern w:val="0"/>
          <w:sz w:val="24"/>
          <w:szCs w:val="24"/>
        </w:rPr>
        <w:t>,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重复性可达±</w:t>
      </w:r>
      <w:r w:rsidRPr="00121A72">
        <w:rPr>
          <w:rFonts w:ascii="宋体" w:eastAsia="宋体" w:hAnsi="宋体" w:cs="宋体"/>
          <w:kern w:val="0"/>
          <w:sz w:val="24"/>
          <w:szCs w:val="24"/>
        </w:rPr>
        <w:t>2%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以内。</w:t>
      </w:r>
    </w:p>
    <w:p w:rsidR="00121A72" w:rsidRPr="00121A72" w:rsidRDefault="00121A72" w:rsidP="00121A7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■多种模拟量信号输出可选：</w:t>
      </w:r>
      <w:r w:rsidRPr="00121A72">
        <w:rPr>
          <w:rFonts w:ascii="宋体" w:eastAsia="宋体" w:hAnsi="宋体" w:cs="宋体"/>
          <w:kern w:val="0"/>
          <w:sz w:val="24"/>
          <w:szCs w:val="24"/>
        </w:rPr>
        <w:t>4~20mA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121A72">
        <w:rPr>
          <w:rFonts w:ascii="宋体" w:eastAsia="宋体" w:hAnsi="宋体" w:cs="宋体"/>
          <w:kern w:val="0"/>
          <w:sz w:val="24"/>
          <w:szCs w:val="24"/>
        </w:rPr>
        <w:t>0~5V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121A72">
        <w:rPr>
          <w:rFonts w:ascii="宋体" w:eastAsia="宋体" w:hAnsi="宋体" w:cs="宋体"/>
          <w:kern w:val="0"/>
          <w:sz w:val="24"/>
          <w:szCs w:val="24"/>
        </w:rPr>
        <w:t>0~10V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21A72" w:rsidRPr="00121A72" w:rsidRDefault="00121A72" w:rsidP="00121A7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■可选配高品质</w:t>
      </w:r>
      <w:r w:rsidRPr="00121A72">
        <w:rPr>
          <w:rFonts w:ascii="宋体" w:eastAsia="宋体" w:hAnsi="宋体" w:cs="宋体"/>
          <w:kern w:val="0"/>
          <w:sz w:val="24"/>
          <w:szCs w:val="24"/>
        </w:rPr>
        <w:t>OLED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显示屏，现场可直接查看数值，夜晚亦可清晰显示。</w:t>
      </w:r>
    </w:p>
    <w:p w:rsidR="00121A72" w:rsidRPr="00121A72" w:rsidRDefault="00121A72" w:rsidP="00121A7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■现场供电采用</w:t>
      </w:r>
      <w:r w:rsidRPr="00121A72">
        <w:rPr>
          <w:rFonts w:ascii="宋体" w:eastAsia="宋体" w:hAnsi="宋体" w:cs="宋体"/>
          <w:kern w:val="0"/>
          <w:sz w:val="24"/>
          <w:szCs w:val="24"/>
        </w:rPr>
        <w:t>10~30V</w:t>
      </w:r>
      <w:proofErr w:type="gramStart"/>
      <w:r w:rsidRPr="00121A72">
        <w:rPr>
          <w:rFonts w:ascii="宋体" w:eastAsia="宋体" w:hAnsi="宋体" w:cs="宋体" w:hint="eastAsia"/>
          <w:kern w:val="0"/>
          <w:sz w:val="24"/>
          <w:szCs w:val="24"/>
        </w:rPr>
        <w:t>直流宽压供电</w:t>
      </w:r>
      <w:proofErr w:type="gramEnd"/>
      <w:r w:rsidRPr="00121A72">
        <w:rPr>
          <w:rFonts w:ascii="宋体" w:eastAsia="宋体" w:hAnsi="宋体" w:cs="宋体" w:hint="eastAsia"/>
          <w:kern w:val="0"/>
          <w:sz w:val="24"/>
          <w:szCs w:val="24"/>
        </w:rPr>
        <w:t>，可适应现场多种直流电源。</w:t>
      </w:r>
    </w:p>
    <w:p w:rsidR="00121A72" w:rsidRPr="00121A72" w:rsidRDefault="00121A72" w:rsidP="00121A7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■产品采用壁挂式防水壳，安装方便，防护等级高可应用于恶劣的现场环境。</w:t>
      </w:r>
    </w:p>
    <w:p w:rsidR="00121A72" w:rsidRPr="00121A72" w:rsidRDefault="00121A72" w:rsidP="00121A72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YAPP4xwIAAMM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121A72" w:rsidRPr="00121A72" w:rsidRDefault="00121A72" w:rsidP="00121A7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21A72">
        <w:rPr>
          <w:rFonts w:ascii="宋体" w:eastAsia="宋体" w:hAnsi="宋体" w:cs="宋体"/>
          <w:b/>
          <w:bCs/>
          <w:kern w:val="0"/>
          <w:sz w:val="24"/>
          <w:szCs w:val="24"/>
        </w:rPr>
        <w:t>1.3</w:t>
      </w:r>
      <w:r w:rsidRPr="00121A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121A72" w:rsidRPr="00121A72" w:rsidTr="00121A72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10~30V DC</w:t>
            </w:r>
          </w:p>
        </w:tc>
      </w:tr>
      <w:tr w:rsidR="00121A72" w:rsidRPr="00121A72" w:rsidTr="00121A72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0.18W</w:t>
            </w:r>
          </w:p>
        </w:tc>
      </w:tr>
      <w:tr w:rsidR="00121A72" w:rsidRPr="00121A72" w:rsidTr="00121A72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4-20mA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0-5V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0-10V</w:t>
            </w:r>
          </w:p>
        </w:tc>
      </w:tr>
      <w:tr w:rsidR="00121A72" w:rsidRPr="00121A72" w:rsidTr="00121A72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-20~50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121A72" w:rsidRPr="00121A72" w:rsidTr="00121A72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15~90%RH 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无冷凝</w:t>
            </w:r>
          </w:p>
        </w:tc>
      </w:tr>
      <w:tr w:rsidR="00121A72" w:rsidRPr="00121A72" w:rsidTr="00121A72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工作压力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91~111Kpa</w:t>
            </w:r>
          </w:p>
        </w:tc>
      </w:tr>
      <w:tr w:rsidR="00121A72" w:rsidRPr="00121A72" w:rsidTr="00121A72">
        <w:trPr>
          <w:trHeight w:val="24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NO2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20ppm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0.1ppm</w:t>
            </w:r>
          </w:p>
        </w:tc>
      </w:tr>
      <w:tr w:rsidR="00121A72" w:rsidRPr="00121A72" w:rsidTr="00121A72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2000ppm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1ppm</w:t>
            </w:r>
          </w:p>
        </w:tc>
      </w:tr>
      <w:tr w:rsidR="00121A72" w:rsidRPr="00121A72" w:rsidTr="00121A72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2%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信号值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121A72" w:rsidRPr="00121A72" w:rsidTr="00121A72">
        <w:trPr>
          <w:trHeight w:val="21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20ppm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：≤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30S</w:t>
            </w:r>
          </w:p>
        </w:tc>
      </w:tr>
      <w:tr w:rsidR="00121A72" w:rsidRPr="00121A72" w:rsidTr="00121A7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2000ppm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：≤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60S</w:t>
            </w:r>
          </w:p>
        </w:tc>
      </w:tr>
      <w:tr w:rsidR="00121A72" w:rsidRPr="00121A72" w:rsidTr="00121A72">
        <w:trPr>
          <w:trHeight w:val="21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</w:t>
            </w:r>
          </w:p>
        </w:tc>
      </w:tr>
      <w:tr w:rsidR="00121A72" w:rsidRPr="00121A72" w:rsidTr="00121A72">
        <w:trPr>
          <w:trHeight w:val="21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检测精度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±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3%FS</w:t>
            </w:r>
          </w:p>
        </w:tc>
      </w:tr>
      <w:tr w:rsidR="00121A72" w:rsidRPr="00121A72" w:rsidTr="00121A72">
        <w:trPr>
          <w:trHeight w:val="21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2%</w:t>
            </w:r>
          </w:p>
        </w:tc>
      </w:tr>
      <w:tr w:rsidR="00121A72" w:rsidRPr="00121A72" w:rsidTr="00121A72">
        <w:trPr>
          <w:trHeight w:val="240"/>
        </w:trPr>
        <w:tc>
          <w:tcPr>
            <w:tcW w:w="4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20ppm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：≤±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0.5ppm</w:t>
            </w:r>
          </w:p>
        </w:tc>
      </w:tr>
      <w:tr w:rsidR="00121A72" w:rsidRPr="00121A72" w:rsidTr="00121A72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180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2000ppm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：≤±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20ppm</w:t>
            </w:r>
          </w:p>
        </w:tc>
      </w:tr>
    </w:tbl>
    <w:p w:rsidR="00121A72" w:rsidRPr="00121A72" w:rsidRDefault="00121A72" w:rsidP="00121A72">
      <w:pPr>
        <w:widowControl/>
        <w:spacing w:before="75" w:after="75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以上所有规格参数均在环境条件：温度</w:t>
      </w:r>
      <w:r w:rsidRPr="00121A72">
        <w:rPr>
          <w:rFonts w:ascii="宋体" w:eastAsia="宋体" w:hAnsi="宋体" w:cs="宋体"/>
          <w:kern w:val="0"/>
          <w:sz w:val="24"/>
          <w:szCs w:val="24"/>
        </w:rPr>
        <w:t>20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℃、相对湿度</w:t>
      </w:r>
      <w:r w:rsidRPr="00121A72">
        <w:rPr>
          <w:rFonts w:ascii="宋体" w:eastAsia="宋体" w:hAnsi="宋体" w:cs="宋体"/>
          <w:kern w:val="0"/>
          <w:sz w:val="24"/>
          <w:szCs w:val="24"/>
        </w:rPr>
        <w:t>50%RH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121A72">
        <w:rPr>
          <w:rFonts w:ascii="宋体" w:eastAsia="宋体" w:hAnsi="宋体" w:cs="宋体"/>
          <w:kern w:val="0"/>
          <w:sz w:val="24"/>
          <w:szCs w:val="24"/>
        </w:rPr>
        <w:t>1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个大气压，待测气体浓度最大不超过传感器量程的环境下测得。</w:t>
      </w:r>
    </w:p>
    <w:p w:rsidR="00121A72" w:rsidRPr="00121A72" w:rsidRDefault="00121A72" w:rsidP="00121A72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1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aoQSHGAgAAw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121A72" w:rsidRPr="00121A72" w:rsidRDefault="00121A72" w:rsidP="00121A7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21A72">
        <w:rPr>
          <w:rFonts w:ascii="宋体" w:eastAsia="宋体" w:hAnsi="宋体" w:cs="宋体"/>
          <w:b/>
          <w:bCs/>
          <w:kern w:val="0"/>
          <w:sz w:val="24"/>
          <w:szCs w:val="24"/>
        </w:rPr>
        <w:t>1.4</w:t>
      </w:r>
      <w:r w:rsidRPr="00121A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产品选型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439"/>
        <w:gridCol w:w="690"/>
        <w:gridCol w:w="1305"/>
        <w:gridCol w:w="825"/>
        <w:gridCol w:w="3222"/>
      </w:tblGrid>
      <w:tr w:rsidR="00121A72" w:rsidRPr="00121A72" w:rsidTr="00121A72">
        <w:trPr>
          <w:trHeight w:val="405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RS-</w:t>
            </w:r>
          </w:p>
        </w:tc>
        <w:tc>
          <w:tcPr>
            <w:tcW w:w="42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公司代号</w:t>
            </w:r>
          </w:p>
        </w:tc>
      </w:tr>
      <w:tr w:rsidR="00121A72" w:rsidRPr="00121A72" w:rsidTr="00121A72">
        <w:tc>
          <w:tcPr>
            <w:tcW w:w="10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NO2-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NO2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变送传感器</w:t>
            </w:r>
          </w:p>
        </w:tc>
      </w:tr>
      <w:tr w:rsidR="00121A72" w:rsidRPr="00121A72" w:rsidTr="00121A7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I20-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72" w:rsidRPr="00121A72" w:rsidRDefault="00121A72" w:rsidP="00121A7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4~20mA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电流输出</w:t>
            </w:r>
          </w:p>
        </w:tc>
      </w:tr>
      <w:tr w:rsidR="00121A72" w:rsidRPr="00121A72" w:rsidTr="00121A7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V05-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72" w:rsidRPr="00121A72" w:rsidRDefault="00121A72" w:rsidP="00121A72">
            <w:pPr>
              <w:widowControl/>
              <w:spacing w:line="19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0~5V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电压输出</w:t>
            </w:r>
          </w:p>
        </w:tc>
      </w:tr>
      <w:tr w:rsidR="00121A72" w:rsidRPr="00121A72" w:rsidTr="00121A7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V10-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72" w:rsidRPr="00121A72" w:rsidRDefault="00121A72" w:rsidP="00121A72">
            <w:pPr>
              <w:widowControl/>
              <w:spacing w:line="225" w:lineRule="atLeas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0~10V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电压输出</w:t>
            </w:r>
          </w:p>
        </w:tc>
      </w:tr>
      <w:tr w:rsidR="00121A72" w:rsidRPr="00121A72" w:rsidTr="00121A7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2-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72" w:rsidRPr="00121A72" w:rsidRDefault="00121A72" w:rsidP="00121A7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</w:t>
            </w:r>
            <w:proofErr w:type="gramStart"/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王字壳</w:t>
            </w:r>
            <w:proofErr w:type="gramEnd"/>
          </w:p>
        </w:tc>
      </w:tr>
      <w:tr w:rsidR="00121A72" w:rsidRPr="00121A72" w:rsidTr="00121A7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OLED-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1A72" w:rsidRPr="00121A72" w:rsidRDefault="00121A72" w:rsidP="00121A72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壁挂王字壳带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OLED</w:t>
            </w: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显示</w:t>
            </w:r>
          </w:p>
        </w:tc>
      </w:tr>
      <w:tr w:rsidR="00121A72" w:rsidRPr="00121A72" w:rsidTr="00121A7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20P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量程为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20ppm</w:t>
            </w:r>
          </w:p>
        </w:tc>
      </w:tr>
      <w:tr w:rsidR="00121A72" w:rsidRPr="00121A72" w:rsidTr="00121A72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A72" w:rsidRPr="00121A72" w:rsidRDefault="00121A72" w:rsidP="00121A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2000P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A72" w:rsidRPr="00121A72" w:rsidRDefault="00121A72" w:rsidP="00121A72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A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量程为</w:t>
            </w:r>
            <w:r w:rsidRPr="00121A72">
              <w:rPr>
                <w:rFonts w:ascii="宋体" w:eastAsia="宋体" w:hAnsi="宋体" w:cs="宋体"/>
                <w:kern w:val="0"/>
                <w:sz w:val="24"/>
                <w:szCs w:val="24"/>
              </w:rPr>
              <w:t>2000ppm</w:t>
            </w:r>
          </w:p>
        </w:tc>
      </w:tr>
    </w:tbl>
    <w:p w:rsidR="00121A72" w:rsidRPr="00121A72" w:rsidRDefault="00121A72" w:rsidP="00121A72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1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xplOMUCAADD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121A72" w:rsidRPr="00121A72" w:rsidRDefault="00121A72" w:rsidP="00121A72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21A72">
        <w:rPr>
          <w:rFonts w:ascii="宋体" w:eastAsia="宋体" w:hAnsi="宋体" w:cs="宋体"/>
          <w:b/>
          <w:bCs/>
          <w:kern w:val="36"/>
          <w:sz w:val="24"/>
          <w:szCs w:val="24"/>
        </w:rPr>
        <w:t>2.</w:t>
      </w:r>
      <w:r w:rsidRPr="00121A72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常见问题及解决方法</w:t>
      </w:r>
    </w:p>
    <w:p w:rsidR="00121A72" w:rsidRPr="00121A72" w:rsidRDefault="00121A72" w:rsidP="00121A7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21A7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无输出或输出错误</w:t>
      </w:r>
    </w:p>
    <w:p w:rsidR="00121A72" w:rsidRPr="00121A72" w:rsidRDefault="00121A72" w:rsidP="00121A72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可能的原因：</w:t>
      </w:r>
    </w:p>
    <w:p w:rsidR="00121A72" w:rsidRPr="00121A72" w:rsidRDefault="00121A72" w:rsidP="00121A7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/>
          <w:kern w:val="0"/>
          <w:sz w:val="24"/>
          <w:szCs w:val="24"/>
        </w:rPr>
        <w:t>1)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量程对应错误导致</w:t>
      </w:r>
      <w:r w:rsidRPr="00121A72">
        <w:rPr>
          <w:rFonts w:ascii="宋体" w:eastAsia="宋体" w:hAnsi="宋体" w:cs="宋体"/>
          <w:kern w:val="0"/>
          <w:sz w:val="24"/>
          <w:szCs w:val="24"/>
        </w:rPr>
        <w:t>PLC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计算错误。</w:t>
      </w:r>
    </w:p>
    <w:p w:rsidR="00121A72" w:rsidRPr="00121A72" w:rsidRDefault="00121A72" w:rsidP="00121A7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/>
          <w:kern w:val="0"/>
          <w:sz w:val="24"/>
          <w:szCs w:val="24"/>
        </w:rPr>
        <w:t>2)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接线方式不对或者接线顺序错误。</w:t>
      </w:r>
    </w:p>
    <w:p w:rsidR="00121A72" w:rsidRPr="00121A72" w:rsidRDefault="00121A72" w:rsidP="00121A7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/>
          <w:kern w:val="0"/>
          <w:sz w:val="24"/>
          <w:szCs w:val="24"/>
        </w:rPr>
        <w:t>3)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供电电压不对（针对</w:t>
      </w:r>
      <w:r w:rsidRPr="00121A72">
        <w:rPr>
          <w:rFonts w:ascii="宋体" w:eastAsia="宋体" w:hAnsi="宋体" w:cs="宋体"/>
          <w:kern w:val="0"/>
          <w:sz w:val="24"/>
          <w:szCs w:val="24"/>
        </w:rPr>
        <w:t>0~10V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型均为</w:t>
      </w:r>
      <w:r w:rsidRPr="00121A72">
        <w:rPr>
          <w:rFonts w:ascii="宋体" w:eastAsia="宋体" w:hAnsi="宋体" w:cs="宋体"/>
          <w:kern w:val="0"/>
          <w:sz w:val="24"/>
          <w:szCs w:val="24"/>
        </w:rPr>
        <w:t>24V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供电）。</w:t>
      </w:r>
    </w:p>
    <w:p w:rsidR="00121A72" w:rsidRPr="00121A72" w:rsidRDefault="00121A72" w:rsidP="00121A7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/>
          <w:kern w:val="0"/>
          <w:sz w:val="24"/>
          <w:szCs w:val="24"/>
        </w:rPr>
        <w:t>4)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变送器与采集器之间距离过长，造成信号紊乱。</w:t>
      </w:r>
    </w:p>
    <w:p w:rsidR="00121A72" w:rsidRPr="00121A72" w:rsidRDefault="00121A72" w:rsidP="00121A7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/>
          <w:kern w:val="0"/>
          <w:sz w:val="24"/>
          <w:szCs w:val="24"/>
        </w:rPr>
        <w:t>5) PLC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采集口损坏。</w:t>
      </w:r>
    </w:p>
    <w:p w:rsidR="00121A72" w:rsidRPr="00121A72" w:rsidRDefault="00121A72" w:rsidP="00121A72">
      <w:pPr>
        <w:widowControl/>
        <w:spacing w:before="75" w:after="75"/>
        <w:ind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1A72">
        <w:rPr>
          <w:rFonts w:ascii="宋体" w:eastAsia="宋体" w:hAnsi="宋体" w:cs="宋体"/>
          <w:kern w:val="0"/>
          <w:sz w:val="24"/>
          <w:szCs w:val="24"/>
        </w:rPr>
        <w:t>6)</w:t>
      </w:r>
      <w:r w:rsidRPr="00121A72">
        <w:rPr>
          <w:rFonts w:ascii="宋体" w:eastAsia="宋体" w:hAnsi="宋体" w:cs="宋体" w:hint="eastAsia"/>
          <w:kern w:val="0"/>
          <w:sz w:val="24"/>
          <w:szCs w:val="24"/>
        </w:rPr>
        <w:t>设备损坏。</w:t>
      </w:r>
    </w:p>
    <w:p w:rsidR="008757C8" w:rsidRPr="00121A72" w:rsidRDefault="008757C8"/>
    <w:sectPr w:rsidR="008757C8" w:rsidRPr="00121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72"/>
    <w:rsid w:val="00121A72"/>
    <w:rsid w:val="0087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21A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21A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1A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21A7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121A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21A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21A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1A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21A7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121A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>China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2020-05-27T05:38:00Z</dcterms:created>
  <dcterms:modified xsi:type="dcterms:W3CDTF">2020-05-27T05:38:00Z</dcterms:modified>
</cp:coreProperties>
</file>