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E8" w:rsidRDefault="00AB06E8" w:rsidP="00AB06E8">
      <w:pPr>
        <w:pStyle w:val="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1. 产品介绍</w:t>
      </w:r>
    </w:p>
    <w:p w:rsidR="00AB06E8" w:rsidRDefault="00AB06E8" w:rsidP="00AB06E8">
      <w:pPr>
        <w:pStyle w:val="a3"/>
        <w:spacing w:before="84" w:beforeAutospacing="0" w:after="84" w:afterAutospacing="0" w:line="452" w:lineRule="atLeast"/>
        <w:ind w:firstLine="469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该记录仪主要用于监测记录食品、医药品、化学用品等产品在存储和运输过程中的温湿度数据，广泛应用于仓储、物流冷链的各个环节，如冷藏集装箱、冷藏车、冷藏包、冷库、实验室等。</w:t>
      </w:r>
    </w:p>
    <w:p w:rsidR="00AB06E8" w:rsidRDefault="00AB06E8" w:rsidP="00AB06E8">
      <w:pPr>
        <w:pStyle w:val="2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1.1功能特点</w:t>
      </w:r>
    </w:p>
    <w:p w:rsidR="00AB06E8" w:rsidRDefault="00AB06E8" w:rsidP="00AB06E8">
      <w:pPr>
        <w:pStyle w:val="a3"/>
        <w:spacing w:before="84" w:beforeAutospacing="0" w:after="84" w:afterAutospacing="0" w:line="452" w:lineRule="atLeast"/>
        <w:ind w:left="469"/>
        <w:rPr>
          <w:rFonts w:ascii="Arial" w:hAnsi="Arial" w:cs="Arial"/>
          <w:color w:val="000000"/>
          <w:sz w:val="27"/>
          <w:szCs w:val="27"/>
        </w:rPr>
      </w:pPr>
      <w:r>
        <w:rPr>
          <w:rFonts w:ascii="Wingdings" w:hAnsi="Wingdings" w:cs="Arial"/>
          <w:color w:val="000000"/>
          <w:sz w:val="27"/>
          <w:szCs w:val="27"/>
        </w:rPr>
        <w:t></w:t>
      </w:r>
      <w:r>
        <w:rPr>
          <w:rFonts w:ascii="Times New Roman" w:hAnsi="Times New Roman" w:cs="Times New Roman"/>
          <w:color w:val="000000"/>
          <w:sz w:val="15"/>
          <w:szCs w:val="15"/>
        </w:rPr>
        <w:t>  </w:t>
      </w:r>
      <w:r>
        <w:rPr>
          <w:rFonts w:cs="Arial" w:hint="eastAsia"/>
          <w:color w:val="000000"/>
          <w:sz w:val="27"/>
          <w:szCs w:val="27"/>
        </w:rPr>
        <w:t>本记录仪自带高精度温湿度传感器可进行精准的温湿度测量。</w:t>
      </w:r>
    </w:p>
    <w:p w:rsidR="00AB06E8" w:rsidRDefault="00AB06E8" w:rsidP="00AB06E8">
      <w:pPr>
        <w:pStyle w:val="a3"/>
        <w:spacing w:before="84" w:beforeAutospacing="0" w:after="84" w:afterAutospacing="0" w:line="452" w:lineRule="atLeast"/>
        <w:ind w:left="469"/>
        <w:rPr>
          <w:rFonts w:ascii="Arial" w:hAnsi="Arial" w:cs="Arial"/>
          <w:color w:val="000000"/>
          <w:sz w:val="27"/>
          <w:szCs w:val="27"/>
        </w:rPr>
      </w:pPr>
      <w:r>
        <w:rPr>
          <w:rFonts w:ascii="Wingdings" w:hAnsi="Wingdings" w:cs="Arial"/>
          <w:color w:val="000000"/>
          <w:sz w:val="27"/>
          <w:szCs w:val="27"/>
        </w:rPr>
        <w:t></w:t>
      </w:r>
      <w:r>
        <w:rPr>
          <w:rFonts w:ascii="Times New Roman" w:hAnsi="Times New Roman" w:cs="Times New Roman"/>
          <w:color w:val="000000"/>
          <w:sz w:val="15"/>
          <w:szCs w:val="15"/>
        </w:rPr>
        <w:t>  </w:t>
      </w:r>
      <w:r>
        <w:rPr>
          <w:rFonts w:cs="Arial" w:hint="eastAsia"/>
          <w:color w:val="000000"/>
          <w:sz w:val="27"/>
          <w:szCs w:val="27"/>
        </w:rPr>
        <w:t>内置存储功能，可记录26万条温湿度数据，最多可扩展208万条数据。</w:t>
      </w:r>
    </w:p>
    <w:p w:rsidR="00AB06E8" w:rsidRDefault="00AB06E8" w:rsidP="00AB06E8">
      <w:pPr>
        <w:pStyle w:val="a3"/>
        <w:spacing w:before="84" w:beforeAutospacing="0" w:after="84" w:afterAutospacing="0" w:line="452" w:lineRule="atLeast"/>
        <w:ind w:left="469"/>
        <w:rPr>
          <w:rFonts w:ascii="Arial" w:hAnsi="Arial" w:cs="Arial"/>
          <w:color w:val="000000"/>
          <w:sz w:val="27"/>
          <w:szCs w:val="27"/>
        </w:rPr>
      </w:pPr>
      <w:r>
        <w:rPr>
          <w:rFonts w:ascii="Wingdings" w:hAnsi="Wingdings" w:cs="Arial"/>
          <w:color w:val="000000"/>
          <w:sz w:val="27"/>
          <w:szCs w:val="27"/>
        </w:rPr>
        <w:t></w:t>
      </w:r>
      <w:r>
        <w:rPr>
          <w:rFonts w:ascii="Times New Roman" w:hAnsi="Times New Roman" w:cs="Times New Roman"/>
          <w:color w:val="000000"/>
          <w:sz w:val="15"/>
          <w:szCs w:val="15"/>
        </w:rPr>
        <w:t>  </w:t>
      </w:r>
      <w:r>
        <w:rPr>
          <w:rFonts w:cs="Arial" w:hint="eastAsia"/>
          <w:color w:val="000000"/>
          <w:sz w:val="27"/>
          <w:szCs w:val="27"/>
        </w:rPr>
        <w:t>通过USB线连接连电脑采用我司配套的软件可将设备中已存储的数据以EXCEL、TXT、PDF等格式导出到电脑，方便后续报表制作及数据分析。</w:t>
      </w:r>
    </w:p>
    <w:p w:rsidR="00AB06E8" w:rsidRDefault="00AB06E8" w:rsidP="00AB06E8">
      <w:pPr>
        <w:pStyle w:val="a3"/>
        <w:spacing w:before="84" w:beforeAutospacing="0" w:after="84" w:afterAutospacing="0" w:line="452" w:lineRule="atLeast"/>
        <w:ind w:left="469"/>
        <w:rPr>
          <w:rFonts w:ascii="Arial" w:hAnsi="Arial" w:cs="Arial"/>
          <w:color w:val="000000"/>
          <w:sz w:val="27"/>
          <w:szCs w:val="27"/>
        </w:rPr>
      </w:pPr>
      <w:r>
        <w:rPr>
          <w:rFonts w:ascii="Wingdings" w:hAnsi="Wingdings" w:cs="Arial"/>
          <w:color w:val="000000"/>
          <w:sz w:val="27"/>
          <w:szCs w:val="27"/>
        </w:rPr>
        <w:t></w:t>
      </w:r>
      <w:r>
        <w:rPr>
          <w:rFonts w:ascii="Times New Roman" w:hAnsi="Times New Roman" w:cs="Times New Roman"/>
          <w:color w:val="000000"/>
          <w:sz w:val="15"/>
          <w:szCs w:val="15"/>
        </w:rPr>
        <w:t>  </w:t>
      </w:r>
      <w:r>
        <w:rPr>
          <w:rFonts w:cs="Arial" w:hint="eastAsia"/>
          <w:color w:val="000000"/>
          <w:sz w:val="27"/>
          <w:szCs w:val="27"/>
        </w:rPr>
        <w:t>本记录仪自带液晶屏，可显示实时温湿度值。</w:t>
      </w:r>
    </w:p>
    <w:p w:rsidR="00AB06E8" w:rsidRDefault="00AB06E8" w:rsidP="00AB06E8">
      <w:pPr>
        <w:pStyle w:val="a3"/>
        <w:spacing w:before="84" w:beforeAutospacing="0" w:after="84" w:afterAutospacing="0" w:line="452" w:lineRule="atLeast"/>
        <w:ind w:left="469"/>
        <w:rPr>
          <w:rFonts w:ascii="Arial" w:hAnsi="Arial" w:cs="Arial"/>
          <w:color w:val="000000"/>
          <w:sz w:val="27"/>
          <w:szCs w:val="27"/>
        </w:rPr>
      </w:pPr>
      <w:r>
        <w:rPr>
          <w:rFonts w:ascii="Wingdings" w:hAnsi="Wingdings" w:cs="Arial"/>
          <w:color w:val="000000"/>
          <w:sz w:val="27"/>
          <w:szCs w:val="27"/>
        </w:rPr>
        <w:t></w:t>
      </w:r>
      <w:r>
        <w:rPr>
          <w:rFonts w:ascii="Times New Roman" w:hAnsi="Times New Roman" w:cs="Times New Roman"/>
          <w:color w:val="000000"/>
          <w:sz w:val="15"/>
          <w:szCs w:val="15"/>
        </w:rPr>
        <w:t>  </w:t>
      </w:r>
      <w:r>
        <w:rPr>
          <w:rFonts w:cs="Arial" w:hint="eastAsia"/>
          <w:color w:val="000000"/>
          <w:sz w:val="27"/>
          <w:szCs w:val="27"/>
        </w:rPr>
        <w:t>本记录仪采用大容量可充电锂电池，一次充电可连续使用一年。</w:t>
      </w:r>
    </w:p>
    <w:p w:rsidR="00AB06E8" w:rsidRDefault="00AB06E8" w:rsidP="00AB06E8">
      <w:pPr>
        <w:pStyle w:val="a3"/>
        <w:spacing w:before="84" w:beforeAutospacing="0" w:after="84" w:afterAutospacing="0" w:line="452" w:lineRule="atLeast"/>
        <w:ind w:left="469"/>
        <w:rPr>
          <w:rFonts w:ascii="Arial" w:hAnsi="Arial" w:cs="Arial"/>
          <w:color w:val="000000"/>
          <w:sz w:val="27"/>
          <w:szCs w:val="27"/>
        </w:rPr>
      </w:pPr>
      <w:r>
        <w:rPr>
          <w:rFonts w:ascii="Wingdings" w:hAnsi="Wingdings" w:cs="Arial"/>
          <w:color w:val="000000"/>
          <w:sz w:val="27"/>
          <w:szCs w:val="27"/>
        </w:rPr>
        <w:t></w:t>
      </w:r>
      <w:r>
        <w:rPr>
          <w:rFonts w:ascii="Times New Roman" w:hAnsi="Times New Roman" w:cs="Times New Roman"/>
          <w:color w:val="000000"/>
          <w:sz w:val="15"/>
          <w:szCs w:val="15"/>
        </w:rPr>
        <w:t>  </w:t>
      </w:r>
      <w:r>
        <w:rPr>
          <w:rFonts w:cs="Arial" w:hint="eastAsia"/>
          <w:color w:val="000000"/>
          <w:sz w:val="27"/>
          <w:szCs w:val="27"/>
        </w:rPr>
        <w:t>内置蜂鸣器，具有超限报警功能，报警时能自动改变记录频率，确保记录数据真实反映环境变化。</w:t>
      </w:r>
    </w:p>
    <w:p w:rsidR="00AB06E8" w:rsidRDefault="00AB06E8" w:rsidP="00AB06E8">
      <w:pPr>
        <w:pStyle w:val="a3"/>
        <w:spacing w:before="84" w:beforeAutospacing="0" w:after="84" w:afterAutospacing="0" w:line="452" w:lineRule="atLeast"/>
        <w:ind w:left="469"/>
        <w:rPr>
          <w:rFonts w:ascii="Arial" w:hAnsi="Arial" w:cs="Arial"/>
          <w:color w:val="000000"/>
          <w:sz w:val="27"/>
          <w:szCs w:val="27"/>
        </w:rPr>
      </w:pPr>
      <w:r>
        <w:rPr>
          <w:rFonts w:ascii="Wingdings" w:hAnsi="Wingdings" w:cs="Arial"/>
          <w:color w:val="000000"/>
          <w:sz w:val="27"/>
          <w:szCs w:val="27"/>
        </w:rPr>
        <w:t></w:t>
      </w:r>
      <w:r>
        <w:rPr>
          <w:rFonts w:ascii="Times New Roman" w:hAnsi="Times New Roman" w:cs="Times New Roman"/>
          <w:color w:val="000000"/>
          <w:sz w:val="15"/>
          <w:szCs w:val="15"/>
        </w:rPr>
        <w:t>  </w:t>
      </w:r>
      <w:r>
        <w:rPr>
          <w:rFonts w:cs="Arial" w:hint="eastAsia"/>
          <w:color w:val="000000"/>
          <w:sz w:val="27"/>
          <w:szCs w:val="27"/>
        </w:rPr>
        <w:t>可设置定时开始记录、定时停止记录功能，采用多台记录仪时，确保设备同时开启记录，同时停止。</w:t>
      </w:r>
    </w:p>
    <w:p w:rsidR="00AB06E8" w:rsidRDefault="00AB06E8" w:rsidP="00AB06E8">
      <w:pPr>
        <w:pStyle w:val="2"/>
        <w:spacing w:before="134" w:beforeAutospacing="0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8" name="图片 1" descr="QQ截图2020052514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40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E8" w:rsidRDefault="00AB06E8" w:rsidP="00AB06E8">
      <w:pPr>
        <w:pStyle w:val="2"/>
        <w:spacing w:before="134" w:before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1.2产品型号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1155"/>
        <w:gridCol w:w="6180"/>
      </w:tblGrid>
      <w:tr w:rsidR="00AB06E8" w:rsidTr="00AB06E8"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产品型号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说明</w:t>
            </w:r>
          </w:p>
        </w:tc>
      </w:tr>
      <w:tr w:rsidR="00AB06E8" w:rsidTr="00AB06E8"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COS-04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-0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传感器内置型</w:t>
            </w:r>
          </w:p>
        </w:tc>
      </w:tr>
      <w:tr w:rsidR="00AB06E8" w:rsidTr="00AB06E8"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-5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传感器外延型；探头线长度默认0.6米，最长可达30米，需订货时备注</w:t>
            </w:r>
          </w:p>
        </w:tc>
      </w:tr>
    </w:tbl>
    <w:p w:rsidR="00AB06E8" w:rsidRDefault="00AB06E8" w:rsidP="00AB06E8">
      <w:pPr>
        <w:pStyle w:val="a3"/>
        <w:spacing w:before="84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1.3技术参数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275"/>
        <w:gridCol w:w="1275"/>
        <w:gridCol w:w="3885"/>
      </w:tblGrid>
      <w:tr w:rsidR="00AB06E8" w:rsidTr="00AB06E8"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lastRenderedPageBreak/>
              <w:t>设备供电</w:t>
            </w:r>
          </w:p>
        </w:tc>
        <w:tc>
          <w:tcPr>
            <w:tcW w:w="64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DC5V供电或内置电池供电</w:t>
            </w:r>
          </w:p>
        </w:tc>
      </w:tr>
      <w:tr w:rsidR="00AB06E8" w:rsidTr="00AB06E8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记录容量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260000组</w:t>
            </w:r>
          </w:p>
        </w:tc>
      </w:tr>
      <w:tr w:rsidR="00AB06E8" w:rsidTr="00AB06E8">
        <w:trPr>
          <w:trHeight w:val="150"/>
        </w:trPr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 w:line="16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测量范围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 w:line="16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温度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探头内置型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-20~+60℃</w:t>
            </w:r>
          </w:p>
        </w:tc>
      </w:tr>
      <w:tr w:rsidR="00AB06E8" w:rsidTr="00AB06E8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6E8" w:rsidRDefault="00AB06E8">
            <w:pPr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6E8" w:rsidRDefault="00AB06E8">
            <w:pPr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探头外延型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-40~+80℃</w:t>
            </w:r>
          </w:p>
        </w:tc>
      </w:tr>
      <w:tr w:rsidR="00AB06E8" w:rsidTr="00AB06E8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6E8" w:rsidRDefault="00AB06E8">
            <w:pPr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湿度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0~100%RH</w:t>
            </w:r>
          </w:p>
        </w:tc>
      </w:tr>
      <w:tr w:rsidR="00AB06E8" w:rsidTr="00AB06E8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变送器电路工作温湿度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-20℃～+60℃，0%RH～80%RH</w:t>
            </w:r>
          </w:p>
        </w:tc>
      </w:tr>
      <w:tr w:rsidR="00AB06E8" w:rsidTr="00AB06E8"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测量精度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温度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±0.3℃（25℃）</w:t>
            </w:r>
          </w:p>
        </w:tc>
      </w:tr>
      <w:tr w:rsidR="00AB06E8" w:rsidTr="00AB06E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6E8" w:rsidRDefault="00AB06E8">
            <w:pPr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湿度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±2%RH(5~95%RH,25℃)</w:t>
            </w:r>
          </w:p>
        </w:tc>
      </w:tr>
      <w:tr w:rsidR="00AB06E8" w:rsidTr="00AB06E8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记录间隔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5秒~18小时可设置</w:t>
            </w:r>
          </w:p>
        </w:tc>
      </w:tr>
      <w:tr w:rsidR="00AB06E8" w:rsidTr="00AB06E8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测量更新时间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2~255秒可设置</w:t>
            </w:r>
          </w:p>
        </w:tc>
      </w:tr>
      <w:tr w:rsidR="00AB06E8" w:rsidTr="00AB06E8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电池寿命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1次充满电设备可连续工作一年</w:t>
            </w:r>
          </w:p>
          <w:p w:rsidR="00AB06E8" w:rsidRDefault="00AB06E8">
            <w:pPr>
              <w:pStyle w:val="a3"/>
              <w:spacing w:before="134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hint="eastAsia"/>
                <w:color w:val="000000"/>
                <w:sz w:val="27"/>
                <w:szCs w:val="27"/>
              </w:rPr>
              <w:t>电池最大循环充放电次数1200次</w:t>
            </w:r>
          </w:p>
        </w:tc>
      </w:tr>
    </w:tbl>
    <w:p w:rsidR="00AB06E8" w:rsidRDefault="00AB06E8" w:rsidP="00AB06E8">
      <w:pPr>
        <w:rPr>
          <w:rFonts w:ascii="宋体" w:hAnsi="宋体" w:cs="宋体"/>
          <w:sz w:val="24"/>
          <w:szCs w:val="24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7" name="图片 2" descr="QQ截图20200525140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400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E8" w:rsidRDefault="00AB06E8" w:rsidP="00AB06E8">
      <w:pPr>
        <w:pStyle w:val="a3"/>
        <w:spacing w:before="84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2.获取记录仪记录数据</w:t>
      </w:r>
    </w:p>
    <w:p w:rsidR="00AB06E8" w:rsidRDefault="00AB06E8" w:rsidP="00AB06E8">
      <w:pPr>
        <w:pStyle w:val="a3"/>
        <w:spacing w:before="134" w:beforeAutospacing="0" w:after="84" w:afterAutospacing="0" w:line="452" w:lineRule="atLeast"/>
        <w:ind w:firstLine="469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您可以从记录中获得记录的历史数据信息，这个过程不会清掉记录仪本身的存储数据，若记录仪仍然处在记录状态，提取数据的过程也不会影响记录仪的工作状态。</w:t>
      </w:r>
    </w:p>
    <w:p w:rsidR="00AB06E8" w:rsidRDefault="00AB06E8" w:rsidP="00AB06E8">
      <w:pPr>
        <w:pStyle w:val="a3"/>
        <w:spacing w:before="134" w:beforeAutospacing="0" w:after="0" w:afterAutospacing="0" w:line="45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1、打开USB记录仪数据管理系统。</w:t>
      </w:r>
    </w:p>
    <w:p w:rsidR="00AB06E8" w:rsidRDefault="00AB06E8" w:rsidP="00AB06E8">
      <w:pPr>
        <w:pStyle w:val="a3"/>
        <w:spacing w:before="134" w:beforeAutospacing="0" w:after="0" w:afterAutospacing="0" w:line="45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2、将记录仪和电脑通过USB线连接，软件会自动读取设备中存储的所有数据。</w:t>
      </w:r>
    </w:p>
    <w:p w:rsidR="00AB06E8" w:rsidRDefault="00AB06E8" w:rsidP="00AB06E8">
      <w:pPr>
        <w:pStyle w:val="a3"/>
        <w:spacing w:before="134" w:beforeAutospacing="0" w:after="0" w:afterAutospacing="0" w:line="45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lastRenderedPageBreak/>
        <w:t>3、选择“报表”，选择起止时间，点击“刷新”，软件便可获取到设备的记录数据，点击“导 出”可选择TXT、XLS、PDF格式，选择保存路径点击确定，即可导出数据。</w:t>
      </w:r>
    </w:p>
    <w:p w:rsidR="00AB06E8" w:rsidRDefault="00AB06E8" w:rsidP="00AB06E8">
      <w:pPr>
        <w:pStyle w:val="a3"/>
        <w:spacing w:before="134" w:beforeAutospacing="0" w:after="0" w:afterAutospacing="0" w:line="45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4、也可将数据存储到电脑数据库中，点击“存入数据库”。</w:t>
      </w:r>
    </w:p>
    <w:p w:rsidR="00AB06E8" w:rsidRDefault="00AB06E8" w:rsidP="00AB06E8">
      <w:pPr>
        <w:pStyle w:val="3"/>
        <w:rPr>
          <w:rFonts w:ascii="Arial" w:hAnsi="Arial" w:cs="Arial"/>
          <w:color w:val="000000"/>
          <w:sz w:val="27"/>
          <w:szCs w:val="27"/>
        </w:rPr>
      </w:pPr>
      <w:r>
        <w:rPr>
          <w:rFonts w:cs="Arial"/>
          <w:noProof/>
          <w:color w:val="000000"/>
        </w:rPr>
        <w:lastRenderedPageBreak/>
        <w:drawing>
          <wp:inline distT="0" distB="0" distL="0" distR="0">
            <wp:extent cx="5709920" cy="5709920"/>
            <wp:effectExtent l="19050" t="0" r="5080" b="0"/>
            <wp:docPr id="6" name="图片 3" descr="QQ截图20200525140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401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E8" w:rsidRDefault="00AB06E8" w:rsidP="00AB06E8">
      <w:pPr>
        <w:pStyle w:val="3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3.</w:t>
      </w:r>
      <w:r>
        <w:rPr>
          <w:rFonts w:cs="Arial" w:hint="eastAsia"/>
          <w:color w:val="000000"/>
        </w:rPr>
        <w:t>设置参数操作说明</w:t>
      </w:r>
    </w:p>
    <w:p w:rsidR="00AB06E8" w:rsidRDefault="00AB06E8" w:rsidP="00AB06E8">
      <w:pPr>
        <w:pStyle w:val="a3"/>
        <w:spacing w:before="84" w:beforeAutospacing="0" w:after="84" w:afterAutospacing="0" w:line="452" w:lineRule="atLeast"/>
        <w:ind w:firstLine="469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在温湿度显示界面，短按“右键”进入密码输入界面，短按“右键”当前数加1，短按“左键”键进行移位，默认密码“000”，输入完密码后，长按“右键”进入设置界面，首先进入查看无线唤醒时间界面，短按“右键”向下翻页，短按“左键”向上翻页，通过翻页可以进入不同的参数设置界面，下面是参数设置界面的详细说明。</w:t>
      </w:r>
    </w:p>
    <w:p w:rsidR="00AB06E8" w:rsidRDefault="00AB06E8" w:rsidP="00AB06E8">
      <w:pPr>
        <w:pStyle w:val="a3"/>
        <w:spacing w:before="84" w:beforeAutospacing="0" w:after="84" w:afterAutospacing="0" w:line="452" w:lineRule="atLeast"/>
        <w:ind w:firstLine="469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lastRenderedPageBreak/>
        <w:t>在某一设置界面无按键操作20S后，设备会自动进入温湿度显示主界面。</w:t>
      </w:r>
    </w:p>
    <w:p w:rsidR="00AB06E8" w:rsidRDefault="00AB06E8" w:rsidP="00AB06E8">
      <w:pPr>
        <w:pStyle w:val="a3"/>
        <w:spacing w:before="84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cs="Arial" w:hint="eastAsia"/>
          <w:color w:val="000000"/>
          <w:sz w:val="32"/>
          <w:szCs w:val="32"/>
        </w:rPr>
        <w:t>设置温度校准值</w:t>
      </w:r>
    </w:p>
    <w:p w:rsidR="00AB06E8" w:rsidRDefault="00AB06E8" w:rsidP="00AB06E8">
      <w:pPr>
        <w:pStyle w:val="a3"/>
        <w:spacing w:before="84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进入此界面后，显示当前温度校准值，短按“右键”下翻页进入“2.设置湿度校准值”界面，短按“左键”上翻页进入“C.设置报警记录间隔”，长按“右键”开始设置温度校准值的小数位，短按“右键”调整小数位数值，短按“左键”进行移位，设置好校准之后，长按“右键”保存当前设置值，设置成功后界面会闪烁5S，待界面稳定后，短按“右键”下翻页进入“2.设置湿度校准值”界面，长按“右键”再次进入设置温度校准值，长按“左键”返回温湿度显示界面。</w:t>
      </w:r>
    </w:p>
    <w:p w:rsidR="00AB06E8" w:rsidRDefault="00AB06E8" w:rsidP="00AB06E8">
      <w:pPr>
        <w:pStyle w:val="a3"/>
        <w:spacing w:before="84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cs="Arial" w:hint="eastAsia"/>
          <w:color w:val="000000"/>
          <w:sz w:val="32"/>
          <w:szCs w:val="32"/>
        </w:rPr>
        <w:t>设置湿度校准值</w:t>
      </w:r>
    </w:p>
    <w:p w:rsidR="00AB06E8" w:rsidRDefault="00AB06E8" w:rsidP="00AB06E8">
      <w:pPr>
        <w:pStyle w:val="a3"/>
        <w:spacing w:before="84" w:beforeAutospacing="0" w:after="84" w:afterAutospacing="0" w:line="452" w:lineRule="atLeast"/>
        <w:ind w:firstLine="469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进入此界面后，显示当前湿度校准值，短按“右键”下翻页进入“3.设置温度上限值”界面，短按“左键”上翻页进入“1.设置温度校准值”，长按“右键”开始设置湿度校准值的小数位，短按“右键”调整小数位数值，短按“左键”进行移位，设置好校准之后，长按“右键”保存当前设置值，设置成功后界面会闪烁5S，待界面稳定后，短按“右键”下翻页进入“3.设置温度上限值”界面，长按“右键”再次进入设置湿度校准值，长按“左键”返回温湿度显示界面。</w:t>
      </w:r>
    </w:p>
    <w:p w:rsidR="00AB06E8" w:rsidRDefault="00AB06E8" w:rsidP="00AB06E8">
      <w:pPr>
        <w:pStyle w:val="a3"/>
        <w:spacing w:before="84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/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709920" cy="5709920"/>
            <wp:effectExtent l="19050" t="0" r="5080" b="0"/>
            <wp:docPr id="5" name="图片 4" descr="QQ截图20200525140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401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S Mincho" w:eastAsia="MS Mincho" w:hAnsi="MS Mincho" w:cs="MS Mincho" w:hint="eastAsia"/>
          <w:color w:val="000000"/>
          <w:sz w:val="32"/>
          <w:szCs w:val="32"/>
        </w:rPr>
        <w:t>​</w:t>
      </w:r>
    </w:p>
    <w:p w:rsidR="00AB06E8" w:rsidRDefault="00AB06E8" w:rsidP="00AB06E8">
      <w:pPr>
        <w:pStyle w:val="a3"/>
        <w:spacing w:before="84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cs="Arial" w:hint="eastAsia"/>
          <w:color w:val="000000"/>
          <w:sz w:val="32"/>
          <w:szCs w:val="32"/>
        </w:rPr>
        <w:t>设置温度上限</w:t>
      </w:r>
    </w:p>
    <w:p w:rsidR="00AB06E8" w:rsidRDefault="00AB06E8" w:rsidP="00AB06E8">
      <w:pPr>
        <w:pStyle w:val="a3"/>
        <w:spacing w:before="84" w:beforeAutospacing="0" w:after="84" w:afterAutospacing="0" w:line="452" w:lineRule="atLeast"/>
        <w:ind w:firstLine="469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进入此界面后，显示当前温度上限值，短按“右键”下翻页进入“4.设置温度下限值”界面，短按“左键”上翻页进入“2.设置湿度校准值”，长按“右键”开始设置温度上限值的个位，短按“右键”调整个位数值，短按“左键”进行移位，设置好温度上限值之后，长按“右键”保存当前设置值，设置成功后界面会闪烁5S，待界面稳定后，短按“右键”下</w:t>
      </w:r>
      <w:r>
        <w:rPr>
          <w:rFonts w:cs="Arial" w:hint="eastAsia"/>
          <w:color w:val="000000"/>
          <w:sz w:val="27"/>
          <w:szCs w:val="27"/>
        </w:rPr>
        <w:lastRenderedPageBreak/>
        <w:t>翻页进入“3.设置温度下限值”界面，长按“右键”再次进入设置温度上限，长按“左键”返回温湿度显示界面。</w:t>
      </w:r>
    </w:p>
    <w:p w:rsidR="00AB06E8" w:rsidRDefault="00AB06E8" w:rsidP="00AB06E8">
      <w:pPr>
        <w:pStyle w:val="a3"/>
        <w:spacing w:before="84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cs="Arial" w:hint="eastAsia"/>
          <w:color w:val="000000"/>
          <w:sz w:val="32"/>
          <w:szCs w:val="32"/>
        </w:rPr>
        <w:t>设置温度下限</w:t>
      </w:r>
    </w:p>
    <w:p w:rsidR="00AB06E8" w:rsidRDefault="00AB06E8" w:rsidP="00AB06E8">
      <w:pPr>
        <w:pStyle w:val="a3"/>
        <w:spacing w:before="84" w:beforeAutospacing="0" w:after="84" w:afterAutospacing="0" w:line="452" w:lineRule="atLeast"/>
        <w:ind w:firstLine="469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进入此界面后，显示当前温度下限值，短按“右键”下翻页进入“5.设置湿度上限值”界面，短按“左键”上翻页进入“3.设置温度上限值”，长按“右键”开始设置温度上限值的个位，短按“右键”调整个位数值，短按“左键”进行移位，设置好温度上限值之后，长按“右键”保存当前设置值，设置成功后界面会闪烁5S，待界面稳定后，短按“右键”下翻页进入“5.设置湿度上限值”界面，长按“右键”再次进入设置温度下限，长按“左键”返回温湿度显示界面。</w:t>
      </w:r>
    </w:p>
    <w:p w:rsidR="007B2198" w:rsidRPr="00AB06E8" w:rsidRDefault="007B2198" w:rsidP="00AB06E8">
      <w:pPr>
        <w:rPr>
          <w:szCs w:val="27"/>
        </w:rPr>
      </w:pPr>
    </w:p>
    <w:sectPr w:rsidR="007B2198" w:rsidRPr="00AB06E8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4A" w:rsidRPr="004F3FAF" w:rsidRDefault="00EB024A" w:rsidP="00A37AEC">
      <w:pPr>
        <w:rPr>
          <w:sz w:val="24"/>
        </w:rPr>
      </w:pPr>
      <w:r>
        <w:separator/>
      </w:r>
    </w:p>
  </w:endnote>
  <w:endnote w:type="continuationSeparator" w:id="0">
    <w:p w:rsidR="00EB024A" w:rsidRPr="004F3FAF" w:rsidRDefault="00EB024A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4A" w:rsidRPr="004F3FAF" w:rsidRDefault="00EB024A" w:rsidP="00A37AEC">
      <w:pPr>
        <w:rPr>
          <w:sz w:val="24"/>
        </w:rPr>
      </w:pPr>
      <w:r>
        <w:separator/>
      </w:r>
    </w:p>
  </w:footnote>
  <w:footnote w:type="continuationSeparator" w:id="0">
    <w:p w:rsidR="00EB024A" w:rsidRPr="004F3FAF" w:rsidRDefault="00EB024A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A6F29"/>
    <w:rsid w:val="00126ED4"/>
    <w:rsid w:val="0016393D"/>
    <w:rsid w:val="0021116E"/>
    <w:rsid w:val="002B04A5"/>
    <w:rsid w:val="002E4A6C"/>
    <w:rsid w:val="00306B5C"/>
    <w:rsid w:val="003146FD"/>
    <w:rsid w:val="00350C11"/>
    <w:rsid w:val="00370141"/>
    <w:rsid w:val="0041554A"/>
    <w:rsid w:val="005A7AD9"/>
    <w:rsid w:val="005B364C"/>
    <w:rsid w:val="00633D66"/>
    <w:rsid w:val="006A4122"/>
    <w:rsid w:val="00737FE4"/>
    <w:rsid w:val="007A66D2"/>
    <w:rsid w:val="007B2198"/>
    <w:rsid w:val="007B36BD"/>
    <w:rsid w:val="008473B6"/>
    <w:rsid w:val="00886489"/>
    <w:rsid w:val="008B367E"/>
    <w:rsid w:val="008C5A7D"/>
    <w:rsid w:val="008F2D8E"/>
    <w:rsid w:val="009621E7"/>
    <w:rsid w:val="009E694C"/>
    <w:rsid w:val="00A36DDD"/>
    <w:rsid w:val="00A37AEC"/>
    <w:rsid w:val="00AB06E8"/>
    <w:rsid w:val="00AC7562"/>
    <w:rsid w:val="00C26F35"/>
    <w:rsid w:val="00CE223B"/>
    <w:rsid w:val="00D2770F"/>
    <w:rsid w:val="00DB55A9"/>
    <w:rsid w:val="00DE15D3"/>
    <w:rsid w:val="00E80524"/>
    <w:rsid w:val="00EB024A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06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B06E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2020-05-25T01:14:00Z</dcterms:created>
  <dcterms:modified xsi:type="dcterms:W3CDTF">2020-05-25T06:04:00Z</dcterms:modified>
</cp:coreProperties>
</file>