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D7" w:rsidRPr="001B0BD7" w:rsidRDefault="001B0BD7" w:rsidP="001B0BD7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1B0BD7">
        <w:rPr>
          <w:rFonts w:ascii="Times New Roman" w:eastAsia="宋体" w:hAnsi="Times New Roman" w:cs="Times New Roman"/>
          <w:b/>
          <w:bCs/>
          <w:color w:val="000000"/>
          <w:kern w:val="36"/>
          <w:sz w:val="29"/>
          <w:szCs w:val="29"/>
        </w:rPr>
        <w:t>1. </w:t>
      </w:r>
      <w:r w:rsidRPr="001B0BD7">
        <w:rPr>
          <w:rFonts w:ascii="宋体" w:eastAsia="宋体" w:hAnsi="宋体" w:cs="Arial" w:hint="eastAsia"/>
          <w:b/>
          <w:bCs/>
          <w:color w:val="000000"/>
          <w:kern w:val="36"/>
          <w:sz w:val="29"/>
          <w:szCs w:val="29"/>
        </w:rPr>
        <w:t>产品介绍</w:t>
      </w:r>
    </w:p>
    <w:p w:rsidR="001B0BD7" w:rsidRPr="001B0BD7" w:rsidRDefault="001B0BD7" w:rsidP="001B0BD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B0BD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1.1</w:t>
      </w:r>
      <w:r w:rsidRPr="001B0BD7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产品概述</w:t>
      </w:r>
    </w:p>
    <w:p w:rsidR="001B0BD7" w:rsidRPr="001B0BD7" w:rsidRDefault="001B0BD7" w:rsidP="001B0BD7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B0BD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该变送器温湿度传感器内置，体积小巧，具有标准</w:t>
      </w:r>
      <w:r w:rsidRPr="001B0BD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DIN35</w:t>
      </w:r>
      <w:r w:rsidRPr="001B0BD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导轨安装卡，可直接用于导轨安装。该产品</w:t>
      </w:r>
      <w:r w:rsidRPr="001B0BD7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1B0BD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广泛适用于配电柜安装，也可壁挂安装，</w:t>
      </w:r>
      <w:r w:rsidRPr="001B0BD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1B0BD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通信接口标准</w:t>
      </w:r>
      <w:r w:rsidRPr="001B0BD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ModBus-RTU</w:t>
      </w:r>
      <w:r w:rsidRPr="001B0BD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通信协议，通信地址及波特率可设置，通信距离最远</w:t>
      </w:r>
      <w:r w:rsidRPr="001B0BD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2000</w:t>
      </w:r>
      <w:r w:rsidRPr="001B0BD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米。</w:t>
      </w:r>
    </w:p>
    <w:p w:rsidR="001B0BD7" w:rsidRPr="001B0BD7" w:rsidRDefault="001B0BD7" w:rsidP="001B0BD7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2460" cy="5712460"/>
            <wp:effectExtent l="0" t="0" r="2540" b="2540"/>
            <wp:docPr id="4" name="图片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71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BD7" w:rsidRPr="001B0BD7" w:rsidRDefault="001B0BD7" w:rsidP="001B0BD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B0BD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1.2</w:t>
      </w:r>
      <w:r w:rsidRPr="001B0BD7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1B0BD7" w:rsidRPr="001B0BD7" w:rsidRDefault="001B0BD7" w:rsidP="001B0BD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B0BD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■传感器内置温湿度一体，体积小巧</w:t>
      </w:r>
    </w:p>
    <w:p w:rsidR="001B0BD7" w:rsidRPr="001B0BD7" w:rsidRDefault="001B0BD7" w:rsidP="001B0BD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B0BD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■可直接安装于标准</w:t>
      </w:r>
      <w:r w:rsidRPr="001B0BD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DIN35</w:t>
      </w:r>
      <w:r w:rsidRPr="001B0BD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导轨，可方便安装于配电柜内</w:t>
      </w:r>
    </w:p>
    <w:p w:rsidR="001B0BD7" w:rsidRPr="001B0BD7" w:rsidRDefault="001B0BD7" w:rsidP="001B0BD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B0BD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1B0BD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1B0BD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通信接口，标准</w:t>
      </w:r>
      <w:r w:rsidRPr="001B0BD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ModBus-RTU</w:t>
      </w:r>
      <w:r w:rsidRPr="001B0BD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通信协议，通信地址及波特率可设置</w:t>
      </w:r>
    </w:p>
    <w:p w:rsidR="001B0BD7" w:rsidRPr="001B0BD7" w:rsidRDefault="001B0BD7" w:rsidP="001B0BD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B0BD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可工作于</w:t>
      </w:r>
      <w:r w:rsidRPr="001B0BD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-40~60</w:t>
      </w:r>
      <w:r w:rsidRPr="001B0BD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度范围</w:t>
      </w:r>
    </w:p>
    <w:p w:rsidR="001B0BD7" w:rsidRPr="001B0BD7" w:rsidRDefault="001B0BD7" w:rsidP="001B0BD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B0BD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■具有可插拔端子，安装维护简单方便</w:t>
      </w:r>
    </w:p>
    <w:p w:rsidR="001B0BD7" w:rsidRPr="001B0BD7" w:rsidRDefault="001B0BD7" w:rsidP="001B0BD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B0BD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1B0BD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10-30V</w:t>
      </w:r>
      <w:r w:rsidRPr="001B0BD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直流宽压供电</w:t>
      </w:r>
    </w:p>
    <w:p w:rsidR="001B0BD7" w:rsidRPr="001B0BD7" w:rsidRDefault="001B0BD7" w:rsidP="001B0BD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2460" cy="5712460"/>
            <wp:effectExtent l="0" t="0" r="2540" b="2540"/>
            <wp:docPr id="3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71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BD7" w:rsidRPr="001B0BD7" w:rsidRDefault="001B0BD7" w:rsidP="001B0BD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B0BD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1.3</w:t>
      </w:r>
      <w:r w:rsidRPr="001B0BD7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865"/>
        <w:gridCol w:w="4131"/>
      </w:tblGrid>
      <w:tr w:rsidR="001B0BD7" w:rsidRPr="001B0BD7" w:rsidTr="001B0BD7">
        <w:trPr>
          <w:trHeight w:val="13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直流电源（默认）</w:t>
            </w:r>
          </w:p>
        </w:tc>
        <w:tc>
          <w:tcPr>
            <w:tcW w:w="65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10-30V DC</w:t>
            </w:r>
          </w:p>
        </w:tc>
      </w:tr>
      <w:tr w:rsidR="001B0BD7" w:rsidRPr="001B0BD7" w:rsidTr="001B0BD7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0.3W</w:t>
            </w:r>
          </w:p>
        </w:tc>
      </w:tr>
      <w:tr w:rsidR="001B0BD7" w:rsidRPr="001B0BD7" w:rsidTr="001B0BD7">
        <w:trPr>
          <w:trHeight w:val="195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</w:t>
            </w: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准精度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湿度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±2%RH</w:t>
            </w: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1B0B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5%~95%RH</w:t>
            </w: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Pr="001B0B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℃）</w:t>
            </w:r>
          </w:p>
        </w:tc>
      </w:tr>
      <w:tr w:rsidR="001B0BD7" w:rsidRPr="001B0BD7" w:rsidTr="001B0BD7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BD7" w:rsidRPr="001B0BD7" w:rsidRDefault="001B0BD7" w:rsidP="001B0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±0.4</w:t>
            </w:r>
            <w:r w:rsidRPr="001B0BD7">
              <w:rPr>
                <w:rFonts w:ascii="宋体" w:eastAsia="宋体" w:hAnsi="宋体" w:cs="宋体"/>
                <w:kern w:val="0"/>
                <w:sz w:val="24"/>
                <w:szCs w:val="24"/>
              </w:rPr>
              <w:t>℃</w:t>
            </w: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1B0B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℃）</w:t>
            </w:r>
          </w:p>
        </w:tc>
      </w:tr>
      <w:tr w:rsidR="001B0BD7" w:rsidRPr="001B0BD7" w:rsidTr="001B0BD7">
        <w:trPr>
          <w:trHeight w:val="195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</w:t>
            </w: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准精度（默认）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湿度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±3%RH</w:t>
            </w: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1B0B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5%RH~95%RH</w:t>
            </w: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Pr="001B0B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℃）</w:t>
            </w:r>
          </w:p>
        </w:tc>
      </w:tr>
      <w:tr w:rsidR="001B0BD7" w:rsidRPr="001B0BD7" w:rsidTr="001B0BD7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BD7" w:rsidRPr="001B0BD7" w:rsidRDefault="001B0BD7" w:rsidP="001B0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±0.5</w:t>
            </w: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℃（</w:t>
            </w:r>
            <w:r w:rsidRPr="001B0B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℃）</w:t>
            </w:r>
          </w:p>
        </w:tc>
      </w:tr>
      <w:tr w:rsidR="001B0BD7" w:rsidRPr="001B0BD7" w:rsidTr="001B0BD7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-40</w:t>
            </w: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1B0B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~+60</w:t>
            </w: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℃，</w:t>
            </w:r>
            <w:r w:rsidRPr="001B0B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0%RH~80%RH</w:t>
            </w:r>
          </w:p>
        </w:tc>
      </w:tr>
      <w:tr w:rsidR="001B0BD7" w:rsidRPr="001B0BD7" w:rsidTr="001B0BD7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通信协议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Modbus-RTU</w:t>
            </w: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通信协议</w:t>
            </w:r>
          </w:p>
        </w:tc>
      </w:tr>
      <w:tr w:rsidR="001B0BD7" w:rsidRPr="001B0BD7" w:rsidTr="001B0BD7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485</w:t>
            </w: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信号</w:t>
            </w:r>
          </w:p>
        </w:tc>
      </w:tr>
      <w:tr w:rsidR="001B0BD7" w:rsidRPr="001B0BD7" w:rsidTr="001B0BD7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温度显示分辨率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</w:t>
            </w: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1B0BD7" w:rsidRPr="001B0BD7" w:rsidTr="001B0BD7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湿度显示分辨率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0.1%RH</w:t>
            </w:r>
          </w:p>
        </w:tc>
      </w:tr>
      <w:tr w:rsidR="001B0BD7" w:rsidRPr="001B0BD7" w:rsidTr="001B0BD7">
        <w:trPr>
          <w:trHeight w:val="15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温湿度刷新时间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1S</w:t>
            </w:r>
          </w:p>
        </w:tc>
      </w:tr>
      <w:tr w:rsidR="001B0BD7" w:rsidRPr="001B0BD7" w:rsidTr="001B0BD7">
        <w:trPr>
          <w:trHeight w:val="195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1B0B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</w:t>
            </w: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1B0B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/y</w:t>
            </w:r>
          </w:p>
        </w:tc>
      </w:tr>
      <w:tr w:rsidR="001B0BD7" w:rsidRPr="001B0BD7" w:rsidTr="001B0BD7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BD7" w:rsidRPr="001B0BD7" w:rsidRDefault="001B0BD7" w:rsidP="001B0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湿度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1B0B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1%RH/y</w:t>
            </w:r>
          </w:p>
        </w:tc>
      </w:tr>
      <w:tr w:rsidR="001B0BD7" w:rsidRPr="001B0BD7" w:rsidTr="001B0BD7">
        <w:trPr>
          <w:trHeight w:val="195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1B0B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15s</w:t>
            </w: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1B0B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1m/s</w:t>
            </w: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风速）</w:t>
            </w:r>
          </w:p>
        </w:tc>
      </w:tr>
      <w:tr w:rsidR="001B0BD7" w:rsidRPr="001B0BD7" w:rsidTr="001B0BD7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BD7" w:rsidRPr="001B0BD7" w:rsidRDefault="001B0BD7" w:rsidP="001B0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湿度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1B0B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4s</w:t>
            </w: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1B0B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1m/s</w:t>
            </w: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风速）</w:t>
            </w:r>
          </w:p>
        </w:tc>
      </w:tr>
      <w:tr w:rsidR="001B0BD7" w:rsidRPr="001B0BD7" w:rsidTr="001B0BD7">
        <w:trPr>
          <w:trHeight w:val="19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参数设置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BD7" w:rsidRPr="001B0BD7" w:rsidRDefault="001B0BD7" w:rsidP="001B0BD7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通过软件设置</w:t>
            </w:r>
          </w:p>
        </w:tc>
      </w:tr>
    </w:tbl>
    <w:p w:rsidR="001B0BD7" w:rsidRPr="001B0BD7" w:rsidRDefault="001B0BD7" w:rsidP="001B0BD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2460" cy="5712460"/>
            <wp:effectExtent l="0" t="0" r="2540" b="2540"/>
            <wp:docPr id="2" name="图片 2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71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BD7" w:rsidRPr="001B0BD7" w:rsidRDefault="001B0BD7" w:rsidP="001B0BD7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1B0BD7">
        <w:rPr>
          <w:rFonts w:ascii="Times New Roman" w:eastAsia="宋体" w:hAnsi="Times New Roman" w:cs="Times New Roman"/>
          <w:b/>
          <w:bCs/>
          <w:color w:val="000000"/>
          <w:kern w:val="36"/>
          <w:sz w:val="29"/>
          <w:szCs w:val="29"/>
        </w:rPr>
        <w:t>2. </w:t>
      </w:r>
      <w:r w:rsidRPr="001B0BD7">
        <w:rPr>
          <w:rFonts w:ascii="宋体" w:eastAsia="宋体" w:hAnsi="宋体" w:cs="Arial" w:hint="eastAsia"/>
          <w:b/>
          <w:bCs/>
          <w:color w:val="000000"/>
          <w:kern w:val="36"/>
          <w:sz w:val="29"/>
          <w:szCs w:val="29"/>
        </w:rPr>
        <w:t>设备安装说明</w:t>
      </w:r>
    </w:p>
    <w:p w:rsidR="001B0BD7" w:rsidRPr="001B0BD7" w:rsidRDefault="001B0BD7" w:rsidP="001B0BD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B0BD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2.1 </w:t>
      </w:r>
      <w:r w:rsidRPr="001B0BD7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设备安装前检查</w:t>
      </w:r>
    </w:p>
    <w:p w:rsidR="001B0BD7" w:rsidRPr="001B0BD7" w:rsidRDefault="001B0BD7" w:rsidP="001B0BD7">
      <w:pPr>
        <w:widowControl/>
        <w:spacing w:before="75" w:after="75" w:line="405" w:lineRule="atLeast"/>
        <w:ind w:firstLine="10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B0BD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1B0BD7" w:rsidRPr="001B0BD7" w:rsidRDefault="001B0BD7" w:rsidP="001B0BD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B0BD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■变送器设备</w:t>
      </w:r>
      <w:r w:rsidRPr="001B0BD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1B0BD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1B0BD7" w:rsidRPr="001B0BD7" w:rsidRDefault="001B0BD7" w:rsidP="001B0BD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B0BD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■合格证、保修卡、校准报告等</w:t>
      </w:r>
    </w:p>
    <w:p w:rsidR="001B0BD7" w:rsidRPr="001B0BD7" w:rsidRDefault="001B0BD7" w:rsidP="001B0BD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B0BD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1B0BD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USB</w:t>
      </w:r>
      <w:r w:rsidRPr="001B0BD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1B0BD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1B0BD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（选配）</w:t>
      </w:r>
    </w:p>
    <w:p w:rsidR="001B0BD7" w:rsidRPr="001B0BD7" w:rsidRDefault="001B0BD7" w:rsidP="001B0BD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B0BD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1B0BD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1B0BD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终端电阻</w:t>
      </w:r>
      <w:r w:rsidRPr="001B0BD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1B0BD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多台设备赠送</w:t>
      </w:r>
      <w:r w:rsidRPr="001B0BD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</w:p>
    <w:p w:rsidR="001B0BD7" w:rsidRPr="001B0BD7" w:rsidRDefault="001B0BD7" w:rsidP="001B0BD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B0BD7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2.2</w:t>
      </w:r>
      <w:r w:rsidRPr="001B0BD7">
        <w:rPr>
          <w:rFonts w:ascii="宋体" w:eastAsia="宋体" w:hAnsi="宋体" w:cs="Times New Roman" w:hint="eastAsia"/>
          <w:b/>
          <w:bCs/>
          <w:color w:val="000000"/>
          <w:kern w:val="0"/>
          <w:sz w:val="29"/>
          <w:szCs w:val="29"/>
        </w:rPr>
        <w:t>接线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3120"/>
      </w:tblGrid>
      <w:tr w:rsidR="001B0BD7" w:rsidRPr="001B0BD7" w:rsidTr="001B0BD7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0BD7" w:rsidRPr="001B0BD7" w:rsidRDefault="001B0BD7" w:rsidP="001B0BD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B0BD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0BD7" w:rsidRPr="001B0BD7" w:rsidRDefault="001B0BD7" w:rsidP="001B0BD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B0BD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1B0BD7" w:rsidRPr="001B0BD7" w:rsidTr="001B0BD7">
        <w:trPr>
          <w:trHeight w:val="420"/>
        </w:trPr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0BD7" w:rsidRPr="001B0BD7" w:rsidRDefault="001B0BD7" w:rsidP="001B0BD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B0BD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0BD7" w:rsidRPr="001B0BD7" w:rsidRDefault="001B0BD7" w:rsidP="001B0BD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B0BD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485-A</w:t>
            </w:r>
          </w:p>
        </w:tc>
      </w:tr>
      <w:tr w:rsidR="001B0BD7" w:rsidRPr="001B0BD7" w:rsidTr="001B0BD7"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0BD7" w:rsidRPr="001B0BD7" w:rsidRDefault="001B0BD7" w:rsidP="001B0BD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B0BD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0BD7" w:rsidRPr="001B0BD7" w:rsidRDefault="001B0BD7" w:rsidP="001B0BD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B0BD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485-B</w:t>
            </w:r>
          </w:p>
        </w:tc>
      </w:tr>
      <w:tr w:rsidR="001B0BD7" w:rsidRPr="001B0BD7" w:rsidTr="001B0BD7"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0BD7" w:rsidRPr="001B0BD7" w:rsidRDefault="001B0BD7" w:rsidP="001B0BD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B0BD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0BD7" w:rsidRPr="001B0BD7" w:rsidRDefault="001B0BD7" w:rsidP="001B0BD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B0BD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电源正（</w:t>
            </w:r>
            <w:r w:rsidRPr="001B0BD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10~30V   DC</w:t>
            </w:r>
            <w:r w:rsidRPr="001B0BD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1B0BD7" w:rsidRPr="001B0BD7" w:rsidTr="001B0BD7"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0BD7" w:rsidRPr="001B0BD7" w:rsidRDefault="001B0BD7" w:rsidP="001B0BD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B0BD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0BD7" w:rsidRPr="001B0BD7" w:rsidRDefault="001B0BD7" w:rsidP="001B0BD7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B0BD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电源负</w:t>
            </w:r>
          </w:p>
        </w:tc>
      </w:tr>
      <w:tr w:rsidR="001B0BD7" w:rsidRPr="001B0BD7" w:rsidTr="001B0BD7"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0BD7" w:rsidRPr="001B0BD7" w:rsidRDefault="001B0BD7" w:rsidP="001B0BD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B0BD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0BD7" w:rsidRPr="001B0BD7" w:rsidRDefault="001B0BD7" w:rsidP="001B0BD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B0BD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空脚</w:t>
            </w:r>
          </w:p>
        </w:tc>
      </w:tr>
    </w:tbl>
    <w:p w:rsidR="001B0BD7" w:rsidRPr="001B0BD7" w:rsidRDefault="001B0BD7" w:rsidP="001B0BD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B0BD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 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2460" cy="5712460"/>
            <wp:effectExtent l="0" t="0" r="2540" b="2540"/>
            <wp:docPr id="1" name="图片 1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71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BD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​</w:t>
      </w:r>
    </w:p>
    <w:p w:rsidR="00226DE4" w:rsidRDefault="00226DE4">
      <w:bookmarkStart w:id="0" w:name="_GoBack"/>
      <w:bookmarkEnd w:id="0"/>
    </w:p>
    <w:sectPr w:rsidR="00226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D7"/>
    <w:rsid w:val="001B0BD7"/>
    <w:rsid w:val="0022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B0BD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0BD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B0B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0BD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B0BD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B0B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B0BD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0BD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B0B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0BD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B0BD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B0B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2020-05-11T02:00:00Z</dcterms:created>
  <dcterms:modified xsi:type="dcterms:W3CDTF">2020-05-11T02:00:00Z</dcterms:modified>
</cp:coreProperties>
</file>