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711" w:firstLineChars="9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分体式</w:t>
      </w:r>
      <w:r>
        <w:rPr>
          <w:rFonts w:hint="eastAsia" w:ascii="宋体" w:hAnsi="宋体"/>
          <w:b/>
          <w:sz w:val="30"/>
          <w:szCs w:val="30"/>
        </w:rPr>
        <w:t>石墨电热板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用途：</w:t>
      </w:r>
      <w:r>
        <w:rPr>
          <w:rFonts w:hint="eastAsia" w:ascii="宋体" w:hAnsi="宋体"/>
          <w:sz w:val="24"/>
          <w:lang w:val="en-US" w:eastAsia="zh-CN"/>
        </w:rPr>
        <w:t>分体式石墨电热板广泛用于农产品、疾控、环境、地质、科研院所等实验室，是样品或试剂加热消解、煮沸、蒸酸、恒温、烘烤等样品处理的好帮手，具有产品寿命长、操作台面低等优势。</w:t>
      </w:r>
    </w:p>
    <w:p>
      <w:pPr>
        <w:spacing w:line="360" w:lineRule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技术参数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石墨</w:t>
      </w:r>
      <w:r>
        <w:rPr>
          <w:rFonts w:hint="eastAsia" w:ascii="宋体" w:hAnsi="宋体"/>
          <w:sz w:val="24"/>
        </w:rPr>
        <w:t>工作面规格：≥400×600mm。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室温到300</w:t>
      </w:r>
      <w:r>
        <w:rPr>
          <w:rFonts w:hint="eastAsia" w:ascii="宋体" w:hAnsi="宋体"/>
          <w:sz w:val="24"/>
        </w:rPr>
        <w:t>℃≤</w:t>
      </w:r>
      <w:r>
        <w:rPr>
          <w:rFonts w:hint="eastAsia" w:ascii="宋体" w:hAnsi="宋体"/>
          <w:sz w:val="24"/>
          <w:lang w:val="en-US" w:eastAsia="zh-CN"/>
        </w:rPr>
        <w:t>35分钟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功率</w:t>
      </w:r>
      <w:r>
        <w:rPr>
          <w:rFonts w:hint="eastAsia" w:ascii="宋体" w:hAnsi="宋体"/>
          <w:sz w:val="24"/>
        </w:rPr>
        <w:t>≤</w:t>
      </w:r>
      <w:r>
        <w:rPr>
          <w:rFonts w:hint="eastAsia" w:ascii="宋体" w:hAnsi="宋体"/>
          <w:sz w:val="24"/>
          <w:lang w:val="en-US" w:eastAsia="zh-CN"/>
        </w:rPr>
        <w:t>4000 KW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最高工作温度： 350</w:t>
      </w:r>
      <w:r>
        <w:rPr>
          <w:rFonts w:hint="eastAsia" w:ascii="宋体" w:hAnsi="宋体"/>
          <w:sz w:val="24"/>
        </w:rPr>
        <w:t>℃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控温精度1</w:t>
      </w:r>
      <w:r>
        <w:rPr>
          <w:rFonts w:hint="eastAsia" w:ascii="宋体" w:hAnsi="宋体"/>
          <w:sz w:val="24"/>
        </w:rPr>
        <w:t>℃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峰值温度时电热板下面桌面温度不超过50℃。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总机高度</w:t>
      </w:r>
      <w:r>
        <w:rPr>
          <w:rFonts w:hint="eastAsia" w:ascii="宋体" w:hAnsi="宋体"/>
          <w:sz w:val="24"/>
        </w:rPr>
        <w:t>≤100mm以上。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控制盒与主机连接线长度</w:t>
      </w:r>
      <w:r>
        <w:rPr>
          <w:rFonts w:hint="eastAsia" w:ascii="宋体" w:hAnsi="宋体"/>
          <w:sz w:val="24"/>
        </w:rPr>
        <w:t>≥</w:t>
      </w:r>
      <w:r>
        <w:rPr>
          <w:rFonts w:hint="eastAsia" w:ascii="宋体" w:hAnsi="宋体"/>
          <w:sz w:val="24"/>
          <w:lang w:val="en-US" w:eastAsia="zh-CN"/>
        </w:rPr>
        <w:t>0.6米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隔热板与炉体之间空心钢连接柱直径</w:t>
      </w:r>
      <w:r>
        <w:rPr>
          <w:rFonts w:hint="eastAsia" w:ascii="宋体" w:hAnsi="宋体"/>
          <w:sz w:val="24"/>
        </w:rPr>
        <w:t>≥</w:t>
      </w:r>
      <w:r>
        <w:rPr>
          <w:rFonts w:hint="eastAsia" w:ascii="宋体" w:hAnsi="宋体"/>
          <w:sz w:val="24"/>
          <w:lang w:val="en-US" w:eastAsia="zh-CN"/>
        </w:rPr>
        <w:t>45毫米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控制盒尺寸</w:t>
      </w:r>
      <w:r>
        <w:rPr>
          <w:rFonts w:hint="eastAsia" w:ascii="宋体" w:hAnsi="宋体"/>
          <w:sz w:val="24"/>
        </w:rPr>
        <w:t>≤</w:t>
      </w:r>
      <w:r>
        <w:rPr>
          <w:rFonts w:hint="eastAsia" w:ascii="宋体" w:hAnsi="宋体"/>
          <w:sz w:val="24"/>
          <w:lang w:val="en-US" w:eastAsia="zh-CN"/>
        </w:rPr>
        <w:t>200mm*180mm*80mm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电热板整体连续稳定运行40小时以上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加热面板一体成型，不做任何包边处理。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240" w:firstLineChars="100"/>
        <w:outlineLvl w:val="0"/>
        <w:rPr>
          <w:rFonts w:hint="eastAsia" w:ascii="宋体" w:hAnsi="宋体" w:cs="黑体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 w:cs="黑体"/>
          <w:kern w:val="0"/>
          <w:sz w:val="24"/>
          <w:szCs w:val="24"/>
          <w:lang w:val="en-US" w:eastAsia="zh-CN"/>
        </w:rPr>
        <w:t xml:space="preserve"> </w:t>
      </w:r>
      <w:r>
        <w:drawing>
          <wp:inline distT="0" distB="0" distL="0" distR="0">
            <wp:extent cx="5543550" cy="41579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61" w:right="1588" w:bottom="1134" w:left="158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5"/>
    <w:rsid w:val="002C3BC6"/>
    <w:rsid w:val="002C7616"/>
    <w:rsid w:val="0037513D"/>
    <w:rsid w:val="004B7C42"/>
    <w:rsid w:val="00532D4F"/>
    <w:rsid w:val="008204E5"/>
    <w:rsid w:val="00995427"/>
    <w:rsid w:val="00A9400A"/>
    <w:rsid w:val="00BC7DE2"/>
    <w:rsid w:val="00E04EE8"/>
    <w:rsid w:val="064D2FA9"/>
    <w:rsid w:val="244C0581"/>
    <w:rsid w:val="38111536"/>
    <w:rsid w:val="683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2020-03-18T00:46:00Z</dcterms:created>
  <dc:creator>刘 政</dc:creator>
  <cp:lastModifiedBy>CaoJian</cp:lastModifiedBy>
  <dcterms:modified xsi:type="dcterms:W3CDTF">2020-04-08T02:08:24Z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