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CE" w:rsidRPr="003200CE" w:rsidRDefault="003200CE" w:rsidP="003200CE">
      <w:pPr>
        <w:widowControl/>
        <w:spacing w:before="100" w:beforeAutospacing="1" w:after="100" w:afterAutospacing="1" w:line="320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3200CE">
        <w:rPr>
          <w:rFonts w:ascii="Arial" w:eastAsia="宋体" w:hAnsi="Arial" w:cs="Arial"/>
          <w:b/>
          <w:bCs/>
          <w:color w:val="000000"/>
          <w:kern w:val="36"/>
          <w:sz w:val="24"/>
          <w:szCs w:val="24"/>
        </w:rPr>
        <w:t>1. </w:t>
      </w:r>
      <w:r w:rsidRPr="003200CE">
        <w:rPr>
          <w:rFonts w:ascii="宋体" w:eastAsia="宋体" w:hAnsi="宋体" w:cs="Arial" w:hint="eastAsia"/>
          <w:b/>
          <w:bCs/>
          <w:color w:val="000000"/>
          <w:kern w:val="36"/>
          <w:sz w:val="24"/>
          <w:szCs w:val="24"/>
        </w:rPr>
        <w:t>产品简介</w:t>
      </w:r>
    </w:p>
    <w:p w:rsidR="003200CE" w:rsidRPr="003200CE" w:rsidRDefault="003200CE" w:rsidP="003200CE">
      <w:pPr>
        <w:widowControl/>
        <w:spacing w:before="67" w:after="67" w:line="320" w:lineRule="atLeast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3200CE">
        <w:rPr>
          <w:rFonts w:ascii="Arial" w:eastAsia="宋体" w:hAnsi="Arial" w:cs="Arial"/>
          <w:color w:val="000000"/>
          <w:kern w:val="0"/>
          <w:sz w:val="24"/>
          <w:szCs w:val="24"/>
        </w:rPr>
        <w:t>RS-WS-DC-6C</w:t>
      </w:r>
      <w:r w:rsidRPr="003200C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系列产品是一款大屏液晶显示无线通信温湿度测点。产品采用我司独有的无线扩频技术，通信距离远，视距可达</w:t>
      </w:r>
      <w:r w:rsidRPr="003200CE">
        <w:rPr>
          <w:rFonts w:ascii="Arial" w:eastAsia="宋体" w:hAnsi="Arial" w:cs="Arial"/>
          <w:color w:val="000000"/>
          <w:kern w:val="0"/>
          <w:sz w:val="24"/>
          <w:szCs w:val="24"/>
        </w:rPr>
        <w:t>800</w:t>
      </w:r>
      <w:r w:rsidRPr="003200C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米，穿透能力强，可穿透</w:t>
      </w:r>
      <w:r w:rsidRPr="003200CE">
        <w:rPr>
          <w:rFonts w:ascii="Arial" w:eastAsia="宋体" w:hAnsi="Arial" w:cs="Arial"/>
          <w:color w:val="000000"/>
          <w:kern w:val="0"/>
          <w:sz w:val="24"/>
          <w:szCs w:val="24"/>
        </w:rPr>
        <w:t>3~4</w:t>
      </w:r>
      <w:r w:rsidRPr="003200C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堵混凝土墙，独有的跳频技术，通信抗干扰能力强。</w:t>
      </w:r>
    </w:p>
    <w:p w:rsidR="003200CE" w:rsidRPr="003200CE" w:rsidRDefault="003200CE" w:rsidP="003200CE">
      <w:pPr>
        <w:widowControl/>
        <w:spacing w:before="67" w:after="67" w:line="320" w:lineRule="atLeast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3200C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温湿度采集精度高于国标，可设置温湿度上下限报警值。设备采用大屏液晶显示方便用户观察，内置高分贝蜂鸣器，具有就地声光报警的功能，限值可自由设置，温度湿度凭密码校准等功能。</w:t>
      </w:r>
    </w:p>
    <w:p w:rsidR="003200CE" w:rsidRPr="003200CE" w:rsidRDefault="003200CE" w:rsidP="003200CE">
      <w:pPr>
        <w:widowControl/>
        <w:spacing w:before="67" w:after="67" w:line="320" w:lineRule="atLeast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1" name="图片 1" descr="QQ截图202004291113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42911135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0CE" w:rsidRPr="003200CE" w:rsidRDefault="003200CE" w:rsidP="003200CE">
      <w:pPr>
        <w:widowControl/>
        <w:spacing w:before="67" w:after="67" w:line="32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3200CE">
        <w:rPr>
          <w:rFonts w:ascii="Arial" w:eastAsia="宋体" w:hAnsi="Arial" w:cs="Arial"/>
          <w:color w:val="000000"/>
          <w:kern w:val="0"/>
          <w:sz w:val="24"/>
          <w:szCs w:val="24"/>
        </w:rPr>
        <w:t>    </w:t>
      </w:r>
      <w:r w:rsidRPr="003200C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设备内置电池，一次充电可使用</w:t>
      </w:r>
      <w:r w:rsidRPr="003200CE">
        <w:rPr>
          <w:rFonts w:ascii="Arial" w:eastAsia="宋体" w:hAnsi="Arial" w:cs="Arial"/>
          <w:color w:val="000000"/>
          <w:kern w:val="0"/>
          <w:sz w:val="24"/>
          <w:szCs w:val="24"/>
        </w:rPr>
        <w:t>6</w:t>
      </w:r>
      <w:r w:rsidRPr="003200C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个月，用户可通过电源适配器接交流</w:t>
      </w:r>
      <w:r w:rsidRPr="003200CE">
        <w:rPr>
          <w:rFonts w:ascii="Arial" w:eastAsia="宋体" w:hAnsi="Arial" w:cs="Arial"/>
          <w:color w:val="000000"/>
          <w:kern w:val="0"/>
          <w:sz w:val="24"/>
          <w:szCs w:val="24"/>
        </w:rPr>
        <w:t>220V</w:t>
      </w:r>
      <w:r w:rsidRPr="003200C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给设备充电。现场无需进行通信布线，在控制成本的基础上，满足了现场工程的应用，极大的缩短了工程施工周期。避免了传统</w:t>
      </w:r>
      <w:r w:rsidRPr="003200CE">
        <w:rPr>
          <w:rFonts w:ascii="Arial" w:eastAsia="宋体" w:hAnsi="Arial" w:cs="Arial"/>
          <w:color w:val="000000"/>
          <w:kern w:val="0"/>
          <w:sz w:val="24"/>
          <w:szCs w:val="24"/>
        </w:rPr>
        <w:t>485</w:t>
      </w:r>
      <w:r w:rsidRPr="003200C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设备施工过程中要求布线极其规范、任何一台设备出现问题往往会导致整个通信网络的失败、排查问题极其浪费时间等问题。</w:t>
      </w:r>
    </w:p>
    <w:p w:rsidR="003200CE" w:rsidRPr="003200CE" w:rsidRDefault="003200CE" w:rsidP="003200CE">
      <w:pPr>
        <w:widowControl/>
        <w:spacing w:before="67" w:after="67" w:line="32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3200CE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>   </w:t>
      </w:r>
      <w:r w:rsidRPr="003200C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设备广泛应用于冷链物流、食品药品、生物制品、特殊仓储、电子化工、卫生医疗系统、服务器机房和科研实验室等行业，</w:t>
      </w:r>
      <w:r w:rsidRPr="003200CE">
        <w:rPr>
          <w:rFonts w:ascii="Arial" w:eastAsia="宋体" w:hAnsi="Arial" w:cs="Arial"/>
          <w:color w:val="000000"/>
          <w:kern w:val="0"/>
          <w:sz w:val="24"/>
          <w:szCs w:val="24"/>
        </w:rPr>
        <w:t>24 </w:t>
      </w:r>
      <w:r w:rsidRPr="003200C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小时监测温湿度的数据。</w:t>
      </w:r>
    </w:p>
    <w:p w:rsidR="003200CE" w:rsidRPr="003200CE" w:rsidRDefault="003200CE" w:rsidP="003200CE">
      <w:pPr>
        <w:widowControl/>
        <w:spacing w:before="67" w:after="67" w:line="32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2" name="图片 2" descr="QQ截图202004291114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4291114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0CE" w:rsidRPr="003200CE" w:rsidRDefault="003200CE" w:rsidP="003200CE">
      <w:pPr>
        <w:widowControl/>
        <w:spacing w:before="67" w:after="67" w:line="32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3200CE">
        <w:rPr>
          <w:rFonts w:ascii="Arial" w:eastAsia="宋体" w:hAnsi="Arial" w:cs="Arial"/>
          <w:color w:val="000000"/>
          <w:kern w:val="0"/>
          <w:sz w:val="24"/>
          <w:szCs w:val="24"/>
        </w:rPr>
        <w:t>2. </w:t>
      </w:r>
      <w:r w:rsidRPr="003200C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产品选型</w:t>
      </w:r>
    </w:p>
    <w:p w:rsidR="003200CE" w:rsidRPr="003200CE" w:rsidRDefault="003200CE" w:rsidP="003200CE">
      <w:pPr>
        <w:widowControl/>
        <w:spacing w:before="67" w:after="67" w:line="32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3200CE">
        <w:rPr>
          <w:rFonts w:ascii="Arial" w:eastAsia="宋体" w:hAnsi="Arial" w:cs="Arial"/>
          <w:color w:val="000000"/>
          <w:kern w:val="0"/>
          <w:sz w:val="24"/>
          <w:szCs w:val="24"/>
        </w:rPr>
        <w:t>    RS-WS-DC-6C</w:t>
      </w:r>
      <w:r w:rsidRPr="003200C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系列无线电产品为内置电池供电，带有大屏液晶显示，可根据应用场合不同，分为探头内置型和探头外延型，具体如下表：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0"/>
        <w:gridCol w:w="690"/>
        <w:gridCol w:w="773"/>
        <w:gridCol w:w="630"/>
        <w:gridCol w:w="600"/>
        <w:gridCol w:w="5115"/>
      </w:tblGrid>
      <w:tr w:rsidR="003200CE" w:rsidRPr="003200CE" w:rsidTr="003200CE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3200CE" w:rsidRPr="003200CE" w:rsidRDefault="003200CE" w:rsidP="003200CE">
            <w:pPr>
              <w:widowControl/>
              <w:spacing w:line="32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00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RS-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3200CE" w:rsidRPr="003200CE" w:rsidRDefault="003200CE" w:rsidP="003200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3200CE" w:rsidRPr="003200CE" w:rsidRDefault="003200CE" w:rsidP="003200CE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00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公司代号</w:t>
            </w:r>
          </w:p>
        </w:tc>
      </w:tr>
      <w:tr w:rsidR="003200CE" w:rsidRPr="003200CE" w:rsidTr="003200CE"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3200CE" w:rsidRPr="003200CE" w:rsidRDefault="003200CE" w:rsidP="003200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3200CE" w:rsidRPr="003200CE" w:rsidRDefault="003200CE" w:rsidP="003200CE">
            <w:pPr>
              <w:widowControl/>
              <w:spacing w:line="32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00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WS-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3200CE" w:rsidRPr="003200CE" w:rsidRDefault="003200CE" w:rsidP="003200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3200CE" w:rsidRPr="003200CE" w:rsidRDefault="003200CE" w:rsidP="003200CE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00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温湿度变送</w:t>
            </w:r>
            <w:r w:rsidRPr="003200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|</w:t>
            </w:r>
            <w:r w:rsidRPr="003200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传感器</w:t>
            </w:r>
          </w:p>
        </w:tc>
      </w:tr>
      <w:tr w:rsidR="003200CE" w:rsidRPr="003200CE" w:rsidTr="003200C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CE" w:rsidRPr="003200CE" w:rsidRDefault="003200CE" w:rsidP="003200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3200CE" w:rsidRPr="003200CE" w:rsidRDefault="003200CE" w:rsidP="003200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3200CE" w:rsidRPr="003200CE" w:rsidRDefault="003200CE" w:rsidP="003200CE">
            <w:pPr>
              <w:widowControl/>
              <w:spacing w:line="32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00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DCS-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3200CE" w:rsidRPr="003200CE" w:rsidRDefault="003200CE" w:rsidP="003200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3200CE" w:rsidRPr="003200CE" w:rsidRDefault="003200CE" w:rsidP="003200CE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00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内置电池带存储</w:t>
            </w:r>
          </w:p>
        </w:tc>
      </w:tr>
      <w:tr w:rsidR="003200CE" w:rsidRPr="003200CE" w:rsidTr="003200C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CE" w:rsidRPr="003200CE" w:rsidRDefault="003200CE" w:rsidP="003200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CE" w:rsidRPr="003200CE" w:rsidRDefault="003200CE" w:rsidP="003200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3200CE" w:rsidRPr="003200CE" w:rsidRDefault="003200CE" w:rsidP="003200CE">
            <w:pPr>
              <w:widowControl/>
              <w:spacing w:line="32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00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DC-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3200CE" w:rsidRPr="003200CE" w:rsidRDefault="003200CE" w:rsidP="003200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3200CE" w:rsidRPr="003200CE" w:rsidRDefault="003200CE" w:rsidP="003200CE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00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内置电池不带存储</w:t>
            </w:r>
          </w:p>
        </w:tc>
      </w:tr>
      <w:tr w:rsidR="003200CE" w:rsidRPr="003200CE" w:rsidTr="003200C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CE" w:rsidRPr="003200CE" w:rsidRDefault="003200CE" w:rsidP="003200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CE" w:rsidRPr="003200CE" w:rsidRDefault="003200CE" w:rsidP="003200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3200CE" w:rsidRPr="003200CE" w:rsidRDefault="003200CE" w:rsidP="003200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3200CE" w:rsidRPr="003200CE" w:rsidRDefault="003200CE" w:rsidP="003200CE">
            <w:pPr>
              <w:widowControl/>
              <w:spacing w:line="32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00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6C-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3200CE" w:rsidRPr="003200CE" w:rsidRDefault="003200CE" w:rsidP="003200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3200CE" w:rsidRPr="003200CE" w:rsidRDefault="003200CE" w:rsidP="003200CE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00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大液晶壳</w:t>
            </w:r>
          </w:p>
        </w:tc>
      </w:tr>
      <w:tr w:rsidR="003200CE" w:rsidRPr="003200CE" w:rsidTr="003200CE">
        <w:trPr>
          <w:trHeight w:val="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CE" w:rsidRPr="003200CE" w:rsidRDefault="003200CE" w:rsidP="003200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CE" w:rsidRPr="003200CE" w:rsidRDefault="003200CE" w:rsidP="003200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CE" w:rsidRPr="003200CE" w:rsidRDefault="003200CE" w:rsidP="003200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3200CE" w:rsidRPr="003200CE" w:rsidRDefault="003200CE" w:rsidP="003200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8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3200CE" w:rsidRPr="003200CE" w:rsidRDefault="003200CE" w:rsidP="003200CE">
            <w:pPr>
              <w:widowControl/>
              <w:spacing w:line="9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00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3200CE" w:rsidRPr="003200CE" w:rsidRDefault="003200CE" w:rsidP="003200CE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00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内置精装探头</w:t>
            </w:r>
          </w:p>
          <w:p w:rsidR="003200CE" w:rsidRPr="003200CE" w:rsidRDefault="003200CE" w:rsidP="003200CE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00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200CE" w:rsidRPr="003200CE" w:rsidTr="003200CE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CE" w:rsidRPr="003200CE" w:rsidRDefault="003200CE" w:rsidP="003200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CE" w:rsidRPr="003200CE" w:rsidRDefault="003200CE" w:rsidP="003200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CE" w:rsidRPr="003200CE" w:rsidRDefault="003200CE" w:rsidP="003200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CE" w:rsidRPr="003200CE" w:rsidRDefault="003200CE" w:rsidP="003200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8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3200CE" w:rsidRPr="003200CE" w:rsidRDefault="003200CE" w:rsidP="003200CE">
            <w:pPr>
              <w:widowControl/>
              <w:spacing w:line="32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00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3200CE" w:rsidRPr="003200CE" w:rsidRDefault="003200CE" w:rsidP="003200CE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00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</w:t>
            </w:r>
            <w:r w:rsidRPr="003200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精装探头</w:t>
            </w:r>
          </w:p>
          <w:p w:rsidR="003200CE" w:rsidRPr="003200CE" w:rsidRDefault="003200CE" w:rsidP="003200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00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3200CE" w:rsidRPr="003200CE" w:rsidRDefault="003200CE" w:rsidP="003200C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19050" t="0" r="0" b="0"/>
            <wp:docPr id="3" name="图片 3" descr="QQ截图202004291114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42911144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0CE" w:rsidRPr="003200CE" w:rsidRDefault="003200CE" w:rsidP="003200CE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3200CE">
        <w:rPr>
          <w:rFonts w:ascii="Arial" w:eastAsia="宋体" w:hAnsi="Arial" w:cs="Arial"/>
          <w:color w:val="000000"/>
          <w:kern w:val="0"/>
          <w:sz w:val="24"/>
          <w:szCs w:val="24"/>
        </w:rPr>
        <w:t>3. </w:t>
      </w:r>
      <w:r w:rsidRPr="003200C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功能特点</w:t>
      </w:r>
    </w:p>
    <w:p w:rsidR="003200CE" w:rsidRPr="003200CE" w:rsidRDefault="003200CE" w:rsidP="003200CE">
      <w:pPr>
        <w:widowControl/>
        <w:spacing w:before="67" w:after="67" w:line="32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3200CE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3200CE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3200C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大屏液晶显示，壁挂式安装，可现场粘贴到墙壁或冰箱外壁。</w:t>
      </w:r>
    </w:p>
    <w:p w:rsidR="003200CE" w:rsidRPr="003200CE" w:rsidRDefault="003200CE" w:rsidP="003200CE">
      <w:pPr>
        <w:widowControl/>
        <w:spacing w:before="67" w:after="67" w:line="32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3200CE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3200CE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3200CE">
        <w:rPr>
          <w:rFonts w:ascii="Arial" w:eastAsia="宋体" w:hAnsi="Arial" w:cs="Arial"/>
          <w:color w:val="000000"/>
          <w:kern w:val="0"/>
          <w:sz w:val="24"/>
          <w:szCs w:val="24"/>
        </w:rPr>
        <w:t>433M</w:t>
      </w:r>
      <w:r w:rsidRPr="003200C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无线传输，现场施工免布通信线。</w:t>
      </w:r>
    </w:p>
    <w:p w:rsidR="003200CE" w:rsidRPr="003200CE" w:rsidRDefault="003200CE" w:rsidP="003200CE">
      <w:pPr>
        <w:widowControl/>
        <w:spacing w:before="67" w:after="67" w:line="32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3200CE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3200CE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3200C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通信距离可达视距</w:t>
      </w:r>
      <w:r w:rsidRPr="003200CE">
        <w:rPr>
          <w:rFonts w:ascii="Arial" w:eastAsia="宋体" w:hAnsi="Arial" w:cs="Arial"/>
          <w:color w:val="000000"/>
          <w:kern w:val="0"/>
          <w:sz w:val="24"/>
          <w:szCs w:val="24"/>
        </w:rPr>
        <w:t>800</w:t>
      </w:r>
      <w:r w:rsidRPr="003200C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米或穿透</w:t>
      </w:r>
      <w:r w:rsidRPr="003200CE">
        <w:rPr>
          <w:rFonts w:ascii="Arial" w:eastAsia="宋体" w:hAnsi="Arial" w:cs="Arial"/>
          <w:color w:val="000000"/>
          <w:kern w:val="0"/>
          <w:sz w:val="24"/>
          <w:szCs w:val="24"/>
        </w:rPr>
        <w:t>4</w:t>
      </w:r>
      <w:r w:rsidRPr="003200C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堵墙。</w:t>
      </w:r>
    </w:p>
    <w:p w:rsidR="003200CE" w:rsidRPr="003200CE" w:rsidRDefault="003200CE" w:rsidP="003200CE">
      <w:pPr>
        <w:widowControl/>
        <w:spacing w:before="67" w:after="67" w:line="32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3200CE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3200CE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3200C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内置电池供电，</w:t>
      </w:r>
      <w:r w:rsidRPr="003200CE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3200C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分钟传输一次数据一次充电可连续使用</w:t>
      </w:r>
      <w:r w:rsidRPr="003200CE">
        <w:rPr>
          <w:rFonts w:ascii="Arial" w:eastAsia="宋体" w:hAnsi="Arial" w:cs="Arial"/>
          <w:color w:val="000000"/>
          <w:kern w:val="0"/>
          <w:sz w:val="24"/>
          <w:szCs w:val="24"/>
        </w:rPr>
        <w:t>6</w:t>
      </w:r>
      <w:r w:rsidRPr="003200C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个月。</w:t>
      </w:r>
    </w:p>
    <w:p w:rsidR="003200CE" w:rsidRPr="003200CE" w:rsidRDefault="003200CE" w:rsidP="003200CE">
      <w:pPr>
        <w:widowControl/>
        <w:spacing w:before="67" w:after="67" w:line="32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3200CE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3200CE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3200C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可通过液晶按键进行上下限及校准值设定。</w:t>
      </w:r>
      <w:r w:rsidRPr="003200CE">
        <w:rPr>
          <w:rFonts w:ascii="Arial" w:eastAsia="宋体" w:hAnsi="Arial" w:cs="Arial"/>
          <w:color w:val="000000"/>
          <w:kern w:val="0"/>
          <w:sz w:val="24"/>
          <w:szCs w:val="24"/>
        </w:rPr>
        <w:t>   </w:t>
      </w:r>
    </w:p>
    <w:p w:rsidR="003200CE" w:rsidRPr="003200CE" w:rsidRDefault="003200CE" w:rsidP="003200CE">
      <w:pPr>
        <w:widowControl/>
        <w:spacing w:before="67" w:after="67" w:line="32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3200CE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3200CE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3200C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内置蜂鸣器报警，及报警指示</w:t>
      </w:r>
      <w:r w:rsidRPr="003200CE">
        <w:rPr>
          <w:rFonts w:ascii="Arial" w:eastAsia="宋体" w:hAnsi="Arial" w:cs="Arial"/>
          <w:color w:val="000000"/>
          <w:kern w:val="0"/>
          <w:sz w:val="24"/>
          <w:szCs w:val="24"/>
        </w:rPr>
        <w:t>LED</w:t>
      </w:r>
      <w:r w:rsidRPr="003200C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可实现就地声光报警。</w:t>
      </w:r>
    </w:p>
    <w:p w:rsidR="003200CE" w:rsidRPr="003200CE" w:rsidRDefault="003200CE" w:rsidP="003200CE">
      <w:pPr>
        <w:widowControl/>
        <w:spacing w:before="67" w:after="67" w:line="32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3200CE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3200CE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3200C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外延探头型探头线最长可达</w:t>
      </w:r>
      <w:r w:rsidRPr="003200CE">
        <w:rPr>
          <w:rFonts w:ascii="Arial" w:eastAsia="宋体" w:hAnsi="Arial" w:cs="Arial"/>
          <w:color w:val="000000"/>
          <w:kern w:val="0"/>
          <w:sz w:val="24"/>
          <w:szCs w:val="24"/>
        </w:rPr>
        <w:t>30</w:t>
      </w:r>
      <w:r w:rsidRPr="003200C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米且多种探头应用于不同场合可选。</w:t>
      </w:r>
    </w:p>
    <w:p w:rsidR="003200CE" w:rsidRPr="003200CE" w:rsidRDefault="003200CE" w:rsidP="003200CE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19050" t="0" r="0" b="0"/>
            <wp:docPr id="4" name="图片 4" descr="QQ截图202004291115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42911150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00CE">
        <w:rPr>
          <w:rFonts w:ascii="Arial" w:eastAsia="宋体" w:hAnsi="Arial" w:cs="Arial"/>
          <w:color w:val="000000"/>
          <w:kern w:val="0"/>
          <w:sz w:val="24"/>
          <w:szCs w:val="24"/>
        </w:rPr>
        <w:t>​</w:t>
      </w:r>
    </w:p>
    <w:p w:rsidR="003200CE" w:rsidRPr="003200CE" w:rsidRDefault="003200CE" w:rsidP="003200CE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3200CE">
        <w:rPr>
          <w:rFonts w:ascii="Arial" w:eastAsia="宋体" w:hAnsi="Arial" w:cs="Arial"/>
          <w:color w:val="000000"/>
          <w:kern w:val="0"/>
          <w:sz w:val="24"/>
          <w:szCs w:val="24"/>
        </w:rPr>
        <w:t>4. </w:t>
      </w:r>
      <w:r w:rsidRPr="003200C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技术参数说明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5"/>
        <w:gridCol w:w="1530"/>
        <w:gridCol w:w="3810"/>
      </w:tblGrid>
      <w:tr w:rsidR="003200CE" w:rsidRPr="003200CE" w:rsidTr="003200CE">
        <w:trPr>
          <w:trHeight w:val="375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3200CE" w:rsidRPr="003200CE" w:rsidRDefault="003200CE" w:rsidP="003200CE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00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供电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3200CE" w:rsidRPr="003200CE" w:rsidRDefault="003200CE" w:rsidP="003200CE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00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5V</w:t>
            </w:r>
            <w:r w:rsidRPr="003200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外接电源或内置电池</w:t>
            </w:r>
          </w:p>
        </w:tc>
      </w:tr>
      <w:tr w:rsidR="003200CE" w:rsidRPr="003200CE" w:rsidTr="003200CE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3200CE" w:rsidRPr="003200CE" w:rsidRDefault="003200CE" w:rsidP="003200CE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00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功率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3200CE" w:rsidRPr="003200CE" w:rsidRDefault="003200CE" w:rsidP="003200CE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00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0.002W</w:t>
            </w:r>
            <w:r w:rsidRPr="003200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（内置电池供电时）</w:t>
            </w:r>
          </w:p>
        </w:tc>
      </w:tr>
      <w:tr w:rsidR="003200CE" w:rsidRPr="003200CE" w:rsidTr="003200CE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3200CE" w:rsidRPr="003200CE" w:rsidRDefault="003200CE" w:rsidP="003200CE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00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A</w:t>
            </w:r>
            <w:r w:rsidRPr="003200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准精度</w:t>
            </w:r>
          </w:p>
          <w:p w:rsidR="003200CE" w:rsidRPr="003200CE" w:rsidRDefault="003200CE" w:rsidP="003200CE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00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3200CE" w:rsidRPr="003200CE" w:rsidRDefault="003200CE" w:rsidP="003200CE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00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3200CE" w:rsidRPr="003200CE" w:rsidRDefault="003200CE" w:rsidP="003200CE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00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3200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2%RH(5%RH~95%RH,25</w:t>
            </w:r>
            <w:r w:rsidRPr="003200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3200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3200CE" w:rsidRPr="003200CE" w:rsidTr="003200C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CE" w:rsidRPr="003200CE" w:rsidRDefault="003200CE" w:rsidP="003200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3200CE" w:rsidRPr="003200CE" w:rsidRDefault="003200CE" w:rsidP="003200CE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00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3200CE" w:rsidRPr="003200CE" w:rsidRDefault="003200CE" w:rsidP="003200CE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00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3200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0.4</w:t>
            </w:r>
            <w:r w:rsidRPr="003200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℃（</w:t>
            </w:r>
            <w:r w:rsidRPr="003200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25</w:t>
            </w:r>
            <w:r w:rsidRPr="003200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℃）</w:t>
            </w:r>
          </w:p>
        </w:tc>
      </w:tr>
      <w:tr w:rsidR="003200CE" w:rsidRPr="003200CE" w:rsidTr="003200CE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3200CE" w:rsidRPr="003200CE" w:rsidRDefault="003200CE" w:rsidP="003200CE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00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B</w:t>
            </w:r>
            <w:r w:rsidRPr="003200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准精度</w:t>
            </w:r>
          </w:p>
          <w:p w:rsidR="003200CE" w:rsidRPr="003200CE" w:rsidRDefault="003200CE" w:rsidP="003200CE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00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（默认）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3200CE" w:rsidRPr="003200CE" w:rsidRDefault="003200CE" w:rsidP="003200CE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00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3200CE" w:rsidRPr="003200CE" w:rsidRDefault="003200CE" w:rsidP="003200CE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00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3200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3%RH(5%RH~95%RH,25</w:t>
            </w:r>
            <w:r w:rsidRPr="003200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3200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3200CE" w:rsidRPr="003200CE" w:rsidTr="003200C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CE" w:rsidRPr="003200CE" w:rsidRDefault="003200CE" w:rsidP="003200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3200CE" w:rsidRPr="003200CE" w:rsidRDefault="003200CE" w:rsidP="003200CE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00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3200CE" w:rsidRPr="003200CE" w:rsidRDefault="003200CE" w:rsidP="003200CE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00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3200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0.5</w:t>
            </w:r>
            <w:r w:rsidRPr="003200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℃（</w:t>
            </w:r>
            <w:r w:rsidRPr="003200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25</w:t>
            </w:r>
            <w:r w:rsidRPr="003200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℃）</w:t>
            </w:r>
          </w:p>
        </w:tc>
      </w:tr>
      <w:tr w:rsidR="003200CE" w:rsidRPr="003200CE" w:rsidTr="003200CE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3200CE" w:rsidRPr="003200CE" w:rsidRDefault="003200CE" w:rsidP="003200CE">
            <w:pPr>
              <w:widowControl/>
              <w:spacing w:line="32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00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变送器电路工作温湿度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3200CE" w:rsidRPr="003200CE" w:rsidRDefault="003200CE" w:rsidP="003200CE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00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-20</w:t>
            </w:r>
            <w:r w:rsidRPr="003200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3200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~+60</w:t>
            </w:r>
            <w:r w:rsidRPr="003200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℃，</w:t>
            </w:r>
            <w:r w:rsidRPr="003200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0%RH~80%RH</w:t>
            </w:r>
          </w:p>
        </w:tc>
      </w:tr>
      <w:tr w:rsidR="003200CE" w:rsidRPr="003200CE" w:rsidTr="003200CE">
        <w:trPr>
          <w:trHeight w:val="43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3200CE" w:rsidRPr="003200CE" w:rsidRDefault="003200CE" w:rsidP="003200CE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00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探头工作温度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3200CE" w:rsidRPr="003200CE" w:rsidRDefault="003200CE" w:rsidP="003200CE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00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-40</w:t>
            </w:r>
            <w:r w:rsidRPr="003200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3200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~+80</w:t>
            </w:r>
            <w:r w:rsidRPr="003200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</w:tr>
      <w:tr w:rsidR="003200CE" w:rsidRPr="003200CE" w:rsidTr="003200CE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3200CE" w:rsidRPr="003200CE" w:rsidRDefault="003200CE" w:rsidP="003200CE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00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探头工作湿度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3200CE" w:rsidRPr="003200CE" w:rsidRDefault="003200CE" w:rsidP="003200CE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00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0~100%RH</w:t>
            </w:r>
          </w:p>
        </w:tc>
      </w:tr>
      <w:tr w:rsidR="003200CE" w:rsidRPr="003200CE" w:rsidTr="003200CE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3200CE" w:rsidRPr="003200CE" w:rsidRDefault="003200CE" w:rsidP="003200CE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00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温度显示分辨率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3200CE" w:rsidRPr="003200CE" w:rsidRDefault="003200CE" w:rsidP="003200CE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00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0.1</w:t>
            </w:r>
            <w:r w:rsidRPr="003200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</w:tr>
      <w:tr w:rsidR="003200CE" w:rsidRPr="003200CE" w:rsidTr="003200CE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3200CE" w:rsidRPr="003200CE" w:rsidRDefault="003200CE" w:rsidP="003200CE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00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湿度显示分辨率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3200CE" w:rsidRPr="003200CE" w:rsidRDefault="003200CE" w:rsidP="003200CE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00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0.1%RH</w:t>
            </w:r>
          </w:p>
        </w:tc>
      </w:tr>
      <w:tr w:rsidR="003200CE" w:rsidRPr="003200CE" w:rsidTr="003200CE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3200CE" w:rsidRPr="003200CE" w:rsidRDefault="003200CE" w:rsidP="003200CE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00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温湿度刷新时间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3200CE" w:rsidRPr="003200CE" w:rsidRDefault="003200CE" w:rsidP="003200CE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00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1s</w:t>
            </w:r>
          </w:p>
        </w:tc>
      </w:tr>
      <w:tr w:rsidR="003200CE" w:rsidRPr="003200CE" w:rsidTr="003200CE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3200CE" w:rsidRPr="003200CE" w:rsidRDefault="003200CE" w:rsidP="003200CE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00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长期稳定性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3200CE" w:rsidRPr="003200CE" w:rsidRDefault="003200CE" w:rsidP="003200CE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00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3200CE" w:rsidRPr="003200CE" w:rsidRDefault="003200CE" w:rsidP="003200CE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00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3200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1%RH/y</w:t>
            </w:r>
          </w:p>
        </w:tc>
      </w:tr>
      <w:tr w:rsidR="003200CE" w:rsidRPr="003200CE" w:rsidTr="003200C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CE" w:rsidRPr="003200CE" w:rsidRDefault="003200CE" w:rsidP="003200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3200CE" w:rsidRPr="003200CE" w:rsidRDefault="003200CE" w:rsidP="003200CE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00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3200CE" w:rsidRPr="003200CE" w:rsidRDefault="003200CE" w:rsidP="003200CE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00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3200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0.1</w:t>
            </w:r>
            <w:r w:rsidRPr="003200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3200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/y</w:t>
            </w:r>
          </w:p>
        </w:tc>
      </w:tr>
      <w:tr w:rsidR="003200CE" w:rsidRPr="003200CE" w:rsidTr="003200CE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3200CE" w:rsidRPr="003200CE" w:rsidRDefault="003200CE" w:rsidP="003200CE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00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响应时间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3200CE" w:rsidRPr="003200CE" w:rsidRDefault="003200CE" w:rsidP="003200CE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00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3200CE" w:rsidRPr="003200CE" w:rsidRDefault="003200CE" w:rsidP="003200CE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00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3200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25s(1m/s</w:t>
            </w:r>
            <w:r w:rsidRPr="003200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</w:t>
            </w:r>
            <w:r w:rsidRPr="003200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3200CE" w:rsidRPr="003200CE" w:rsidTr="003200CE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CE" w:rsidRPr="003200CE" w:rsidRDefault="003200CE" w:rsidP="003200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3200CE" w:rsidRPr="003200CE" w:rsidRDefault="003200CE" w:rsidP="003200CE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00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3200CE" w:rsidRPr="003200CE" w:rsidRDefault="003200CE" w:rsidP="003200CE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00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3200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8s(1m/s</w:t>
            </w:r>
            <w:r w:rsidRPr="003200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</w:t>
            </w:r>
            <w:r w:rsidRPr="003200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3200CE" w:rsidRPr="003200CE" w:rsidTr="003200CE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3200CE" w:rsidRPr="003200CE" w:rsidRDefault="003200CE" w:rsidP="003200CE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00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输出信号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3200CE" w:rsidRPr="003200CE" w:rsidRDefault="003200CE" w:rsidP="003200CE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00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无线电信号</w:t>
            </w:r>
          </w:p>
        </w:tc>
      </w:tr>
      <w:tr w:rsidR="003200CE" w:rsidRPr="003200CE" w:rsidTr="003200CE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3200CE" w:rsidRPr="003200CE" w:rsidRDefault="003200CE" w:rsidP="003200CE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00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传输距离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3200CE" w:rsidRPr="003200CE" w:rsidRDefault="003200CE" w:rsidP="003200CE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00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室内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3200CE" w:rsidRPr="003200CE" w:rsidRDefault="003200CE" w:rsidP="003200CE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00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可穿</w:t>
            </w:r>
            <w:r w:rsidRPr="003200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3~4</w:t>
            </w:r>
            <w:r w:rsidRPr="003200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堵混凝土墙</w:t>
            </w:r>
          </w:p>
        </w:tc>
      </w:tr>
      <w:tr w:rsidR="003200CE" w:rsidRPr="003200CE" w:rsidTr="003200C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CE" w:rsidRPr="003200CE" w:rsidRDefault="003200CE" w:rsidP="003200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3200CE" w:rsidRPr="003200CE" w:rsidRDefault="003200CE" w:rsidP="003200CE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00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室外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3200CE" w:rsidRPr="003200CE" w:rsidRDefault="003200CE" w:rsidP="003200CE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00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视距大于</w:t>
            </w:r>
            <w:r w:rsidRPr="003200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800</w:t>
            </w:r>
            <w:r w:rsidRPr="003200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</w:tr>
      <w:tr w:rsidR="003200CE" w:rsidRPr="003200CE" w:rsidTr="003200CE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3200CE" w:rsidRPr="003200CE" w:rsidRDefault="003200CE" w:rsidP="003200CE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00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报警功能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3200CE" w:rsidRPr="003200CE" w:rsidRDefault="003200CE" w:rsidP="003200CE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00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内置蜂鸣器</w:t>
            </w:r>
          </w:p>
        </w:tc>
      </w:tr>
      <w:tr w:rsidR="003200CE" w:rsidRPr="003200CE" w:rsidTr="003200CE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3200CE" w:rsidRPr="003200CE" w:rsidRDefault="003200CE" w:rsidP="003200CE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00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电池工作时间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3200CE" w:rsidRPr="003200CE" w:rsidRDefault="003200CE" w:rsidP="003200CE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00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≥</w:t>
            </w:r>
            <w:r w:rsidRPr="003200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</w:t>
            </w:r>
            <w:r w:rsidRPr="003200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个月</w:t>
            </w:r>
          </w:p>
        </w:tc>
      </w:tr>
    </w:tbl>
    <w:p w:rsidR="000B30BA" w:rsidRPr="003200CE" w:rsidRDefault="000B30BA" w:rsidP="003200CE">
      <w:pPr>
        <w:rPr>
          <w:szCs w:val="21"/>
        </w:rPr>
      </w:pPr>
    </w:p>
    <w:sectPr w:rsidR="000B30BA" w:rsidRPr="003200CE" w:rsidSect="000B3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753" w:rsidRDefault="00655753" w:rsidP="00606B63">
      <w:r>
        <w:separator/>
      </w:r>
    </w:p>
  </w:endnote>
  <w:endnote w:type="continuationSeparator" w:id="0">
    <w:p w:rsidR="00655753" w:rsidRDefault="00655753" w:rsidP="00606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753" w:rsidRDefault="00655753" w:rsidP="00606B63">
      <w:r>
        <w:separator/>
      </w:r>
    </w:p>
  </w:footnote>
  <w:footnote w:type="continuationSeparator" w:id="0">
    <w:p w:rsidR="00655753" w:rsidRDefault="00655753" w:rsidP="00606B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77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787"/>
    <w:rsid w:val="000045AB"/>
    <w:rsid w:val="00014477"/>
    <w:rsid w:val="0005155D"/>
    <w:rsid w:val="000B30BA"/>
    <w:rsid w:val="000D73F1"/>
    <w:rsid w:val="000D750C"/>
    <w:rsid w:val="00123989"/>
    <w:rsid w:val="0012461A"/>
    <w:rsid w:val="00146EB2"/>
    <w:rsid w:val="001866CE"/>
    <w:rsid w:val="001B38D2"/>
    <w:rsid w:val="001C72D7"/>
    <w:rsid w:val="001D67B9"/>
    <w:rsid w:val="001E4996"/>
    <w:rsid w:val="00206E4A"/>
    <w:rsid w:val="00224B00"/>
    <w:rsid w:val="00290C89"/>
    <w:rsid w:val="002B5E66"/>
    <w:rsid w:val="002D5A64"/>
    <w:rsid w:val="00300033"/>
    <w:rsid w:val="003200CE"/>
    <w:rsid w:val="00324577"/>
    <w:rsid w:val="00333961"/>
    <w:rsid w:val="00361AD9"/>
    <w:rsid w:val="00381D96"/>
    <w:rsid w:val="00386F4E"/>
    <w:rsid w:val="003A0C6C"/>
    <w:rsid w:val="003B3031"/>
    <w:rsid w:val="003E3A9D"/>
    <w:rsid w:val="003F03D8"/>
    <w:rsid w:val="00422C9F"/>
    <w:rsid w:val="0045481E"/>
    <w:rsid w:val="00455B73"/>
    <w:rsid w:val="004F387B"/>
    <w:rsid w:val="005A05DE"/>
    <w:rsid w:val="005B4DE4"/>
    <w:rsid w:val="005F4A17"/>
    <w:rsid w:val="00606B63"/>
    <w:rsid w:val="00622A21"/>
    <w:rsid w:val="00655753"/>
    <w:rsid w:val="006568BE"/>
    <w:rsid w:val="0068589B"/>
    <w:rsid w:val="00686681"/>
    <w:rsid w:val="00694228"/>
    <w:rsid w:val="006C36AF"/>
    <w:rsid w:val="006D7919"/>
    <w:rsid w:val="007415E5"/>
    <w:rsid w:val="0074328A"/>
    <w:rsid w:val="00751787"/>
    <w:rsid w:val="00767033"/>
    <w:rsid w:val="00794F8E"/>
    <w:rsid w:val="007A3BBD"/>
    <w:rsid w:val="007A3EAD"/>
    <w:rsid w:val="007B0F73"/>
    <w:rsid w:val="007B21DD"/>
    <w:rsid w:val="007C72D7"/>
    <w:rsid w:val="00847BD3"/>
    <w:rsid w:val="0087393A"/>
    <w:rsid w:val="0089341B"/>
    <w:rsid w:val="008C18B9"/>
    <w:rsid w:val="008D0DA4"/>
    <w:rsid w:val="00900E90"/>
    <w:rsid w:val="009022BA"/>
    <w:rsid w:val="0091089C"/>
    <w:rsid w:val="009C769C"/>
    <w:rsid w:val="009E3352"/>
    <w:rsid w:val="00A06379"/>
    <w:rsid w:val="00A30693"/>
    <w:rsid w:val="00A509D0"/>
    <w:rsid w:val="00A94C90"/>
    <w:rsid w:val="00AA2944"/>
    <w:rsid w:val="00AA6773"/>
    <w:rsid w:val="00AB5C6A"/>
    <w:rsid w:val="00AE2AC9"/>
    <w:rsid w:val="00AE31C4"/>
    <w:rsid w:val="00AE696D"/>
    <w:rsid w:val="00B032BF"/>
    <w:rsid w:val="00B16C2F"/>
    <w:rsid w:val="00B22C6B"/>
    <w:rsid w:val="00B25568"/>
    <w:rsid w:val="00B519CF"/>
    <w:rsid w:val="00B528E7"/>
    <w:rsid w:val="00B6498E"/>
    <w:rsid w:val="00B94E51"/>
    <w:rsid w:val="00BA45BB"/>
    <w:rsid w:val="00BD00C2"/>
    <w:rsid w:val="00BD2BA5"/>
    <w:rsid w:val="00BD7CD5"/>
    <w:rsid w:val="00C12408"/>
    <w:rsid w:val="00C23144"/>
    <w:rsid w:val="00C434B4"/>
    <w:rsid w:val="00C51984"/>
    <w:rsid w:val="00CB0934"/>
    <w:rsid w:val="00CD7A90"/>
    <w:rsid w:val="00CD7B1D"/>
    <w:rsid w:val="00D37117"/>
    <w:rsid w:val="00DD5E51"/>
    <w:rsid w:val="00DD5F38"/>
    <w:rsid w:val="00DD7C58"/>
    <w:rsid w:val="00E7143F"/>
    <w:rsid w:val="00E8004D"/>
    <w:rsid w:val="00E91FD3"/>
    <w:rsid w:val="00E9565D"/>
    <w:rsid w:val="00EC4869"/>
    <w:rsid w:val="00EC67F2"/>
    <w:rsid w:val="00ED192B"/>
    <w:rsid w:val="00ED1FEC"/>
    <w:rsid w:val="00F251B2"/>
    <w:rsid w:val="00F41EF7"/>
    <w:rsid w:val="00F45F4D"/>
    <w:rsid w:val="00F52CEB"/>
    <w:rsid w:val="00F87F64"/>
    <w:rsid w:val="00F973B9"/>
    <w:rsid w:val="00FA1B1B"/>
    <w:rsid w:val="00FA25E3"/>
    <w:rsid w:val="00FD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B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5178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75178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517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751787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7517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5178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51787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06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06B6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06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06B63"/>
    <w:rPr>
      <w:sz w:val="18"/>
      <w:szCs w:val="18"/>
    </w:rPr>
  </w:style>
  <w:style w:type="character" w:styleId="a7">
    <w:name w:val="Strong"/>
    <w:basedOn w:val="a0"/>
    <w:uiPriority w:val="22"/>
    <w:qFormat/>
    <w:rsid w:val="00606B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39</cp:revision>
  <dcterms:created xsi:type="dcterms:W3CDTF">2020-04-26T03:31:00Z</dcterms:created>
  <dcterms:modified xsi:type="dcterms:W3CDTF">2020-04-29T03:19:00Z</dcterms:modified>
</cp:coreProperties>
</file>