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A8" w:rsidRPr="000067A8" w:rsidRDefault="000067A8" w:rsidP="000067A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067A8">
        <w:rPr>
          <w:rFonts w:ascii="Arial" w:eastAsia="宋体" w:hAnsi="Arial" w:cs="Arial"/>
          <w:b/>
          <w:bCs/>
          <w:color w:val="000000"/>
          <w:kern w:val="36"/>
          <w:szCs w:val="21"/>
        </w:rPr>
        <w:t>1.</w:t>
      </w:r>
      <w:r w:rsidRPr="000067A8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0067A8" w:rsidRPr="000067A8" w:rsidRDefault="000067A8" w:rsidP="000067A8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067A8">
        <w:rPr>
          <w:rFonts w:ascii="Arial" w:eastAsia="宋体" w:hAnsi="Arial" w:cs="Arial"/>
          <w:b/>
          <w:bCs/>
          <w:color w:val="000000"/>
          <w:kern w:val="36"/>
          <w:szCs w:val="21"/>
        </w:rPr>
        <w:t>1.1</w:t>
      </w:r>
      <w:r w:rsidRPr="000067A8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产品概述</w:t>
      </w:r>
    </w:p>
    <w:p w:rsidR="000067A8" w:rsidRPr="000067A8" w:rsidRDefault="000067A8" w:rsidP="000067A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宋体" w:eastAsia="宋体" w:hAnsi="宋体" w:cs="Arial" w:hint="eastAsia"/>
          <w:color w:val="000000"/>
          <w:kern w:val="0"/>
        </w:rPr>
        <w:t>土壤速测仪是我司研发的一种快速检测土壤成分的传感器，传感器外形采用手握式设计，方便用户携带，探头采用四针探头设计，材质为不锈钢，具有良好的耐蚀性、强韧性。</w:t>
      </w:r>
    </w:p>
    <w:p w:rsidR="000067A8" w:rsidRPr="000067A8" w:rsidRDefault="000067A8" w:rsidP="000067A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宋体" w:eastAsia="宋体" w:hAnsi="宋体" w:cs="Arial" w:hint="eastAsia"/>
          <w:color w:val="000000"/>
          <w:kern w:val="0"/>
        </w:rPr>
        <w:t>该传感器可以实时精确检测显示土壤中多种成分，例如：土壤温湿度、土壤电导率以及土壤氮磷钾等成分；土壤的成分指标对作物的生长起着十分重要的作用，使用我司研发的检测仪可以准确检测土壤中各种成分，通过检测的数据来进行改善土壤，达到监控植物养料供给的目的，让农作物处于最佳的生存环境，从而提高产量。</w:t>
      </w:r>
    </w:p>
    <w:p w:rsidR="000067A8" w:rsidRPr="000067A8" w:rsidRDefault="000067A8" w:rsidP="000067A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宋体" w:eastAsia="宋体" w:hAnsi="宋体" w:cs="Arial" w:hint="eastAsia"/>
          <w:color w:val="000000"/>
          <w:kern w:val="0"/>
        </w:rPr>
        <w:t>该传感器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广泛应用于农田生产、土壤研究、大棚种植、果园苗圃、园艺种植、树木种植、盆栽种植等领域。</w:t>
      </w:r>
    </w:p>
    <w:p w:rsidR="000067A8" w:rsidRPr="000067A8" w:rsidRDefault="000067A8" w:rsidP="000067A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9114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91144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8" w:rsidRPr="000067A8" w:rsidRDefault="000067A8" w:rsidP="000067A8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1.2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功能特点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1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0067A8">
        <w:rPr>
          <w:rFonts w:ascii="宋体" w:eastAsia="宋体" w:hAnsi="宋体" w:cs="Arial" w:hint="eastAsia"/>
          <w:color w:val="000000"/>
          <w:kern w:val="0"/>
        </w:rPr>
        <w:t>采用手握式设计，尺寸小，重量轻，方便用户携带.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lastRenderedPageBreak/>
        <w:t>2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）实时监测土壤成分，可检测土壤中多种有机成分。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3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）门槛低，步骤少，测量快速，无需试剂，不限检测次数。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4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）采用电池供电、液晶数字显示，界面参数功能显示明确。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5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）探针插入式设计保证测量精确，性能可靠。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7" name="图片 2" descr="QQ截图20200429114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91145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1.3 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1425"/>
        <w:gridCol w:w="4005"/>
      </w:tblGrid>
      <w:tr w:rsidR="000067A8" w:rsidRPr="000067A8" w:rsidTr="000067A8">
        <w:trPr>
          <w:trHeight w:val="37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供电方式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DC   3.7V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锂电池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电池寿命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标配电池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   4000mAh 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使用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 3 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年以上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温度参数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量程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-40~80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℃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分辨率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分辨率：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0.1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℃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精度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±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0.5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℃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水分参数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量程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0-100%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分辨率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0.1%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精度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0-50%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内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2%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，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50-100%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内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3%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电导率参数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量程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0-10000   us/cm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分辨率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1us/cm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精度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±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3%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；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氮磷钾参数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量程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1-1999   mg/kg(mg/L)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分辨率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1mg/kg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（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mg/L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）</w:t>
            </w:r>
          </w:p>
        </w:tc>
      </w:tr>
      <w:tr w:rsidR="000067A8" w:rsidRPr="000067A8" w:rsidTr="000067A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精度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2%FS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反应时间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＜</w:t>
            </w:r>
            <w:r w:rsidRPr="000067A8">
              <w:rPr>
                <w:rFonts w:ascii="Arial" w:eastAsia="宋体" w:hAnsi="Arial" w:cs="Arial"/>
                <w:color w:val="000000"/>
                <w:kern w:val="0"/>
              </w:rPr>
              <w:t>1S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工作温度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-20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 ~ 60</w:t>
            </w: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0067A8" w:rsidRPr="000067A8" w:rsidTr="000067A8">
        <w:trPr>
          <w:trHeight w:val="37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</w:rPr>
              <w:t>防护等级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</w:rPr>
              <w:t>IP68</w:t>
            </w:r>
          </w:p>
        </w:tc>
      </w:tr>
    </w:tbl>
    <w:p w:rsidR="000067A8" w:rsidRPr="000067A8" w:rsidRDefault="000067A8" w:rsidP="00006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911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91145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1.4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产品选型</w:t>
      </w:r>
    </w:p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320"/>
        <w:gridCol w:w="1095"/>
        <w:gridCol w:w="855"/>
        <w:gridCol w:w="4005"/>
      </w:tblGrid>
      <w:tr w:rsidR="000067A8" w:rsidRPr="000067A8" w:rsidTr="000067A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0067A8" w:rsidRPr="000067A8" w:rsidTr="000067A8"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ECTH-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土壤电导率温度水分三合一传感器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WS-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土壤温度水分传感器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ECH-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电导度水分二合一传感器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ECT-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电导率温度二合一传感器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EC-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单电导率传感器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N-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氮含量传感器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P-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磷含量传感器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K-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钾含量传感器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SC-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便携式速测仪</w:t>
            </w:r>
          </w:p>
        </w:tc>
      </w:tr>
      <w:tr w:rsidR="000067A8" w:rsidRPr="000067A8" w:rsidTr="000067A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067A8" w:rsidRPr="000067A8" w:rsidRDefault="000067A8" w:rsidP="000067A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067A8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便携式速测外壳</w:t>
            </w:r>
          </w:p>
        </w:tc>
      </w:tr>
    </w:tbl>
    <w:p w:rsidR="000067A8" w:rsidRPr="000067A8" w:rsidRDefault="000067A8" w:rsidP="000067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429114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91146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7A8">
        <w:rPr>
          <w:rFonts w:ascii="Arial" w:eastAsia="宋体" w:hAnsi="Arial" w:cs="Arial"/>
          <w:color w:val="000000"/>
          <w:kern w:val="0"/>
          <w:szCs w:val="21"/>
        </w:rPr>
        <w:t>​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2.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注意事项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1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、探头要确保和土壤充分接触，并压实，确保数据准确性。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2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、土壤速测仪只测试泥土和土壤，面对干面粉、小石子、有机木屑、液体颗粒等不适用。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lastRenderedPageBreak/>
        <w:t>3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、为提高测试结果的准确性，测试时请采用多点测试取平均值的方法。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4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、使用时注意测试点不要碰到石头，不要用力过猛，否则会容易伤害电极。不宜长时间插在土壤中，容易氧化。</w:t>
      </w:r>
    </w:p>
    <w:p w:rsidR="000067A8" w:rsidRPr="000067A8" w:rsidRDefault="000067A8" w:rsidP="000067A8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067A8">
        <w:rPr>
          <w:rFonts w:ascii="Arial" w:eastAsia="宋体" w:hAnsi="Arial" w:cs="Arial"/>
          <w:color w:val="000000"/>
          <w:kern w:val="0"/>
          <w:szCs w:val="21"/>
        </w:rPr>
        <w:t>5</w:t>
      </w:r>
      <w:r w:rsidRPr="000067A8">
        <w:rPr>
          <w:rFonts w:ascii="宋体" w:eastAsia="宋体" w:hAnsi="宋体" w:cs="Arial" w:hint="eastAsia"/>
          <w:color w:val="000000"/>
          <w:kern w:val="0"/>
          <w:szCs w:val="21"/>
        </w:rPr>
        <w:t>、测量后，及时用纱布清洁探头表面的土壤颗粒，保持探头干燥。</w:t>
      </w:r>
    </w:p>
    <w:p w:rsidR="000B30BA" w:rsidRPr="000067A8" w:rsidRDefault="000B30BA" w:rsidP="000067A8">
      <w:pPr>
        <w:rPr>
          <w:szCs w:val="21"/>
        </w:rPr>
      </w:pPr>
    </w:p>
    <w:sectPr w:rsidR="000B30BA" w:rsidRPr="000067A8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EF" w:rsidRDefault="003211EF" w:rsidP="00606B63">
      <w:r>
        <w:separator/>
      </w:r>
    </w:p>
  </w:endnote>
  <w:endnote w:type="continuationSeparator" w:id="0">
    <w:p w:rsidR="003211EF" w:rsidRDefault="003211EF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EF" w:rsidRDefault="003211EF" w:rsidP="00606B63">
      <w:r>
        <w:separator/>
      </w:r>
    </w:p>
  </w:footnote>
  <w:footnote w:type="continuationSeparator" w:id="0">
    <w:p w:rsidR="003211EF" w:rsidRDefault="003211EF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067A8"/>
    <w:rsid w:val="00014477"/>
    <w:rsid w:val="0003396B"/>
    <w:rsid w:val="0005155D"/>
    <w:rsid w:val="000B30BA"/>
    <w:rsid w:val="000D73F1"/>
    <w:rsid w:val="000D750C"/>
    <w:rsid w:val="000F23C0"/>
    <w:rsid w:val="00123989"/>
    <w:rsid w:val="0012461A"/>
    <w:rsid w:val="00146EB2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11EF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5481E"/>
    <w:rsid w:val="00455B73"/>
    <w:rsid w:val="004F387B"/>
    <w:rsid w:val="005A05DE"/>
    <w:rsid w:val="005B4DE4"/>
    <w:rsid w:val="005F4A17"/>
    <w:rsid w:val="00606B63"/>
    <w:rsid w:val="00622A21"/>
    <w:rsid w:val="00655753"/>
    <w:rsid w:val="006568BE"/>
    <w:rsid w:val="0068589B"/>
    <w:rsid w:val="00686681"/>
    <w:rsid w:val="00694228"/>
    <w:rsid w:val="006C36AF"/>
    <w:rsid w:val="006D4C43"/>
    <w:rsid w:val="006D791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607C6"/>
    <w:rsid w:val="0087393A"/>
    <w:rsid w:val="0089341B"/>
    <w:rsid w:val="008C18B9"/>
    <w:rsid w:val="008D0DA4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2020-04-26T03:31:00Z</dcterms:created>
  <dcterms:modified xsi:type="dcterms:W3CDTF">2020-04-29T03:48:00Z</dcterms:modified>
</cp:coreProperties>
</file>