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Arial" w:hAnsi="Arial" w:cs="Arial"/>
          <w:b/>
          <w:bCs/>
          <w:color w:val="006DC9"/>
          <w:sz w:val="36"/>
          <w:szCs w:val="36"/>
          <w:shd w:val="clear" w:color="auto" w:fill="F9F9F9"/>
          <w:lang w:val="en-US" w:eastAsia="zh-CN"/>
        </w:rPr>
        <w:t>LB-</w:t>
      </w:r>
      <w:r>
        <w:rPr>
          <w:rFonts w:hint="eastAsia" w:ascii="Arial" w:hAnsi="Arial" w:cs="Arial"/>
          <w:b/>
          <w:bCs/>
          <w:color w:val="006DC9"/>
          <w:sz w:val="36"/>
          <w:szCs w:val="36"/>
          <w:shd w:val="clear" w:color="auto" w:fill="F9F9F9"/>
        </w:rPr>
        <w:t>P610</w:t>
      </w:r>
      <w:r>
        <w:rPr>
          <w:rFonts w:ascii="Arial" w:hAnsi="Arial" w:cs="Arial"/>
          <w:b/>
          <w:bCs/>
          <w:color w:val="006DC9"/>
          <w:sz w:val="36"/>
          <w:szCs w:val="36"/>
          <w:shd w:val="clear" w:color="auto" w:fill="F9F9F9"/>
        </w:rPr>
        <w:t>便携式</w:t>
      </w:r>
      <w:r>
        <w:rPr>
          <w:rFonts w:hint="eastAsia" w:ascii="Arial" w:hAnsi="Arial" w:cs="Arial"/>
          <w:b/>
          <w:bCs/>
          <w:color w:val="006DC9"/>
          <w:sz w:val="36"/>
          <w:szCs w:val="36"/>
          <w:shd w:val="clear" w:color="auto" w:fill="F9F9F9"/>
        </w:rPr>
        <w:t>溶解氧仪</w:t>
      </w:r>
    </w:p>
    <w:p/>
    <w:p/>
    <w:p>
      <w:r>
        <w:drawing>
          <wp:inline distT="0" distB="0" distL="114300" distR="114300">
            <wp:extent cx="2400300" cy="2295525"/>
            <wp:effectExtent l="0" t="0" r="7620" b="5715"/>
            <wp:docPr id="1" name="图片 1" descr="http://www.labsuper.com/product/im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labsuper.com/product/img_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适用于水产养殖、水源监测、污水处理和环保监测等行业，特别适合在野外和现场使用。</w:t>
      </w:r>
    </w:p>
    <w:p>
      <w:r>
        <w:rPr>
          <w:rFonts w:hint="eastAsia"/>
        </w:rPr>
        <w:t>●</w:t>
      </w:r>
      <w:r>
        <w:t>大幕屏LCD显示，白色背光可控。</w:t>
      </w:r>
    </w:p>
    <w:p>
      <w:r>
        <w:rPr>
          <w:rFonts w:hint="eastAsia"/>
        </w:rPr>
        <w:t>●人性化设计：支架式设计，方便客户使用。防滑式手套设计，方便客户操作。</w:t>
      </w:r>
    </w:p>
    <w:p>
      <w:r>
        <w:rPr>
          <w:rFonts w:hint="eastAsia"/>
        </w:rPr>
        <w:t>● 溶解氧测量模式具有自动温度补偿、自动盐度补偿和手动气压补偿的功能。</w:t>
      </w:r>
    </w:p>
    <w:p>
      <w:r>
        <w:rPr>
          <w:rFonts w:hint="eastAsia"/>
        </w:rPr>
        <w:t>● 新型结构的极谱式溶氧电极可同时测量温度、盐度和溶解氧，配以专用的溶氧电极校准套，电极极化只需3~5 min。</w:t>
      </w:r>
    </w:p>
    <w:p>
      <w:r>
        <w:rPr>
          <w:rFonts w:hint="eastAsia"/>
        </w:rPr>
        <w:t>● 内置微处理器芯片，具有自动校准、数据储存、功能设置、自动关机和低电压显示等智能化功能。</w:t>
      </w:r>
    </w:p>
    <w:p>
      <w:r>
        <w:rPr>
          <w:rFonts w:hint="eastAsia"/>
        </w:rPr>
        <w:t>● 使用组合式隔膜帽，更换敏感膜时，只要将新的隔膜帽旋紧在电极上即可,使用极其方便。</w:t>
      </w:r>
    </w:p>
    <w:p>
      <w:r>
        <w:rPr>
          <w:rFonts w:hint="eastAsia"/>
        </w:rPr>
        <w:t>● 仪器符合IP57防水等级，配置手提箱。</w:t>
      </w:r>
    </w:p>
    <w:p/>
    <w:p>
      <w:r>
        <w:rPr>
          <w:rFonts w:hint="eastAsia"/>
        </w:rPr>
        <w:t>技术参数：</w:t>
      </w:r>
    </w:p>
    <w:tbl>
      <w:tblPr>
        <w:tblStyle w:val="4"/>
        <w:tblpPr w:leftFromText="180" w:rightFromText="180" w:vertAnchor="text" w:horzAnchor="page" w:tblpX="1916" w:tblpY="623"/>
        <w:tblOverlap w:val="never"/>
        <w:tblW w:w="8281" w:type="dxa"/>
        <w:tblInd w:w="0" w:type="dxa"/>
        <w:tblBorders>
          <w:top w:val="single" w:color="CDCDCD" w:sz="6" w:space="0"/>
          <w:left w:val="single" w:color="CDCDC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845"/>
        <w:gridCol w:w="4861"/>
      </w:tblGrid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7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附件类别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产品名称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基本功能和规格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溶解氧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测量范围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（0 ~ 20.00）mg/L(ppm) （0 ~ 200.0）%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分辨率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0.1/0.01 mg/L(ppm) 1/0.1 %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准确度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电计：±0.10 mg/L，配套：±0.40 mg/L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响应时间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≤30 s（25</w:t>
            </w:r>
            <w:r>
              <w:rPr>
                <w:rFonts w:hint="eastAsia" w:ascii="宋体" w:hAnsi="宋体" w:eastAsia="宋体" w:cs="宋体"/>
              </w:rPr>
              <w:t>℃</w:t>
            </w:r>
            <w:r>
              <w:t>, 90%响应）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残余电流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≤0.1 mg/L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温度补偿范围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（0 ~ 45）</w:t>
            </w:r>
            <w:r>
              <w:rPr>
                <w:rFonts w:hint="eastAsia" w:ascii="宋体" w:hAnsi="宋体" w:eastAsia="宋体" w:cs="宋体"/>
              </w:rPr>
              <w:t>℃</w:t>
            </w:r>
            <w:r>
              <w:t>（自动）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盐度补偿范围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（0 ~ 45）ppt（自动）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气压补偿范围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（66 ~ 200）kPa（手动）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自动校准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被水饱和的空气；被空气饱和的水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电极类型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极谱式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其他技术参数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数据储存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100组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储存内容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编号、测量值、测量单位和温度值。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电源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AA电池2节（1.5V×2）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尺寸和重量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仪表：(65×120×31)mm/180g；手提箱： (255×210×50)mm/790g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工作条件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环境温度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 xml:space="preserve">5 ~ 35 </w:t>
            </w:r>
            <w:r>
              <w:rPr>
                <w:rFonts w:hint="eastAsia" w:ascii="宋体" w:hAnsi="宋体" w:eastAsia="宋体" w:cs="宋体"/>
              </w:rPr>
              <w:t>℃</w:t>
            </w:r>
            <w:r>
              <w:t>（0.01级）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环境湿度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≤85%</w:t>
            </w:r>
          </w:p>
        </w:tc>
      </w:tr>
      <w:tr>
        <w:tblPrEx>
          <w:tblBorders>
            <w:top w:val="single" w:color="CDCDCD" w:sz="6" w:space="0"/>
            <w:left w:val="single" w:color="CDCDC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IP等级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CDCDCD" w:sz="6" w:space="0"/>
              <w:right w:val="single" w:color="CDCDCD" w:sz="6" w:space="0"/>
            </w:tcBorders>
            <w:shd w:val="clear" w:color="auto" w:fill="F4F4F4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r>
              <w:t>IP57 防尘防水</w:t>
            </w:r>
          </w:p>
        </w:tc>
      </w:tr>
    </w:tbl>
    <w:p/>
    <w:p/>
    <w:p>
      <w:r>
        <w:rPr>
          <w:rFonts w:hint="eastAsia"/>
        </w:rPr>
        <w:t>标准配置：</w:t>
      </w:r>
    </w:p>
    <w:p/>
    <w:p/>
    <w:p>
      <w:r>
        <w:rPr>
          <w:rFonts w:hint="eastAsia"/>
        </w:rPr>
        <w:t>1.溶解氧测量电计</w:t>
      </w:r>
      <w:r>
        <w:rPr>
          <w:rFonts w:hint="eastAsia"/>
        </w:rPr>
        <w:tab/>
      </w:r>
      <w:r>
        <w:rPr>
          <w:rFonts w:hint="eastAsia"/>
        </w:rPr>
        <w:t>1台</w:t>
      </w:r>
    </w:p>
    <w:p>
      <w:r>
        <w:rPr>
          <w:rFonts w:hint="eastAsia"/>
        </w:rPr>
        <w:t>2.溶解氧电极</w:t>
      </w:r>
      <w:r>
        <w:rPr>
          <w:rFonts w:hint="eastAsia"/>
        </w:rPr>
        <w:tab/>
      </w:r>
      <w:r>
        <w:rPr>
          <w:rFonts w:hint="eastAsia"/>
        </w:rPr>
        <w:t>1支</w:t>
      </w:r>
    </w:p>
    <w:p>
      <w:r>
        <w:rPr>
          <w:rFonts w:hint="eastAsia"/>
        </w:rPr>
        <w:t>3. 隔膜帽</w:t>
      </w:r>
      <w:r>
        <w:rPr>
          <w:rFonts w:hint="eastAsia"/>
        </w:rPr>
        <w:tab/>
      </w:r>
      <w:r>
        <w:rPr>
          <w:rFonts w:hint="eastAsia"/>
        </w:rPr>
        <w:t>3个</w:t>
      </w:r>
    </w:p>
    <w:p>
      <w:r>
        <w:rPr>
          <w:rFonts w:hint="eastAsia"/>
        </w:rPr>
        <w:t>4. 溶解氧电极内溶液（30ml）</w:t>
      </w:r>
      <w:r>
        <w:rPr>
          <w:rFonts w:hint="eastAsia"/>
        </w:rPr>
        <w:tab/>
      </w:r>
      <w:r>
        <w:rPr>
          <w:rFonts w:hint="eastAsia"/>
        </w:rPr>
        <w:t>1瓶</w:t>
      </w:r>
    </w:p>
    <w:p>
      <w:r>
        <w:rPr>
          <w:rFonts w:hint="eastAsia"/>
        </w:rPr>
        <w:t>5. 阴极抛光纸</w:t>
      </w:r>
      <w:r>
        <w:rPr>
          <w:rFonts w:hint="eastAsia"/>
        </w:rPr>
        <w:tab/>
      </w:r>
      <w:r>
        <w:rPr>
          <w:rFonts w:hint="eastAsia"/>
        </w:rPr>
        <w:t>2小张</w:t>
      </w:r>
    </w:p>
    <w:p>
      <w:r>
        <w:rPr>
          <w:rFonts w:hint="eastAsia"/>
        </w:rPr>
        <w:t>6. 备用AA电池</w:t>
      </w:r>
      <w:r>
        <w:rPr>
          <w:rFonts w:hint="eastAsia"/>
        </w:rPr>
        <w:tab/>
      </w:r>
      <w:r>
        <w:rPr>
          <w:rFonts w:hint="eastAsia"/>
        </w:rPr>
        <w:t>2节</w:t>
      </w:r>
    </w:p>
    <w:p>
      <w:r>
        <w:rPr>
          <w:rFonts w:hint="eastAsia"/>
        </w:rPr>
        <w:t>7. 说明书</w:t>
      </w:r>
      <w:r>
        <w:rPr>
          <w:rFonts w:hint="eastAsia"/>
        </w:rPr>
        <w:tab/>
      </w:r>
      <w:r>
        <w:rPr>
          <w:rFonts w:hint="eastAsia"/>
        </w:rPr>
        <w:t>1份</w:t>
      </w:r>
    </w:p>
    <w:p>
      <w:r>
        <w:rPr>
          <w:rFonts w:hint="eastAsia"/>
        </w:rPr>
        <w:t>8. 手提箱</w:t>
      </w:r>
      <w:r>
        <w:rPr>
          <w:rFonts w:hint="eastAsia"/>
        </w:rPr>
        <w:tab/>
      </w:r>
      <w:r>
        <w:rPr>
          <w:rFonts w:hint="eastAsia"/>
        </w:rPr>
        <w:t>1个</w:t>
      </w:r>
    </w:p>
    <w:p>
      <w:r>
        <w:rPr>
          <w:rFonts w:hint="eastAsia"/>
        </w:rPr>
        <w:t>9、磁力搅拌器 （选配）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F79B1"/>
    <w:rsid w:val="15BF79B1"/>
    <w:rsid w:val="6EEF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2019-08-05T01:54:00Z</dcterms:created>
  <dc:creator>路博赵丽15589812373</dc:creator>
  <cp:lastModifiedBy>路博赵丽15589812373</cp:lastModifiedBy>
  <dcterms:modified xsi:type="dcterms:W3CDTF">2019-08-05T01:55:43Z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