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4" w:rsidRDefault="000F5A34" w:rsidP="007A754F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proofErr w:type="spellStart"/>
      <w:r w:rsidRPr="000F5A34">
        <w:rPr>
          <w:rFonts w:asciiTheme="minorEastAsia" w:eastAsiaTheme="minorEastAsia" w:hAnsiTheme="minorEastAsia"/>
          <w:b/>
          <w:sz w:val="28"/>
          <w:szCs w:val="28"/>
        </w:rPr>
        <w:t>Viscolead</w:t>
      </w:r>
      <w:proofErr w:type="spellEnd"/>
      <w:r w:rsidRPr="000F5A34">
        <w:rPr>
          <w:rFonts w:asciiTheme="minorEastAsia" w:eastAsiaTheme="minorEastAsia" w:hAnsiTheme="minorEastAsia"/>
          <w:b/>
          <w:sz w:val="28"/>
          <w:szCs w:val="28"/>
        </w:rPr>
        <w:t xml:space="preserve"> 系列 Adv</w:t>
      </w:r>
    </w:p>
    <w:p w:rsidR="00BE3E53" w:rsidRDefault="00640EE1" w:rsidP="000F5A34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128270</wp:posOffset>
            </wp:positionV>
            <wp:extent cx="1682115" cy="2400935"/>
            <wp:effectExtent l="19050" t="0" r="0" b="0"/>
            <wp:wrapTight wrapText="bothSides">
              <wp:wrapPolygon edited="0">
                <wp:start x="-245" y="0"/>
                <wp:lineTo x="-245" y="21423"/>
                <wp:lineTo x="21527" y="21423"/>
                <wp:lineTo x="21527" y="0"/>
                <wp:lineTo x="-245" y="0"/>
              </wp:wrapPolygon>
            </wp:wrapTight>
            <wp:docPr id="1" name="图片 0" descr="10571316_Alp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1316_Alph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A34" w:rsidRPr="000F5A34" w:rsidRDefault="000F5A34" w:rsidP="000F5A34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 w:rsidRPr="000F5A34">
        <w:rPr>
          <w:rFonts w:asciiTheme="minorEastAsia" w:eastAsiaTheme="minorEastAsia" w:hAnsiTheme="minorEastAsia"/>
          <w:b/>
          <w:sz w:val="21"/>
          <w:szCs w:val="21"/>
        </w:rPr>
        <w:t xml:space="preserve">功能特点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&gt;</w:t>
      </w:r>
      <w:r w:rsidRPr="00BE3E53">
        <w:rPr>
          <w:rFonts w:asciiTheme="minorEastAsia" w:eastAsiaTheme="minorEastAsia" w:hAnsiTheme="minorEastAsia"/>
          <w:sz w:val="21"/>
          <w:szCs w:val="21"/>
        </w:rPr>
        <w:t>数据显示</w:t>
      </w:r>
      <w:r w:rsidR="007A754F" w:rsidRPr="00BE3E5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7A754F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转速 ： </w:t>
      </w:r>
      <w:proofErr w:type="spellStart"/>
      <w:r w:rsidRPr="000F5A34">
        <w:rPr>
          <w:rFonts w:asciiTheme="minorEastAsia" w:eastAsiaTheme="minorEastAsia" w:hAnsiTheme="minorEastAsia" w:hint="eastAsia"/>
          <w:sz w:val="21"/>
          <w:szCs w:val="21"/>
        </w:rPr>
        <w:t>r.P</w:t>
      </w:r>
      <w:r w:rsidRPr="000F5A34">
        <w:rPr>
          <w:rFonts w:asciiTheme="minorEastAsia" w:eastAsiaTheme="minorEastAsia" w:hAnsiTheme="minorEastAsia"/>
          <w:sz w:val="21"/>
          <w:szCs w:val="21"/>
        </w:rPr>
        <w:t>.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m</w:t>
      </w:r>
      <w:proofErr w:type="spellEnd"/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粘度 ： cp（ </w:t>
      </w:r>
      <w:proofErr w:type="spellStart"/>
      <w:r w:rsidRPr="000F5A34">
        <w:rPr>
          <w:rFonts w:asciiTheme="minorEastAsia" w:eastAsiaTheme="minorEastAsia" w:hAnsiTheme="minorEastAsia" w:hint="eastAsia"/>
          <w:sz w:val="21"/>
          <w:szCs w:val="21"/>
        </w:rPr>
        <w:t>mPa</w:t>
      </w:r>
      <w:r w:rsidRPr="000F5A34">
        <w:rPr>
          <w:rFonts w:asciiTheme="minorEastAsia" w:eastAsiaTheme="minorEastAsia" w:hAnsiTheme="minorEastAsia"/>
          <w:sz w:val="21"/>
          <w:szCs w:val="21"/>
        </w:rPr>
        <w:t>.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s</w:t>
      </w:r>
      <w:proofErr w:type="spellEnd"/>
      <w:r w:rsidRPr="000F5A34">
        <w:rPr>
          <w:rFonts w:asciiTheme="minorEastAsia" w:eastAsiaTheme="minorEastAsia" w:hAnsiTheme="minorEastAsia" w:hint="eastAsia"/>
          <w:sz w:val="21"/>
          <w:szCs w:val="21"/>
        </w:rPr>
        <w:t>）或</w:t>
      </w:r>
      <w:proofErr w:type="spellStart"/>
      <w:r w:rsidRPr="000F5A34">
        <w:rPr>
          <w:rFonts w:asciiTheme="minorEastAsia" w:eastAsiaTheme="minorEastAsia" w:hAnsiTheme="minorEastAsia" w:hint="eastAsia"/>
          <w:sz w:val="21"/>
          <w:szCs w:val="21"/>
        </w:rPr>
        <w:t>cSt</w:t>
      </w:r>
      <w:proofErr w:type="spellEnd"/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样品温度：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℃</w:t>
      </w:r>
      <w:r w:rsidRPr="000F5A34">
        <w:rPr>
          <w:rFonts w:asciiTheme="minorEastAsia" w:eastAsiaTheme="minorEastAsia" w:hAnsiTheme="minorEastAsia"/>
          <w:sz w:val="21"/>
          <w:szCs w:val="21"/>
        </w:rPr>
        <w:t>或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℉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剪切应力（ SS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F5A34">
        <w:rPr>
          <w:rFonts w:asciiTheme="minorEastAsia" w:eastAsiaTheme="minorEastAsia" w:hAnsiTheme="minorEastAsia"/>
          <w:sz w:val="21"/>
          <w:szCs w:val="21"/>
        </w:rPr>
        <w:t>：N/m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²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转子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0F5A34">
        <w:rPr>
          <w:rFonts w:asciiTheme="minorEastAsia" w:eastAsiaTheme="minorEastAsia" w:hAnsiTheme="minorEastAsia"/>
          <w:sz w:val="21"/>
          <w:szCs w:val="21"/>
        </w:rPr>
        <w:t>SP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 xml:space="preserve">满量程的百分比 ：％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>剪切速度（ SR ）：S</w:t>
      </w:r>
      <w:r w:rsidRPr="000F5A34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-</w:t>
      </w:r>
      <w:r w:rsidRPr="000F5A34">
        <w:rPr>
          <w:rFonts w:asciiTheme="minorEastAsia" w:eastAsiaTheme="minorEastAsia" w:hAnsiTheme="minorEastAsia"/>
          <w:sz w:val="21"/>
          <w:szCs w:val="21"/>
          <w:vertAlign w:val="superscript"/>
        </w:rPr>
        <w:t>1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密度（ 需 客 户 输 入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F5A34">
        <w:rPr>
          <w:rFonts w:asciiTheme="minorEastAsia" w:eastAsiaTheme="minorEastAsia" w:hAnsiTheme="minorEastAsia"/>
          <w:sz w:val="21"/>
          <w:szCs w:val="21"/>
        </w:rPr>
        <w:t>：g/cm</w:t>
      </w:r>
      <w:r w:rsidRPr="000F5A34">
        <w:rPr>
          <w:rFonts w:asciiTheme="minorEastAsia" w:eastAsiaTheme="minorEastAsia" w:hAnsiTheme="minorEastAsia"/>
          <w:sz w:val="21"/>
          <w:szCs w:val="21"/>
          <w:vertAlign w:val="superscript"/>
        </w:rPr>
        <w:t xml:space="preserve">3 </w:t>
      </w:r>
    </w:p>
    <w:p w:rsidR="000F5A34" w:rsidRDefault="000F5A34" w:rsidP="000F5A34">
      <w:pPr>
        <w:pStyle w:val="a3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 xml:space="preserve">备注：剪切应力和剪切速率需要配套同轴转子的时候才能显示 </w:t>
      </w:r>
    </w:p>
    <w:p w:rsidR="00BE3E53" w:rsidRDefault="00BE3E53" w:rsidP="00A56336">
      <w:pPr>
        <w:pStyle w:val="a3"/>
        <w:spacing w:before="0" w:beforeAutospacing="0" w:after="0" w:afterAutospacing="0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&gt;粘度测量：动力粘度（</w:t>
      </w:r>
      <w:proofErr w:type="spellStart"/>
      <w:r w:rsidRPr="00BE3E53">
        <w:rPr>
          <w:rFonts w:asciiTheme="minorEastAsia" w:eastAsiaTheme="minorEastAsia" w:hAnsiTheme="minorEastAsia"/>
          <w:sz w:val="21"/>
          <w:szCs w:val="21"/>
        </w:rPr>
        <w:t>c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P</w:t>
      </w:r>
      <w:proofErr w:type="spellEnd"/>
      <w:r w:rsidRPr="00BE3E53">
        <w:rPr>
          <w:rFonts w:asciiTheme="minorEastAsia" w:eastAsiaTheme="minorEastAsia" w:hAnsiTheme="minorEastAsia"/>
          <w:sz w:val="21"/>
          <w:szCs w:val="21"/>
        </w:rPr>
        <w:t>或</w:t>
      </w:r>
      <w:proofErr w:type="spellStart"/>
      <w:r w:rsidRPr="00BE3E53">
        <w:rPr>
          <w:rFonts w:asciiTheme="minorEastAsia" w:eastAsiaTheme="minorEastAsia" w:hAnsiTheme="minorEastAsia"/>
          <w:sz w:val="21"/>
          <w:szCs w:val="21"/>
        </w:rPr>
        <w:t>mPa</w:t>
      </w:r>
      <w:proofErr w:type="spellEnd"/>
      <w:r w:rsidRPr="00BE3E53">
        <w:rPr>
          <w:rFonts w:asciiTheme="minorEastAsia" w:eastAsiaTheme="minorEastAsia" w:hAnsiTheme="minorEastAsia" w:hint="eastAsia"/>
          <w:sz w:val="21"/>
          <w:szCs w:val="21"/>
        </w:rPr>
        <w:t>·</w:t>
      </w:r>
      <w:r w:rsidRPr="00BE3E53">
        <w:rPr>
          <w:rFonts w:asciiTheme="minorEastAsia" w:eastAsiaTheme="minorEastAsia" w:hAnsiTheme="minorEastAsia"/>
          <w:sz w:val="21"/>
          <w:szCs w:val="21"/>
        </w:rPr>
        <w:t>s)运动粘度（</w:t>
      </w:r>
      <w:proofErr w:type="spellStart"/>
      <w:r w:rsidRPr="00BE3E53">
        <w:rPr>
          <w:rFonts w:asciiTheme="minorEastAsia" w:eastAsiaTheme="minorEastAsia" w:hAnsiTheme="minorEastAsia"/>
          <w:sz w:val="21"/>
          <w:szCs w:val="21"/>
        </w:rPr>
        <w:t>cSt</w:t>
      </w:r>
      <w:proofErr w:type="spellEnd"/>
      <w:r w:rsidRPr="00BE3E53">
        <w:rPr>
          <w:rFonts w:asciiTheme="minorEastAsia" w:eastAsiaTheme="minorEastAsia" w:hAnsiTheme="minorEastAsia"/>
          <w:sz w:val="21"/>
          <w:szCs w:val="21"/>
        </w:rPr>
        <w:t>）（粘度测量之前，需要客户提前输入样品密度值）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&gt;单位换算：SI单位制转换为CGS单位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&gt;程序测量：可存储10个程序，便于以后快速调用；</w:t>
      </w:r>
    </w:p>
    <w:p w:rsidR="000F5A34" w:rsidRPr="00BE3E53" w:rsidRDefault="007A754F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 xml:space="preserve">            </w:t>
      </w:r>
      <w:r w:rsidR="000F5A34" w:rsidRPr="00BE3E53">
        <w:rPr>
          <w:rFonts w:asciiTheme="minorEastAsia" w:eastAsiaTheme="minorEastAsia" w:hAnsiTheme="minorEastAsia"/>
          <w:sz w:val="21"/>
          <w:szCs w:val="21"/>
        </w:rPr>
        <w:t>可选择TTT（到达某扭矩停止测量）和TTS（到达某时间段停止测量）测量模式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&gt;自检功能：粘度计自检功能，声光报警提醒</w:t>
      </w:r>
    </w:p>
    <w:p w:rsidR="000F5A34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 w:hint="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&gt;量程功能：选择好转子和转速组合之后，将自动计算该组合下的最大量程</w:t>
      </w:r>
    </w:p>
    <w:p w:rsidR="00A56336" w:rsidRPr="00A56336" w:rsidRDefault="00A56336" w:rsidP="00BE3E53">
      <w:pPr>
        <w:pStyle w:val="a3"/>
        <w:spacing w:before="0" w:beforeAutospacing="0" w:after="0" w:afterAutospacing="0"/>
        <w:ind w:firstLineChars="100" w:firstLine="210"/>
        <w:rPr>
          <w:sz w:val="21"/>
          <w:szCs w:val="21"/>
        </w:rPr>
      </w:pPr>
      <w:r w:rsidRPr="00840880">
        <w:rPr>
          <w:sz w:val="21"/>
          <w:szCs w:val="21"/>
        </w:rPr>
        <w:t>&gt;</w:t>
      </w:r>
      <w:r>
        <w:rPr>
          <w:rFonts w:asciiTheme="minorEastAsia" w:eastAsiaTheme="minorEastAsia" w:hAnsiTheme="minorEastAsia" w:hint="eastAsia"/>
          <w:sz w:val="21"/>
          <w:szCs w:val="21"/>
        </w:rPr>
        <w:t>数据记录功能：可记录任意设定时间段内的测量数据，并形成excel文件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&gt;通过PTI00读取温度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&gt;用户自定义的粘度和温度校准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&gt;10种语言可选择</w:t>
      </w:r>
      <w:r w:rsidR="00B8048C">
        <w:rPr>
          <w:rFonts w:asciiTheme="minorEastAsia" w:eastAsiaTheme="minorEastAsia" w:hAnsiTheme="minorEastAsia" w:hint="eastAsia"/>
          <w:sz w:val="21"/>
          <w:szCs w:val="21"/>
        </w:rPr>
        <w:t>,含中文页面</w:t>
      </w:r>
    </w:p>
    <w:p w:rsidR="000F5A34" w:rsidRPr="00BE3E53" w:rsidRDefault="000F5A34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/>
          <w:sz w:val="21"/>
          <w:szCs w:val="21"/>
        </w:rPr>
        <w:t>&gt;</w:t>
      </w:r>
      <w:proofErr w:type="spellStart"/>
      <w:r w:rsidRPr="00BE3E53">
        <w:rPr>
          <w:rFonts w:asciiTheme="minorEastAsia" w:eastAsiaTheme="minorEastAsia" w:hAnsiTheme="minorEastAsia"/>
          <w:sz w:val="21"/>
          <w:szCs w:val="21"/>
        </w:rPr>
        <w:t>Datalogger</w:t>
      </w:r>
      <w:proofErr w:type="spellEnd"/>
      <w:r w:rsidRPr="00BE3E53">
        <w:rPr>
          <w:rFonts w:asciiTheme="minorEastAsia" w:eastAsiaTheme="minorEastAsia" w:hAnsiTheme="minorEastAsia" w:hint="eastAsia"/>
          <w:sz w:val="21"/>
          <w:szCs w:val="21"/>
        </w:rPr>
        <w:t>软件</w:t>
      </w:r>
      <w:r w:rsidRPr="00BE3E53">
        <w:rPr>
          <w:rFonts w:asciiTheme="minorEastAsia" w:eastAsiaTheme="minorEastAsia" w:hAnsiTheme="minorEastAsia"/>
          <w:sz w:val="21"/>
          <w:szCs w:val="21"/>
        </w:rPr>
        <w:t>实现由USB口将实验数据下载至电脑E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BE3E53">
        <w:rPr>
          <w:rFonts w:asciiTheme="minorEastAsia" w:eastAsiaTheme="minorEastAsia" w:hAnsiTheme="minorEastAsia"/>
          <w:sz w:val="21"/>
          <w:szCs w:val="21"/>
        </w:rPr>
        <w:t>CEL软件，并可打印输出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0F5A34" w:rsidRPr="007A754F" w:rsidRDefault="000F5A34" w:rsidP="007A754F">
      <w:pPr>
        <w:rPr>
          <w:b/>
        </w:rPr>
      </w:pPr>
      <w:r w:rsidRPr="007A754F">
        <w:rPr>
          <w:b/>
        </w:rPr>
        <w:t>技术规格</w:t>
      </w:r>
    </w:p>
    <w:p w:rsidR="000F5A34" w:rsidRDefault="000F5A34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>·重复性：0</w:t>
      </w:r>
      <w:r w:rsidRPr="000F5A34">
        <w:rPr>
          <w:rFonts w:asciiTheme="minorEastAsia" w:eastAsiaTheme="minorEastAsia" w:hAnsiTheme="minorEastAsia"/>
          <w:sz w:val="21"/>
          <w:szCs w:val="21"/>
        </w:rPr>
        <w:t>.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 xml:space="preserve">2％ </w:t>
      </w:r>
    </w:p>
    <w:p w:rsidR="000F5A34" w:rsidRPr="000F5A34" w:rsidRDefault="000F5A34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·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精度：</w:t>
      </w:r>
      <w:r w:rsidRPr="000F5A34">
        <w:rPr>
          <w:rFonts w:asciiTheme="minorEastAsia" w:eastAsiaTheme="minorEastAsia" w:hAnsiTheme="minorEastAsia"/>
          <w:sz w:val="21"/>
          <w:szCs w:val="21"/>
        </w:rPr>
        <w:t>满量程的±1％</w:t>
      </w:r>
    </w:p>
    <w:p w:rsidR="000F5A34" w:rsidRDefault="000F5A34" w:rsidP="000F5A34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·粘度分辨率：</w:t>
      </w:r>
    </w:p>
    <w:p w:rsidR="000F5A34" w:rsidRPr="000F5A34" w:rsidRDefault="000F5A34" w:rsidP="00BE3E53">
      <w:pPr>
        <w:pStyle w:val="a3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/>
          <w:sz w:val="21"/>
          <w:szCs w:val="21"/>
        </w:rPr>
        <w:t>使用LCP（低粘度适配器）：0.01CP,</w:t>
      </w:r>
    </w:p>
    <w:p w:rsidR="000F5A34" w:rsidRPr="000F5A34" w:rsidRDefault="000F5A34" w:rsidP="00BE3E53">
      <w:pPr>
        <w:pStyle w:val="a3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>当粘度低于10000cP时：0</w:t>
      </w:r>
      <w:r w:rsidRPr="000F5A34">
        <w:rPr>
          <w:rFonts w:asciiTheme="minorEastAsia" w:eastAsiaTheme="minorEastAsia" w:hAnsiTheme="minorEastAsia"/>
          <w:sz w:val="21"/>
          <w:szCs w:val="21"/>
        </w:rPr>
        <w:t>.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1cp</w:t>
      </w:r>
    </w:p>
    <w:p w:rsidR="000F5A34" w:rsidRPr="000F5A34" w:rsidRDefault="000F5A34" w:rsidP="00BE3E53">
      <w:pPr>
        <w:pStyle w:val="a3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0F5A34">
        <w:rPr>
          <w:rFonts w:asciiTheme="minorEastAsia" w:eastAsiaTheme="minorEastAsia" w:hAnsiTheme="minorEastAsia" w:hint="eastAsia"/>
          <w:sz w:val="21"/>
          <w:szCs w:val="21"/>
        </w:rPr>
        <w:t>当粘度高于10000cP时：</w:t>
      </w:r>
      <w:r w:rsidRPr="000F5A34">
        <w:rPr>
          <w:rFonts w:asciiTheme="minorEastAsia" w:eastAsiaTheme="minorEastAsia" w:hAnsiTheme="minorEastAsia"/>
          <w:sz w:val="21"/>
          <w:szCs w:val="21"/>
        </w:rPr>
        <w:t>1</w:t>
      </w:r>
      <w:r w:rsidRPr="000F5A34">
        <w:rPr>
          <w:rFonts w:asciiTheme="minorEastAsia" w:eastAsiaTheme="minorEastAsia" w:hAnsiTheme="minorEastAsia" w:hint="eastAsia"/>
          <w:sz w:val="21"/>
          <w:szCs w:val="21"/>
        </w:rPr>
        <w:t>cP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</w:t>
      </w:r>
      <w:r w:rsidRPr="00BE3E53">
        <w:rPr>
          <w:rFonts w:asciiTheme="minorEastAsia" w:eastAsiaTheme="minorEastAsia" w:hAnsiTheme="minorEastAsia"/>
          <w:sz w:val="21"/>
          <w:szCs w:val="21"/>
        </w:rPr>
        <w:t>温度范围：0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℃</w:t>
      </w:r>
      <w:r>
        <w:rPr>
          <w:rFonts w:asciiTheme="minorEastAsia" w:eastAsiaTheme="minorEastAsia" w:hAnsiTheme="minorEastAsia" w:hint="eastAsia"/>
          <w:sz w:val="21"/>
          <w:szCs w:val="21"/>
        </w:rPr>
        <w:t>—</w:t>
      </w:r>
      <w:r w:rsidRPr="00BE3E53">
        <w:rPr>
          <w:rFonts w:asciiTheme="minorEastAsia" w:eastAsiaTheme="minorEastAsia" w:hAnsiTheme="minorEastAsia"/>
          <w:sz w:val="21"/>
          <w:szCs w:val="21"/>
        </w:rPr>
        <w:t>+100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℃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·温度分辨率：0</w:t>
      </w:r>
      <w:r w:rsidRPr="00BE3E53">
        <w:rPr>
          <w:rFonts w:asciiTheme="minorEastAsia" w:eastAsiaTheme="minorEastAsia" w:hAnsiTheme="minorEastAsia"/>
          <w:sz w:val="21"/>
          <w:szCs w:val="21"/>
        </w:rPr>
        <w:t>.1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℃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·温度精度：±0</w:t>
      </w:r>
      <w:r w:rsidRPr="00BE3E53">
        <w:rPr>
          <w:rFonts w:asciiTheme="minorEastAsia" w:eastAsiaTheme="minorEastAsia" w:hAnsiTheme="minorEastAsia"/>
          <w:sz w:val="21"/>
          <w:szCs w:val="21"/>
        </w:rPr>
        <w:t>.1</w:t>
      </w:r>
      <w:r w:rsidRPr="00BE3E53">
        <w:rPr>
          <w:rFonts w:asciiTheme="minorEastAsia" w:eastAsiaTheme="minorEastAsia" w:hAnsiTheme="minorEastAsia" w:hint="eastAsia"/>
          <w:sz w:val="21"/>
          <w:szCs w:val="21"/>
        </w:rPr>
        <w:t>℃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</w:t>
      </w:r>
      <w:r w:rsidRPr="00BE3E53">
        <w:rPr>
          <w:rFonts w:asciiTheme="minorEastAsia" w:eastAsiaTheme="minorEastAsia" w:hAnsiTheme="minorEastAsia"/>
          <w:sz w:val="21"/>
          <w:szCs w:val="21"/>
        </w:rPr>
        <w:t>温度探头：PT100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</w:t>
      </w:r>
      <w:r w:rsidRPr="00BE3E53">
        <w:rPr>
          <w:rFonts w:asciiTheme="minorEastAsia" w:eastAsiaTheme="minorEastAsia" w:hAnsiTheme="minorEastAsia"/>
          <w:sz w:val="21"/>
          <w:szCs w:val="21"/>
        </w:rPr>
        <w:t>所有转子均有</w:t>
      </w:r>
      <w:r w:rsidR="00256E88">
        <w:rPr>
          <w:rFonts w:asciiTheme="minorEastAsia" w:eastAsiaTheme="minorEastAsia" w:hAnsiTheme="minorEastAsia" w:hint="eastAsia"/>
          <w:sz w:val="21"/>
          <w:szCs w:val="21"/>
        </w:rPr>
        <w:t xml:space="preserve">AISI </w:t>
      </w:r>
      <w:r w:rsidRPr="00BE3E53">
        <w:rPr>
          <w:rFonts w:asciiTheme="minorEastAsia" w:eastAsiaTheme="minorEastAsia" w:hAnsiTheme="minorEastAsia"/>
          <w:sz w:val="21"/>
          <w:szCs w:val="21"/>
        </w:rPr>
        <w:t>A316不锈钢制成</w:t>
      </w:r>
    </w:p>
    <w:p w:rsidR="00BE3E53" w:rsidRPr="00BE3E53" w:rsidRDefault="00BE3E53" w:rsidP="00BE3E53">
      <w:pPr>
        <w:pStyle w:val="a3"/>
        <w:spacing w:before="0" w:beforeAutospacing="0" w:after="0" w:afterAutospacing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E3E53">
        <w:rPr>
          <w:rFonts w:asciiTheme="minorEastAsia" w:eastAsiaTheme="minorEastAsia" w:hAnsiTheme="minorEastAsia" w:hint="eastAsia"/>
          <w:sz w:val="21"/>
          <w:szCs w:val="21"/>
        </w:rPr>
        <w:t>·</w:t>
      </w:r>
      <w:r w:rsidRPr="00BE3E53">
        <w:rPr>
          <w:rFonts w:asciiTheme="minorEastAsia" w:eastAsiaTheme="minorEastAsia" w:hAnsiTheme="minorEastAsia"/>
          <w:sz w:val="21"/>
          <w:szCs w:val="21"/>
        </w:rPr>
        <w:t>电源：</w:t>
      </w:r>
      <w:r>
        <w:rPr>
          <w:rFonts w:asciiTheme="minorEastAsia" w:eastAsiaTheme="minorEastAsia" w:hAnsiTheme="minorEastAsia"/>
          <w:sz w:val="21"/>
          <w:szCs w:val="21"/>
        </w:rPr>
        <w:t>100</w:t>
      </w:r>
      <w:r w:rsidRPr="00BE3E53">
        <w:rPr>
          <w:rFonts w:asciiTheme="minorEastAsia" w:eastAsiaTheme="minorEastAsia" w:hAnsiTheme="minorEastAsia"/>
          <w:sz w:val="21"/>
          <w:szCs w:val="21"/>
        </w:rPr>
        <w:t>一240VAC，50/60HZ</w:t>
      </w:r>
    </w:p>
    <w:p w:rsidR="00BE3E53" w:rsidRDefault="00BE3E53">
      <w:pPr>
        <w:rPr>
          <w:b/>
        </w:rPr>
      </w:pPr>
    </w:p>
    <w:p w:rsidR="00BE3E53" w:rsidRDefault="00BE3E53">
      <w:pPr>
        <w:rPr>
          <w:b/>
        </w:rPr>
      </w:pPr>
    </w:p>
    <w:p w:rsidR="00BE3E53" w:rsidRDefault="00BE3E53">
      <w:pPr>
        <w:rPr>
          <w:b/>
        </w:rPr>
      </w:pPr>
    </w:p>
    <w:p w:rsidR="00893201" w:rsidRPr="00BE3E53" w:rsidRDefault="00BE3E53">
      <w:pPr>
        <w:rPr>
          <w:b/>
        </w:rPr>
      </w:pPr>
      <w:r w:rsidRPr="00BE3E53">
        <w:rPr>
          <w:rFonts w:hint="eastAsia"/>
          <w:b/>
        </w:rPr>
        <w:t>标准配置</w:t>
      </w:r>
    </w:p>
    <w:p w:rsidR="009E4667" w:rsidRDefault="009E4667" w:rsidP="009E4667">
      <w:pPr>
        <w:pStyle w:val="a3"/>
        <w:spacing w:before="0" w:beforeAutospacing="0" w:after="0" w:afterAutospacing="0"/>
        <w:ind w:firstLineChars="200" w:firstLine="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主机、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级调平旋钮、标准粘度转子套件（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型</w:t>
      </w: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个</w:t>
      </w:r>
      <w:r w:rsidR="00A3218A">
        <w:rPr>
          <w:rFonts w:ascii="Calibri" w:hAnsi="Calibri" w:hint="eastAsia"/>
          <w:sz w:val="22"/>
          <w:szCs w:val="22"/>
        </w:rPr>
        <w:t>,R</w:t>
      </w:r>
      <w:r w:rsidR="00A3218A">
        <w:rPr>
          <w:rFonts w:ascii="Calibri" w:hAnsi="Calibri" w:hint="eastAsia"/>
          <w:sz w:val="22"/>
          <w:szCs w:val="22"/>
        </w:rPr>
        <w:t>和</w:t>
      </w:r>
      <w:r w:rsidR="00A3218A">
        <w:rPr>
          <w:rFonts w:ascii="Calibri" w:hAnsi="Calibri" w:hint="eastAsia"/>
          <w:sz w:val="22"/>
          <w:szCs w:val="22"/>
        </w:rPr>
        <w:t>H</w:t>
      </w:r>
      <w:r w:rsidR="00A3218A">
        <w:rPr>
          <w:rFonts w:ascii="Calibri" w:hAnsi="Calibri" w:hint="eastAsia"/>
          <w:sz w:val="22"/>
          <w:szCs w:val="22"/>
        </w:rPr>
        <w:t>型</w:t>
      </w:r>
      <w:r w:rsidR="00A3218A">
        <w:rPr>
          <w:rFonts w:ascii="Calibri" w:hAnsi="Calibri" w:hint="eastAsia"/>
          <w:sz w:val="22"/>
          <w:szCs w:val="22"/>
        </w:rPr>
        <w:t>6</w:t>
      </w:r>
      <w:r w:rsidR="00A3218A">
        <w:rPr>
          <w:rFonts w:ascii="Calibri" w:hAnsi="Calibri" w:hint="eastAsia"/>
          <w:sz w:val="22"/>
          <w:szCs w:val="22"/>
        </w:rPr>
        <w:t>个</w:t>
      </w:r>
      <w:r>
        <w:rPr>
          <w:rFonts w:ascii="Calibri" w:hAnsi="Calibri"/>
          <w:sz w:val="22"/>
          <w:szCs w:val="22"/>
        </w:rPr>
        <w:t>）、转子保护腿、转子支架、</w:t>
      </w:r>
      <w:r>
        <w:rPr>
          <w:rFonts w:ascii="Calibri" w:hAnsi="Calibri"/>
          <w:sz w:val="22"/>
          <w:szCs w:val="22"/>
        </w:rPr>
        <w:t>PT100</w:t>
      </w:r>
      <w:r>
        <w:rPr>
          <w:rFonts w:ascii="Calibri" w:hAnsi="Calibri"/>
          <w:sz w:val="22"/>
          <w:szCs w:val="22"/>
        </w:rPr>
        <w:t>温度探头、含</w:t>
      </w:r>
      <w:r>
        <w:rPr>
          <w:rFonts w:ascii="Calibri" w:hAnsi="Calibri" w:hint="eastAsia"/>
          <w:sz w:val="22"/>
          <w:szCs w:val="22"/>
        </w:rPr>
        <w:t>说明书的</w:t>
      </w:r>
      <w:r>
        <w:rPr>
          <w:rFonts w:ascii="Calibri" w:hAnsi="Calibri" w:hint="eastAsia"/>
          <w:sz w:val="22"/>
          <w:szCs w:val="22"/>
        </w:rPr>
        <w:t>U</w:t>
      </w:r>
      <w:r>
        <w:rPr>
          <w:rFonts w:ascii="Calibri" w:hAnsi="Calibri" w:hint="eastAsia"/>
          <w:sz w:val="22"/>
          <w:szCs w:val="22"/>
        </w:rPr>
        <w:t>盘</w:t>
      </w:r>
      <w:r>
        <w:rPr>
          <w:rFonts w:ascii="Calibri" w:hAnsi="Calibri"/>
          <w:sz w:val="22"/>
          <w:szCs w:val="22"/>
        </w:rPr>
        <w:t>、手提箱、电源线、校准证书、操作手册</w:t>
      </w:r>
    </w:p>
    <w:p w:rsidR="00BE3E53" w:rsidRPr="009E4667" w:rsidRDefault="00BE3E53" w:rsidP="009E4667">
      <w:pPr>
        <w:pStyle w:val="a3"/>
        <w:spacing w:before="0" w:beforeAutospacing="0" w:after="0" w:afterAutospacing="0"/>
        <w:ind w:firstLineChars="200" w:firstLine="480"/>
      </w:pPr>
    </w:p>
    <w:p w:rsidR="0005453E" w:rsidRPr="0005453E" w:rsidRDefault="0005453E" w:rsidP="0005453E">
      <w:pPr>
        <w:pStyle w:val="a3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5453E">
        <w:rPr>
          <w:rFonts w:ascii="Calibri" w:hAnsi="Calibri"/>
          <w:b/>
          <w:sz w:val="22"/>
          <w:szCs w:val="22"/>
        </w:rPr>
        <w:t>可选附件</w:t>
      </w:r>
    </w:p>
    <w:p w:rsidR="0005453E" w:rsidRDefault="0005453E" w:rsidP="0005453E">
      <w:pPr>
        <w:pStyle w:val="a3"/>
        <w:spacing w:before="0" w:beforeAutospacing="0" w:after="0" w:afterAutospacing="0"/>
        <w:ind w:firstLineChars="200" w:firstLine="440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小样品量样品适配器</w:t>
      </w:r>
      <w:r>
        <w:rPr>
          <w:rFonts w:ascii="Calibri" w:hAnsi="Calibri" w:hint="eastAsia"/>
          <w:sz w:val="22"/>
          <w:szCs w:val="22"/>
        </w:rPr>
        <w:t>APM</w:t>
      </w:r>
      <w:r>
        <w:rPr>
          <w:rFonts w:ascii="Calibri" w:hAnsi="Calibri" w:hint="eastAsia"/>
          <w:sz w:val="22"/>
          <w:szCs w:val="22"/>
        </w:rPr>
        <w:t>、低粘度样品适配器</w:t>
      </w:r>
      <w:r>
        <w:rPr>
          <w:rFonts w:ascii="Calibri" w:hAnsi="Calibri" w:hint="eastAsia"/>
          <w:sz w:val="22"/>
          <w:szCs w:val="22"/>
        </w:rPr>
        <w:t>LCP</w:t>
      </w:r>
      <w:r>
        <w:rPr>
          <w:rFonts w:ascii="Calibri" w:hAnsi="Calibri" w:hint="eastAsia"/>
          <w:sz w:val="22"/>
          <w:szCs w:val="22"/>
        </w:rPr>
        <w:t>、高粘度样品适配器</w:t>
      </w:r>
      <w:proofErr w:type="spellStart"/>
      <w:r>
        <w:rPr>
          <w:rFonts w:ascii="Calibri" w:hAnsi="Calibri" w:hint="eastAsia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eldal</w:t>
      </w:r>
      <w:proofErr w:type="spellEnd"/>
      <w:r>
        <w:rPr>
          <w:rFonts w:ascii="Calibri" w:hAnsi="Calibri" w:hint="eastAsia"/>
          <w:sz w:val="22"/>
          <w:szCs w:val="22"/>
        </w:rPr>
        <w:t xml:space="preserve"> unit</w:t>
      </w:r>
      <w:r>
        <w:rPr>
          <w:rFonts w:ascii="Calibri" w:hAnsi="Calibri" w:hint="eastAsia"/>
          <w:sz w:val="22"/>
          <w:szCs w:val="22"/>
        </w:rPr>
        <w:t>、标准硅油、水浴、通用适配器、</w:t>
      </w:r>
      <w:r>
        <w:rPr>
          <w:rFonts w:ascii="Calibri" w:hAnsi="Calibri" w:hint="eastAsia"/>
          <w:sz w:val="22"/>
          <w:szCs w:val="22"/>
        </w:rPr>
        <w:t>PPR</w:t>
      </w:r>
      <w:r>
        <w:rPr>
          <w:rFonts w:ascii="Calibri" w:hAnsi="Calibri" w:hint="eastAsia"/>
          <w:sz w:val="22"/>
          <w:szCs w:val="22"/>
        </w:rPr>
        <w:t>快拆系统</w:t>
      </w:r>
    </w:p>
    <w:p w:rsidR="0005453E" w:rsidRDefault="0005453E"/>
    <w:tbl>
      <w:tblPr>
        <w:tblStyle w:val="a8"/>
        <w:tblW w:w="10026" w:type="dxa"/>
        <w:tblLook w:val="04A0"/>
      </w:tblPr>
      <w:tblGrid>
        <w:gridCol w:w="1996"/>
        <w:gridCol w:w="1996"/>
        <w:gridCol w:w="2038"/>
        <w:gridCol w:w="1998"/>
        <w:gridCol w:w="1998"/>
      </w:tblGrid>
      <w:tr w:rsidR="0005453E" w:rsidRPr="004E0A0E" w:rsidTr="004F4B73">
        <w:trPr>
          <w:trHeight w:val="469"/>
        </w:trPr>
        <w:tc>
          <w:tcPr>
            <w:tcW w:w="1996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货号</w:t>
            </w:r>
          </w:p>
        </w:tc>
        <w:tc>
          <w:tcPr>
            <w:tcW w:w="1996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型号</w:t>
            </w:r>
          </w:p>
        </w:tc>
        <w:tc>
          <w:tcPr>
            <w:tcW w:w="203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测量范围（</w:t>
            </w:r>
            <w:proofErr w:type="spellStart"/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cP</w:t>
            </w:r>
            <w:proofErr w:type="spellEnd"/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速度（</w:t>
            </w:r>
            <w:proofErr w:type="spellStart"/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r.p.m</w:t>
            </w:r>
            <w:proofErr w:type="spellEnd"/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档数</w:t>
            </w:r>
          </w:p>
        </w:tc>
      </w:tr>
      <w:tr w:rsidR="0005453E" w:rsidRPr="004E0A0E" w:rsidTr="004F4B73">
        <w:trPr>
          <w:trHeight w:val="469"/>
        </w:trPr>
        <w:tc>
          <w:tcPr>
            <w:tcW w:w="1996" w:type="dxa"/>
            <w:vAlign w:val="center"/>
          </w:tcPr>
          <w:p w:rsidR="0005453E" w:rsidRPr="004E0A0E" w:rsidRDefault="0005453E" w:rsidP="008F5A50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V</w:t>
            </w:r>
            <w:r w:rsidR="008F5A50">
              <w:rPr>
                <w:rFonts w:asciiTheme="minorEastAsia" w:eastAsiaTheme="minorEastAsia" w:hAnsiTheme="minorEastAsia" w:hint="eastAsia"/>
                <w:sz w:val="21"/>
                <w:szCs w:val="21"/>
              </w:rPr>
              <w:t>L2</w:t>
            </w: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00003</w:t>
            </w:r>
          </w:p>
        </w:tc>
        <w:tc>
          <w:tcPr>
            <w:tcW w:w="1996" w:type="dxa"/>
            <w:vAlign w:val="center"/>
          </w:tcPr>
          <w:p w:rsidR="0005453E" w:rsidRPr="00D77EF2" w:rsidRDefault="00D77EF2" w:rsidP="00D77EF2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D77EF2">
              <w:rPr>
                <w:rFonts w:asciiTheme="minorEastAsia" w:hAnsiTheme="minorEastAsia"/>
                <w:szCs w:val="21"/>
              </w:rPr>
              <w:t>Viscolead</w:t>
            </w:r>
            <w:proofErr w:type="spellEnd"/>
            <w:r w:rsidRPr="00D77E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77EF2">
              <w:rPr>
                <w:rFonts w:asciiTheme="minorEastAsia" w:hAnsiTheme="minorEastAsia"/>
                <w:szCs w:val="21"/>
              </w:rPr>
              <w:t>Adv</w:t>
            </w:r>
            <w:r w:rsidR="0005453E" w:rsidRPr="00D77EF2">
              <w:rPr>
                <w:rFonts w:asciiTheme="minorEastAsia" w:hAnsiTheme="minorEastAsia" w:hint="eastAsia"/>
                <w:szCs w:val="21"/>
              </w:rPr>
              <w:t xml:space="preserve"> L</w:t>
            </w:r>
          </w:p>
        </w:tc>
        <w:tc>
          <w:tcPr>
            <w:tcW w:w="203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20-2,000,000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0.3-100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</w:tr>
      <w:tr w:rsidR="0005453E" w:rsidRPr="004E0A0E" w:rsidTr="004F4B73">
        <w:trPr>
          <w:trHeight w:val="469"/>
        </w:trPr>
        <w:tc>
          <w:tcPr>
            <w:tcW w:w="1996" w:type="dxa"/>
            <w:vAlign w:val="center"/>
          </w:tcPr>
          <w:p w:rsidR="0005453E" w:rsidRPr="004E0A0E" w:rsidRDefault="008F5A50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V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L2</w:t>
            </w:r>
            <w:r w:rsidR="0005453E"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00002</w:t>
            </w:r>
          </w:p>
        </w:tc>
        <w:tc>
          <w:tcPr>
            <w:tcW w:w="1996" w:type="dxa"/>
            <w:vAlign w:val="center"/>
          </w:tcPr>
          <w:p w:rsidR="0005453E" w:rsidRPr="00D77EF2" w:rsidRDefault="00D77EF2" w:rsidP="00D77EF2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D77EF2">
              <w:rPr>
                <w:rFonts w:asciiTheme="minorEastAsia" w:eastAsiaTheme="minorEastAsia" w:hAnsiTheme="minorEastAsia"/>
                <w:sz w:val="21"/>
                <w:szCs w:val="21"/>
              </w:rPr>
              <w:t>Viscolead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7EF2">
              <w:rPr>
                <w:rFonts w:asciiTheme="minorEastAsia" w:eastAsiaTheme="minorEastAsia" w:hAnsiTheme="minorEastAsia"/>
                <w:sz w:val="21"/>
                <w:szCs w:val="21"/>
              </w:rPr>
              <w:t>Adv</w:t>
            </w:r>
            <w:r w:rsidR="0005453E" w:rsidRPr="00D77EF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R</w:t>
            </w:r>
          </w:p>
        </w:tc>
        <w:tc>
          <w:tcPr>
            <w:tcW w:w="203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100-13,000,000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0.3-100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</w:tr>
      <w:tr w:rsidR="0005453E" w:rsidRPr="004E0A0E" w:rsidTr="004F4B73">
        <w:trPr>
          <w:trHeight w:val="469"/>
        </w:trPr>
        <w:tc>
          <w:tcPr>
            <w:tcW w:w="1996" w:type="dxa"/>
            <w:vAlign w:val="center"/>
          </w:tcPr>
          <w:p w:rsidR="0005453E" w:rsidRPr="004E0A0E" w:rsidRDefault="008F5A50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V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L2</w:t>
            </w:r>
            <w:r w:rsidR="0005453E"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00001</w:t>
            </w:r>
          </w:p>
        </w:tc>
        <w:tc>
          <w:tcPr>
            <w:tcW w:w="1996" w:type="dxa"/>
            <w:vAlign w:val="center"/>
          </w:tcPr>
          <w:p w:rsidR="0005453E" w:rsidRPr="00D77EF2" w:rsidRDefault="00D77EF2" w:rsidP="00D77EF2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D77EF2">
              <w:rPr>
                <w:rFonts w:asciiTheme="minorEastAsia" w:eastAsiaTheme="minorEastAsia" w:hAnsiTheme="minorEastAsia"/>
                <w:sz w:val="21"/>
                <w:szCs w:val="21"/>
              </w:rPr>
              <w:t>Viscolead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7EF2">
              <w:rPr>
                <w:rFonts w:asciiTheme="minorEastAsia" w:eastAsiaTheme="minorEastAsia" w:hAnsiTheme="minorEastAsia"/>
                <w:sz w:val="21"/>
                <w:szCs w:val="21"/>
              </w:rPr>
              <w:t>Adv</w:t>
            </w:r>
            <w:r w:rsidR="0005453E" w:rsidRPr="00D77EF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H</w:t>
            </w:r>
          </w:p>
        </w:tc>
        <w:tc>
          <w:tcPr>
            <w:tcW w:w="203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200-106,000,000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0.3-100</w:t>
            </w:r>
          </w:p>
        </w:tc>
        <w:tc>
          <w:tcPr>
            <w:tcW w:w="1998" w:type="dxa"/>
            <w:vAlign w:val="center"/>
          </w:tcPr>
          <w:p w:rsidR="0005453E" w:rsidRPr="004E0A0E" w:rsidRDefault="0005453E" w:rsidP="004F4B73">
            <w:pPr>
              <w:pStyle w:val="a7"/>
              <w:spacing w:before="58"/>
              <w:ind w:left="-29" w:right="-23" w:firstLine="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0A0E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</w:tr>
    </w:tbl>
    <w:p w:rsidR="0005453E" w:rsidRPr="0005453E" w:rsidRDefault="0005453E"/>
    <w:sectPr w:rsidR="0005453E" w:rsidRPr="0005453E" w:rsidSect="007A75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33" w:rsidRDefault="00C15033" w:rsidP="00BE3E53">
      <w:r>
        <w:separator/>
      </w:r>
    </w:p>
  </w:endnote>
  <w:endnote w:type="continuationSeparator" w:id="0">
    <w:p w:rsidR="00C15033" w:rsidRDefault="00C15033" w:rsidP="00BE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33" w:rsidRDefault="00C15033" w:rsidP="00BE3E53">
      <w:r>
        <w:separator/>
      </w:r>
    </w:p>
  </w:footnote>
  <w:footnote w:type="continuationSeparator" w:id="0">
    <w:p w:rsidR="00C15033" w:rsidRDefault="00C15033" w:rsidP="00BE3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A34"/>
    <w:rsid w:val="0005453E"/>
    <w:rsid w:val="000F5A34"/>
    <w:rsid w:val="0016725A"/>
    <w:rsid w:val="00256E88"/>
    <w:rsid w:val="002E2D9C"/>
    <w:rsid w:val="002E3156"/>
    <w:rsid w:val="003C30D7"/>
    <w:rsid w:val="0043702E"/>
    <w:rsid w:val="005E042F"/>
    <w:rsid w:val="00640EE1"/>
    <w:rsid w:val="007A754F"/>
    <w:rsid w:val="00812D6C"/>
    <w:rsid w:val="00847B46"/>
    <w:rsid w:val="00893201"/>
    <w:rsid w:val="00894D5D"/>
    <w:rsid w:val="008F5A50"/>
    <w:rsid w:val="009E4667"/>
    <w:rsid w:val="00A3218A"/>
    <w:rsid w:val="00A56336"/>
    <w:rsid w:val="00A7516A"/>
    <w:rsid w:val="00B166BA"/>
    <w:rsid w:val="00B8048C"/>
    <w:rsid w:val="00BE3E53"/>
    <w:rsid w:val="00C15033"/>
    <w:rsid w:val="00C3672E"/>
    <w:rsid w:val="00D77EF2"/>
    <w:rsid w:val="00DF56F5"/>
    <w:rsid w:val="00E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5A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5A3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E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3E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3E53"/>
    <w:rPr>
      <w:sz w:val="18"/>
      <w:szCs w:val="18"/>
    </w:rPr>
  </w:style>
  <w:style w:type="paragraph" w:customStyle="1" w:styleId="a7">
    <w:name w:val="样式"/>
    <w:rsid w:val="0005453E"/>
    <w:pPr>
      <w:widowControl w:val="0"/>
      <w:autoSpaceDE w:val="0"/>
      <w:autoSpaceDN w:val="0"/>
      <w:adjustRightInd w:val="0"/>
    </w:pPr>
    <w:rPr>
      <w:rFonts w:ascii="宋体" w:eastAsia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54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李先生(供应商门户有用)</cp:lastModifiedBy>
  <cp:revision>10</cp:revision>
  <dcterms:created xsi:type="dcterms:W3CDTF">2017-08-10T04:07:00Z</dcterms:created>
  <dcterms:modified xsi:type="dcterms:W3CDTF">2020-02-24T07:58:00Z</dcterms:modified>
</cp:coreProperties>
</file>