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7F" w:rsidRPr="00433FA5" w:rsidRDefault="004F5A30" w:rsidP="00782F7F">
      <w:pPr>
        <w:pStyle w:val="a3"/>
        <w:spacing w:before="0" w:beforeAutospacing="0" w:after="0" w:afterAutospacing="0" w:line="480" w:lineRule="atLeast"/>
        <w:jc w:val="center"/>
        <w:rPr>
          <w:rFonts w:ascii="Times New Roman" w:eastAsia="微软雅黑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微软雅黑" w:hAnsi="Times New Roman" w:cs="Times New Roman" w:hint="eastAsia"/>
          <w:b/>
          <w:color w:val="000000"/>
          <w:sz w:val="28"/>
          <w:szCs w:val="28"/>
        </w:rPr>
        <w:t>ANNEAL</w:t>
      </w:r>
      <w:r>
        <w:rPr>
          <w:rFonts w:ascii="Times New Roman" w:eastAsia="微软雅黑" w:hAnsi="微软雅黑" w:cs="Times New Roman" w:hint="eastAsia"/>
          <w:b/>
          <w:color w:val="000000"/>
          <w:sz w:val="28"/>
          <w:szCs w:val="28"/>
        </w:rPr>
        <w:t>真空退火炉</w:t>
      </w:r>
    </w:p>
    <w:p w:rsidR="00782F7F" w:rsidRDefault="005D7B1B" w:rsidP="00782F7F">
      <w:pPr>
        <w:pStyle w:val="a3"/>
        <w:spacing w:before="0" w:beforeAutospacing="0" w:after="0" w:afterAutospacing="0" w:line="480" w:lineRule="atLeast"/>
        <w:jc w:val="center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/>
          <w:noProof/>
          <w:color w:val="000000"/>
          <w:sz w:val="18"/>
          <w:szCs w:val="18"/>
        </w:rPr>
        <w:drawing>
          <wp:inline distT="0" distB="0" distL="0" distR="0">
            <wp:extent cx="3848100" cy="2494139"/>
            <wp:effectExtent l="19050" t="0" r="0" b="0"/>
            <wp:docPr id="1" name="图片 1" descr="C:\Users\Administrator\Desktop\ANNEAL-heating-for-nanotechn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NNEAL-heating-for-nanotechnolog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49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0BD" w:rsidRPr="00433FA5" w:rsidRDefault="00782F7F" w:rsidP="00433FA5">
      <w:pPr>
        <w:pStyle w:val="a3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ind w:left="0"/>
        <w:rPr>
          <w:rFonts w:ascii="Times New Roman" w:eastAsiaTheme="minorEastAsia" w:hAnsi="Times New Roman" w:cs="Times New Roman"/>
          <w:color w:val="00000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7178C9">
        <w:rPr>
          <w:rStyle w:val="a4"/>
          <w:rFonts w:ascii="Times New Roman" w:eastAsiaTheme="minorEastAsia" w:hAnsiTheme="minorEastAsia" w:cs="Times New Roman"/>
          <w:color w:val="000000"/>
        </w:rPr>
        <w:t>产品简介：</w:t>
      </w:r>
      <w:bookmarkEnd w:id="0"/>
      <w:bookmarkEnd w:id="1"/>
      <w:bookmarkEnd w:id="2"/>
      <w:bookmarkEnd w:id="3"/>
      <w:bookmarkEnd w:id="4"/>
      <w:r w:rsidRPr="00433FA5">
        <w:rPr>
          <w:rFonts w:ascii="Times New Roman" w:eastAsiaTheme="minorEastAsia" w:hAnsi="Times New Roman" w:cs="Times New Roman"/>
          <w:color w:val="000000"/>
        </w:rPr>
        <w:br/>
      </w:r>
      <w:r w:rsidR="00804099" w:rsidRPr="00433FA5">
        <w:rPr>
          <w:rFonts w:ascii="Times New Roman" w:eastAsiaTheme="minorEastAsia" w:hAnsi="Times New Roman" w:cs="Times New Roman"/>
          <w:color w:val="000000"/>
        </w:rPr>
        <w:t xml:space="preserve">    </w:t>
      </w:r>
      <w:r w:rsidR="005D7B1B" w:rsidRPr="005D7B1B">
        <w:rPr>
          <w:rFonts w:ascii="Times New Roman" w:eastAsiaTheme="minorEastAsia" w:hAnsi="Times New Roman" w:cs="Times New Roman" w:hint="eastAsia"/>
          <w:color w:val="000000"/>
        </w:rPr>
        <w:t>ANNEAL</w:t>
      </w:r>
      <w:r w:rsidR="005D7B1B" w:rsidRPr="005D7B1B">
        <w:rPr>
          <w:rFonts w:ascii="Times New Roman" w:eastAsiaTheme="minorEastAsia" w:hAnsi="Times New Roman" w:cs="Times New Roman" w:hint="eastAsia"/>
          <w:color w:val="000000"/>
        </w:rPr>
        <w:t>真空退火炉</w:t>
      </w:r>
      <w:r w:rsidR="00AC20BD" w:rsidRPr="00433FA5">
        <w:rPr>
          <w:rFonts w:ascii="Times New Roman" w:eastAsiaTheme="minorEastAsia" w:hAnsiTheme="minorEastAsia" w:cs="Times New Roman"/>
          <w:color w:val="000000"/>
        </w:rPr>
        <w:t>是</w:t>
      </w:r>
      <w:r w:rsidR="00804099" w:rsidRPr="00433FA5">
        <w:rPr>
          <w:rFonts w:ascii="Times New Roman" w:eastAsiaTheme="minorEastAsia" w:hAnsiTheme="minorEastAsia" w:cs="Times New Roman"/>
          <w:color w:val="000000"/>
        </w:rPr>
        <w:t>英国</w:t>
      </w:r>
      <w:r w:rsidR="00AC20BD" w:rsidRPr="00433FA5">
        <w:rPr>
          <w:rFonts w:ascii="Times New Roman" w:eastAsiaTheme="minorEastAsia" w:hAnsi="Times New Roman" w:cs="Times New Roman"/>
          <w:color w:val="000000"/>
        </w:rPr>
        <w:t>MOORFIELD</w:t>
      </w:r>
      <w:r w:rsidR="00AC20BD" w:rsidRPr="00433FA5">
        <w:rPr>
          <w:rFonts w:ascii="Times New Roman" w:eastAsiaTheme="minorEastAsia" w:hAnsiTheme="minorEastAsia" w:cs="Times New Roman"/>
          <w:color w:val="000000"/>
        </w:rPr>
        <w:t>公司的一款</w:t>
      </w:r>
      <w:r w:rsidR="00F95F36">
        <w:rPr>
          <w:rFonts w:ascii="Times New Roman" w:eastAsiaTheme="minorEastAsia" w:hAnsiTheme="minorEastAsia" w:cs="Times New Roman" w:hint="eastAsia"/>
          <w:color w:val="000000"/>
        </w:rPr>
        <w:t>桌面式高真空退火装置，最高温度为</w:t>
      </w:r>
      <w:r w:rsidR="00F95F36" w:rsidRPr="00F95F36">
        <w:rPr>
          <w:rFonts w:ascii="Times New Roman" w:eastAsiaTheme="minorEastAsia" w:hAnsi="Times New Roman" w:cs="Times New Roman"/>
          <w:color w:val="000000"/>
        </w:rPr>
        <w:t>1000℃</w:t>
      </w:r>
      <w:r w:rsidR="00F95F36" w:rsidRPr="00F95F36">
        <w:rPr>
          <w:rFonts w:ascii="Times New Roman" w:eastAsiaTheme="minorEastAsia" w:hAnsi="Times New Roman" w:cs="Times New Roman"/>
          <w:color w:val="000000"/>
        </w:rPr>
        <w:t>，真空度可达</w:t>
      </w:r>
      <w:r w:rsidR="00F95F36" w:rsidRPr="00F95F36">
        <w:rPr>
          <w:rFonts w:ascii="Times New Roman" w:eastAsiaTheme="minorEastAsia" w:hAnsi="Times New Roman" w:cs="Times New Roman"/>
          <w:color w:val="000000"/>
        </w:rPr>
        <w:t>5×10</w:t>
      </w:r>
      <w:r w:rsidR="00F95F36" w:rsidRPr="00F95F36">
        <w:rPr>
          <w:rFonts w:ascii="Times New Roman" w:eastAsiaTheme="minorEastAsia" w:hAnsi="Times New Roman" w:cs="Times New Roman"/>
          <w:color w:val="000000"/>
          <w:vertAlign w:val="superscript"/>
        </w:rPr>
        <w:t>-7</w:t>
      </w:r>
      <w:r w:rsidR="00F95F36" w:rsidRPr="00F95F36">
        <w:rPr>
          <w:rFonts w:ascii="Times New Roman" w:eastAsiaTheme="minorEastAsia" w:hAnsi="Times New Roman" w:cs="Times New Roman"/>
          <w:color w:val="000000"/>
        </w:rPr>
        <w:t>mbar</w:t>
      </w:r>
      <w:r w:rsidR="00F95F36">
        <w:rPr>
          <w:rFonts w:ascii="Times New Roman" w:eastAsiaTheme="minorEastAsia" w:hAnsi="Times New Roman" w:cs="Times New Roman" w:hint="eastAsia"/>
          <w:color w:val="000000"/>
        </w:rPr>
        <w:t>，并且可以精密控制退火的气氛，样品最大尺寸为</w:t>
      </w:r>
      <w:r w:rsidR="00F95F36">
        <w:rPr>
          <w:rFonts w:ascii="Times New Roman" w:eastAsiaTheme="minorEastAsia" w:hAnsi="Times New Roman" w:cs="Times New Roman" w:hint="eastAsia"/>
          <w:color w:val="000000"/>
        </w:rPr>
        <w:t>6</w:t>
      </w:r>
      <w:r w:rsidR="00F95F36">
        <w:rPr>
          <w:rFonts w:ascii="Times New Roman" w:eastAsiaTheme="minorEastAsia" w:hAnsi="Times New Roman" w:cs="Times New Roman" w:hint="eastAsia"/>
          <w:color w:val="000000"/>
        </w:rPr>
        <w:t>寸，是二</w:t>
      </w:r>
      <w:proofErr w:type="gramStart"/>
      <w:r w:rsidR="00F95F36">
        <w:rPr>
          <w:rFonts w:ascii="Times New Roman" w:eastAsiaTheme="minorEastAsia" w:hAnsi="Times New Roman" w:cs="Times New Roman" w:hint="eastAsia"/>
          <w:color w:val="000000"/>
        </w:rPr>
        <w:t>维材料</w:t>
      </w:r>
      <w:proofErr w:type="gramEnd"/>
      <w:r w:rsidR="00F95F36">
        <w:rPr>
          <w:rFonts w:ascii="Times New Roman" w:eastAsiaTheme="minorEastAsia" w:hAnsi="Times New Roman" w:cs="Times New Roman" w:hint="eastAsia"/>
          <w:color w:val="000000"/>
        </w:rPr>
        <w:t>及薄膜器件退火的理想选择工具之一。</w:t>
      </w:r>
    </w:p>
    <w:p w:rsidR="00782F7F" w:rsidRPr="007178C9" w:rsidRDefault="00782F7F" w:rsidP="00433FA5">
      <w:pPr>
        <w:pStyle w:val="a3"/>
        <w:numPr>
          <w:ilvl w:val="0"/>
          <w:numId w:val="2"/>
        </w:numPr>
        <w:adjustRightInd w:val="0"/>
        <w:snapToGrid w:val="0"/>
        <w:spacing w:before="0" w:beforeAutospacing="0" w:after="0" w:afterAutospacing="0" w:line="360" w:lineRule="auto"/>
        <w:ind w:left="0"/>
        <w:rPr>
          <w:rStyle w:val="a4"/>
          <w:rFonts w:ascii="Times New Roman" w:eastAsiaTheme="minorEastAsia" w:hAnsi="Times New Roman" w:cs="Times New Roman"/>
          <w:bCs w:val="0"/>
          <w:color w:val="000000"/>
        </w:rPr>
      </w:pPr>
      <w:r w:rsidRPr="007178C9">
        <w:rPr>
          <w:rStyle w:val="a4"/>
          <w:rFonts w:ascii="Times New Roman" w:eastAsiaTheme="minorEastAsia" w:hAnsiTheme="minorEastAsia" w:cs="Times New Roman"/>
          <w:color w:val="000000"/>
        </w:rPr>
        <w:t>产品特性</w:t>
      </w:r>
      <w:r w:rsidR="001A590B">
        <w:rPr>
          <w:rStyle w:val="a4"/>
          <w:rFonts w:ascii="Times New Roman" w:eastAsiaTheme="minorEastAsia" w:hAnsiTheme="minorEastAsia" w:cs="Times New Roman" w:hint="eastAsia"/>
          <w:color w:val="000000"/>
        </w:rPr>
        <w:t>及主要参数</w:t>
      </w:r>
      <w:r w:rsidRPr="007178C9">
        <w:rPr>
          <w:rStyle w:val="a4"/>
          <w:rFonts w:ascii="Times New Roman" w:eastAsiaTheme="minorEastAsia" w:hAnsiTheme="minorEastAsia" w:cs="Times New Roman"/>
          <w:color w:val="000000"/>
        </w:rPr>
        <w:t>：</w:t>
      </w:r>
    </w:p>
    <w:p w:rsidR="00957EE9" w:rsidRPr="00433FA5" w:rsidRDefault="00433FA5" w:rsidP="00433FA5">
      <w:pPr>
        <w:pStyle w:val="a3"/>
        <w:adjustRightInd w:val="0"/>
        <w:snapToGrid w:val="0"/>
        <w:spacing w:before="0" w:beforeAutospacing="0" w:after="0" w:afterAutospacing="0" w:line="360" w:lineRule="auto"/>
        <w:rPr>
          <w:rStyle w:val="a4"/>
          <w:rFonts w:ascii="Times New Roman" w:eastAsiaTheme="minorEastAsia" w:hAnsi="Times New Roman" w:cs="Times New Roman"/>
          <w:b w:val="0"/>
          <w:color w:val="000000"/>
        </w:rPr>
      </w:pPr>
      <w:r w:rsidRPr="00433FA5">
        <w:rPr>
          <w:rFonts w:ascii="Times New Roman" w:eastAsiaTheme="minorEastAsia" w:hAnsi="Times New Roman" w:cs="Times New Roman"/>
          <w:color w:val="8D0000"/>
        </w:rPr>
        <w:t>•</w:t>
      </w:r>
      <w:r>
        <w:rPr>
          <w:rFonts w:ascii="Times New Roman" w:eastAsiaTheme="minorEastAsia" w:hAnsi="Times New Roman" w:cs="Times New Roman" w:hint="eastAsia"/>
          <w:color w:val="8D0000"/>
        </w:rPr>
        <w:t xml:space="preserve"> </w:t>
      </w:r>
      <w:r w:rsidR="008B5C53" w:rsidRPr="008B5C53">
        <w:rPr>
          <w:rFonts w:ascii="Times New Roman" w:eastAsiaTheme="minorEastAsia" w:hAnsi="Times New Roman" w:cs="Times New Roman" w:hint="eastAsia"/>
        </w:rPr>
        <w:t>桌面型</w:t>
      </w:r>
      <w:r w:rsidR="008B5C53">
        <w:rPr>
          <w:rFonts w:ascii="Times New Roman" w:eastAsiaTheme="minorEastAsia" w:hAnsi="Times New Roman" w:cs="Times New Roman" w:hint="eastAsia"/>
        </w:rPr>
        <w:t>真空退火装置</w:t>
      </w:r>
    </w:p>
    <w:p w:rsidR="00957EE9" w:rsidRPr="00433FA5" w:rsidRDefault="00433FA5" w:rsidP="00433FA5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color w:val="000000"/>
        </w:rPr>
      </w:pPr>
      <w:r w:rsidRPr="00433FA5">
        <w:rPr>
          <w:rFonts w:ascii="Times New Roman" w:eastAsiaTheme="minorEastAsia" w:hAnsi="Times New Roman" w:cs="Times New Roman"/>
          <w:color w:val="8D0000"/>
        </w:rPr>
        <w:t>•</w:t>
      </w:r>
      <w:r w:rsidR="008B5C53">
        <w:rPr>
          <w:rFonts w:ascii="Times New Roman" w:eastAsiaTheme="minorEastAsia" w:hAnsi="Times New Roman" w:cs="Times New Roman" w:hint="eastAsia"/>
          <w:color w:val="8D0000"/>
        </w:rPr>
        <w:t xml:space="preserve"> </w:t>
      </w:r>
      <w:r w:rsidR="008B5C53">
        <w:rPr>
          <w:rStyle w:val="a4"/>
          <w:rFonts w:ascii="Times New Roman" w:eastAsiaTheme="minorEastAsia" w:hAnsiTheme="minorEastAsia" w:cs="Times New Roman" w:hint="eastAsia"/>
          <w:b w:val="0"/>
          <w:color w:val="000000"/>
        </w:rPr>
        <w:t>样品最大尺寸：</w:t>
      </w:r>
      <w:r w:rsidR="008B5C53">
        <w:rPr>
          <w:rStyle w:val="a4"/>
          <w:rFonts w:ascii="Times New Roman" w:eastAsiaTheme="minorEastAsia" w:hAnsiTheme="minorEastAsia" w:cs="Times New Roman" w:hint="eastAsia"/>
          <w:b w:val="0"/>
          <w:color w:val="000000"/>
        </w:rPr>
        <w:t>6</w:t>
      </w:r>
      <w:r w:rsidR="008B5C53">
        <w:rPr>
          <w:rStyle w:val="a4"/>
          <w:rFonts w:ascii="Times New Roman" w:eastAsiaTheme="minorEastAsia" w:hAnsiTheme="minorEastAsia" w:cs="Times New Roman" w:hint="eastAsia"/>
          <w:b w:val="0"/>
          <w:color w:val="000000"/>
        </w:rPr>
        <w:t>寸</w:t>
      </w:r>
      <w:r w:rsidR="00DA4840">
        <w:rPr>
          <w:rStyle w:val="a4"/>
          <w:rFonts w:ascii="Times New Roman" w:eastAsiaTheme="minorEastAsia" w:hAnsiTheme="minorEastAsia" w:cs="Times New Roman" w:hint="eastAsia"/>
          <w:b w:val="0"/>
          <w:color w:val="000000"/>
        </w:rPr>
        <w:t>或者</w:t>
      </w:r>
      <w:r w:rsidR="00DA4840">
        <w:rPr>
          <w:rStyle w:val="a4"/>
          <w:rFonts w:ascii="Times New Roman" w:eastAsiaTheme="minorEastAsia" w:hAnsiTheme="minorEastAsia" w:cs="Times New Roman" w:hint="eastAsia"/>
          <w:b w:val="0"/>
          <w:color w:val="000000"/>
        </w:rPr>
        <w:t>4</w:t>
      </w:r>
      <w:r w:rsidR="00DA4840">
        <w:rPr>
          <w:rStyle w:val="a4"/>
          <w:rFonts w:ascii="Times New Roman" w:eastAsiaTheme="minorEastAsia" w:hAnsiTheme="minorEastAsia" w:cs="Times New Roman" w:hint="eastAsia"/>
          <w:b w:val="0"/>
          <w:color w:val="000000"/>
        </w:rPr>
        <w:t>寸圆片</w:t>
      </w:r>
    </w:p>
    <w:p w:rsidR="00827E1D" w:rsidRDefault="00433FA5" w:rsidP="00433FA5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ascii="Times New Roman" w:eastAsiaTheme="minorEastAsia" w:hAnsi="Times New Roman" w:cs="Times New Roman" w:hint="eastAsia"/>
          <w:color w:val="000000"/>
        </w:rPr>
      </w:pPr>
      <w:bookmarkStart w:id="5" w:name="OLE_LINK6"/>
      <w:bookmarkStart w:id="6" w:name="OLE_LINK7"/>
      <w:bookmarkStart w:id="7" w:name="OLE_LINK8"/>
      <w:bookmarkStart w:id="8" w:name="OLE_LINK9"/>
      <w:r w:rsidRPr="00433FA5">
        <w:rPr>
          <w:rFonts w:ascii="Times New Roman" w:eastAsiaTheme="minorEastAsia" w:hAnsi="Times New Roman" w:cs="Times New Roman"/>
          <w:color w:val="8D0000"/>
        </w:rPr>
        <w:t xml:space="preserve">• </w:t>
      </w:r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End w:id="5"/>
      <w:bookmarkEnd w:id="6"/>
      <w:bookmarkEnd w:id="7"/>
      <w:bookmarkEnd w:id="8"/>
      <w:r w:rsidR="00DA4840">
        <w:rPr>
          <w:rFonts w:ascii="Times New Roman" w:eastAsiaTheme="minorEastAsia" w:hAnsi="Times New Roman" w:cs="Times New Roman" w:hint="eastAsia"/>
          <w:color w:val="000000"/>
        </w:rPr>
        <w:t>温度有</w:t>
      </w:r>
      <w:r w:rsidR="00C90C20">
        <w:rPr>
          <w:rFonts w:ascii="Times New Roman" w:eastAsiaTheme="minorEastAsia" w:hAnsi="Times New Roman" w:cs="Times New Roman" w:hint="eastAsia"/>
          <w:color w:val="000000"/>
        </w:rPr>
        <w:t>两</w:t>
      </w:r>
      <w:r w:rsidR="00DA4840">
        <w:rPr>
          <w:rFonts w:ascii="Times New Roman" w:eastAsiaTheme="minorEastAsia" w:hAnsi="Times New Roman" w:cs="Times New Roman" w:hint="eastAsia"/>
          <w:color w:val="000000"/>
        </w:rPr>
        <w:t>个方案可供选择：</w:t>
      </w:r>
    </w:p>
    <w:p w:rsidR="00DA4840" w:rsidRDefault="00DA4840" w:rsidP="00433FA5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ascii="Times New Roman" w:eastAsiaTheme="minorEastAsia" w:hAnsi="Times New Roman" w:cs="Times New Roman" w:hint="eastAsia"/>
          <w:color w:val="000000"/>
        </w:rPr>
      </w:pPr>
      <w:r>
        <w:rPr>
          <w:rFonts w:ascii="Times New Roman" w:eastAsiaTheme="minorEastAsia" w:hAnsi="Times New Roman" w:cs="Times New Roman" w:hint="eastAsia"/>
          <w:color w:val="000000"/>
        </w:rPr>
        <w:t xml:space="preserve">  1</w:t>
      </w:r>
      <w:r>
        <w:rPr>
          <w:rFonts w:ascii="Times New Roman" w:eastAsiaTheme="minorEastAsia" w:hAnsi="Times New Roman" w:cs="Times New Roman" w:hint="eastAsia"/>
          <w:color w:val="000000"/>
        </w:rPr>
        <w:t>）</w:t>
      </w:r>
      <w:r>
        <w:rPr>
          <w:rFonts w:ascii="Times New Roman" w:eastAsiaTheme="minorEastAsia" w:hAnsi="Times New Roman" w:cs="Times New Roman" w:hint="eastAsia"/>
          <w:color w:val="000000"/>
        </w:rPr>
        <w:t>1000</w:t>
      </w:r>
      <w:r w:rsidRPr="00F95F36">
        <w:rPr>
          <w:rFonts w:ascii="Times New Roman" w:eastAsiaTheme="minorEastAsia" w:hAnsi="Times New Roman" w:cs="Times New Roman"/>
          <w:color w:val="000000"/>
        </w:rPr>
        <w:t>℃</w:t>
      </w:r>
      <w:r>
        <w:rPr>
          <w:rFonts w:ascii="Times New Roman" w:eastAsiaTheme="minorEastAsia" w:hAnsi="Times New Roman" w:cs="Times New Roman" w:hint="eastAsia"/>
          <w:color w:val="000000"/>
        </w:rPr>
        <w:t>高温：加热材料为</w:t>
      </w:r>
      <w:r>
        <w:rPr>
          <w:rFonts w:ascii="Times New Roman" w:eastAsiaTheme="minorEastAsia" w:hAnsi="Times New Roman" w:cs="Times New Roman" w:hint="eastAsia"/>
          <w:color w:val="000000"/>
        </w:rPr>
        <w:t>SIC</w:t>
      </w:r>
      <w:r>
        <w:rPr>
          <w:rFonts w:ascii="Times New Roman" w:eastAsiaTheme="minorEastAsia" w:hAnsi="Times New Roman" w:cs="Times New Roman" w:hint="eastAsia"/>
          <w:color w:val="000000"/>
        </w:rPr>
        <w:t>涂层的石墨材料</w:t>
      </w:r>
      <w:r w:rsidR="00C90C20">
        <w:rPr>
          <w:rFonts w:ascii="Times New Roman" w:eastAsiaTheme="minorEastAsia" w:hAnsi="Times New Roman" w:cs="Times New Roman" w:hint="eastAsia"/>
          <w:color w:val="000000"/>
        </w:rPr>
        <w:t>或者</w:t>
      </w:r>
      <w:r w:rsidR="00C90C20">
        <w:rPr>
          <w:rFonts w:ascii="Times New Roman" w:eastAsiaTheme="minorEastAsia" w:hAnsi="Times New Roman" w:cs="Times New Roman" w:hint="eastAsia"/>
          <w:color w:val="000000"/>
        </w:rPr>
        <w:t>CCC</w:t>
      </w:r>
      <w:r w:rsidR="00C90C20">
        <w:rPr>
          <w:rFonts w:ascii="Times New Roman" w:eastAsiaTheme="minorEastAsia" w:hAnsi="Times New Roman" w:cs="Times New Roman" w:hint="eastAsia"/>
          <w:color w:val="000000"/>
        </w:rPr>
        <w:t>材料</w:t>
      </w:r>
      <w:r w:rsidR="001A590B">
        <w:rPr>
          <w:rFonts w:ascii="Times New Roman" w:eastAsiaTheme="minorEastAsia" w:hAnsi="Times New Roman" w:cs="Times New Roman" w:hint="eastAsia"/>
          <w:color w:val="000000"/>
        </w:rPr>
        <w:t>，分辨率</w:t>
      </w:r>
      <w:r w:rsidR="001A590B" w:rsidRPr="001A590B">
        <w:rPr>
          <w:rFonts w:asciiTheme="minorEastAsia" w:eastAsiaTheme="minorEastAsia" w:hAnsiTheme="minorEastAsia" w:cs="Times New Roman"/>
          <w:color w:val="000000"/>
        </w:rPr>
        <w:t>±</w:t>
      </w:r>
      <w:r w:rsidR="001A590B">
        <w:rPr>
          <w:rFonts w:ascii="Times New Roman" w:eastAsiaTheme="minorEastAsia" w:hAnsi="Times New Roman" w:cs="Times New Roman" w:hint="eastAsia"/>
          <w:color w:val="000000"/>
        </w:rPr>
        <w:t>1</w:t>
      </w:r>
      <w:r w:rsidR="001A590B" w:rsidRPr="00F95F36">
        <w:rPr>
          <w:rFonts w:ascii="Times New Roman" w:eastAsiaTheme="minorEastAsia" w:hAnsi="Times New Roman" w:cs="Times New Roman"/>
          <w:color w:val="000000"/>
        </w:rPr>
        <w:t>℃</w:t>
      </w:r>
    </w:p>
    <w:p w:rsidR="00C90C20" w:rsidRPr="00C90C20" w:rsidRDefault="00C90C20" w:rsidP="00433FA5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ascii="Times New Roman" w:eastAsiaTheme="minorEastAsia" w:hAnsi="Times New Roman" w:cs="Times New Roman" w:hint="eastAsia"/>
          <w:color w:val="000000"/>
        </w:rPr>
      </w:pPr>
      <w:r>
        <w:rPr>
          <w:rFonts w:ascii="Times New Roman" w:eastAsiaTheme="minorEastAsia" w:hAnsi="Times New Roman" w:cs="Times New Roman" w:hint="eastAsia"/>
          <w:color w:val="000000"/>
        </w:rPr>
        <w:t xml:space="preserve">  2</w:t>
      </w:r>
      <w:r>
        <w:rPr>
          <w:rFonts w:ascii="Times New Roman" w:eastAsiaTheme="minorEastAsia" w:hAnsi="Times New Roman" w:cs="Times New Roman" w:hint="eastAsia"/>
          <w:color w:val="000000"/>
        </w:rPr>
        <w:t>）</w:t>
      </w:r>
      <w:r>
        <w:rPr>
          <w:rFonts w:ascii="Times New Roman" w:eastAsiaTheme="minorEastAsia" w:hAnsi="Times New Roman" w:cs="Times New Roman" w:hint="eastAsia"/>
          <w:color w:val="000000"/>
        </w:rPr>
        <w:t>600</w:t>
      </w:r>
      <w:r w:rsidRPr="00F95F36">
        <w:rPr>
          <w:rFonts w:ascii="Times New Roman" w:eastAsiaTheme="minorEastAsia" w:hAnsi="Times New Roman" w:cs="Times New Roman"/>
          <w:color w:val="000000"/>
        </w:rPr>
        <w:t>℃</w:t>
      </w:r>
      <w:r>
        <w:rPr>
          <w:rFonts w:ascii="Times New Roman" w:eastAsiaTheme="minorEastAsia" w:hAnsi="Times New Roman" w:cs="Times New Roman" w:hint="eastAsia"/>
          <w:color w:val="000000"/>
        </w:rPr>
        <w:t>高温</w:t>
      </w:r>
      <w:r w:rsidR="001A590B">
        <w:rPr>
          <w:rFonts w:ascii="Times New Roman" w:eastAsiaTheme="minorEastAsia" w:hAnsi="Times New Roman" w:cs="Times New Roman" w:hint="eastAsia"/>
          <w:color w:val="000000"/>
        </w:rPr>
        <w:t>：采用石英灯加热，兼容</w:t>
      </w:r>
      <w:r>
        <w:rPr>
          <w:rFonts w:ascii="Times New Roman" w:eastAsiaTheme="minorEastAsia" w:hAnsi="Times New Roman" w:cs="Times New Roman" w:hint="eastAsia"/>
          <w:color w:val="000000"/>
        </w:rPr>
        <w:t>普通空气环境，价格便宜</w:t>
      </w:r>
      <w:r w:rsidR="001A590B">
        <w:rPr>
          <w:rFonts w:ascii="Times New Roman" w:eastAsiaTheme="minorEastAsia" w:hAnsi="Times New Roman" w:cs="Times New Roman" w:hint="eastAsia"/>
          <w:color w:val="000000"/>
        </w:rPr>
        <w:t>，分辨率</w:t>
      </w:r>
      <w:r w:rsidR="001A590B" w:rsidRPr="001A590B">
        <w:rPr>
          <w:rFonts w:asciiTheme="minorEastAsia" w:eastAsiaTheme="minorEastAsia" w:hAnsiTheme="minorEastAsia" w:cs="Times New Roman"/>
          <w:color w:val="000000"/>
        </w:rPr>
        <w:t>±</w:t>
      </w:r>
      <w:r w:rsidR="001A590B">
        <w:rPr>
          <w:rFonts w:ascii="Times New Roman" w:eastAsiaTheme="minorEastAsia" w:hAnsi="Times New Roman" w:cs="Times New Roman" w:hint="eastAsia"/>
          <w:color w:val="000000"/>
        </w:rPr>
        <w:t>1</w:t>
      </w:r>
      <w:r w:rsidR="001A590B" w:rsidRPr="00F95F36">
        <w:rPr>
          <w:rFonts w:ascii="Times New Roman" w:eastAsiaTheme="minorEastAsia" w:hAnsi="Times New Roman" w:cs="Times New Roman"/>
          <w:color w:val="000000"/>
        </w:rPr>
        <w:t>℃</w:t>
      </w:r>
    </w:p>
    <w:p w:rsidR="00196023" w:rsidRPr="00433FA5" w:rsidRDefault="00433FA5" w:rsidP="00433FA5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color w:val="000000"/>
          <w:vertAlign w:val="subscript"/>
        </w:rPr>
      </w:pPr>
      <w:r w:rsidRPr="00433FA5">
        <w:rPr>
          <w:rFonts w:ascii="Times New Roman" w:eastAsiaTheme="minorEastAsia" w:hAnsi="Times New Roman" w:cs="Times New Roman"/>
          <w:color w:val="8D0000"/>
        </w:rPr>
        <w:t>•</w:t>
      </w:r>
      <w:r w:rsidRPr="00C90C20">
        <w:rPr>
          <w:rFonts w:ascii="Times New Roman" w:eastAsiaTheme="minorEastAsia" w:hAnsi="Times New Roman" w:cs="Times New Roman" w:hint="eastAsia"/>
        </w:rPr>
        <w:t xml:space="preserve"> </w:t>
      </w:r>
      <w:r w:rsidR="001A590B">
        <w:rPr>
          <w:rFonts w:ascii="Times New Roman" w:eastAsiaTheme="minorEastAsia" w:hAnsi="Times New Roman" w:cs="Times New Roman" w:hint="eastAsia"/>
        </w:rPr>
        <w:t>高精度</w:t>
      </w:r>
      <w:r w:rsidR="001A590B" w:rsidRPr="00433FA5">
        <w:rPr>
          <w:rFonts w:ascii="Times New Roman" w:eastAsiaTheme="minorEastAsia" w:hAnsiTheme="minorEastAsia" w:cs="Times New Roman"/>
          <w:color w:val="000000"/>
        </w:rPr>
        <w:t>气体控制</w:t>
      </w:r>
      <w:r w:rsidR="001A590B">
        <w:rPr>
          <w:rFonts w:ascii="Times New Roman" w:eastAsiaTheme="minorEastAsia" w:hAnsiTheme="minorEastAsia" w:cs="Times New Roman" w:hint="eastAsia"/>
          <w:color w:val="000000"/>
        </w:rPr>
        <w:t>：</w:t>
      </w:r>
      <w:r w:rsidR="00C90C20" w:rsidRPr="00C90C20">
        <w:rPr>
          <w:rFonts w:ascii="Times New Roman" w:eastAsiaTheme="minorEastAsia" w:hAnsi="Times New Roman" w:cs="Times New Roman" w:hint="eastAsia"/>
        </w:rPr>
        <w:t>在退火时</w:t>
      </w:r>
      <w:r w:rsidR="00C90C20">
        <w:rPr>
          <w:rFonts w:ascii="Times New Roman" w:eastAsiaTheme="minorEastAsia" w:hAnsiTheme="minorEastAsia" w:cs="Times New Roman" w:hint="eastAsia"/>
          <w:color w:val="000000"/>
        </w:rPr>
        <w:t>可</w:t>
      </w:r>
      <w:r w:rsidR="00196023" w:rsidRPr="00433FA5">
        <w:rPr>
          <w:rFonts w:ascii="Times New Roman" w:eastAsiaTheme="minorEastAsia" w:hAnsiTheme="minorEastAsia" w:cs="Times New Roman"/>
          <w:color w:val="000000"/>
        </w:rPr>
        <w:t>支持</w:t>
      </w:r>
      <w:r w:rsidR="00196023" w:rsidRPr="00433FA5">
        <w:rPr>
          <w:rFonts w:ascii="Times New Roman" w:eastAsiaTheme="minorEastAsia" w:hAnsi="Times New Roman" w:cs="Times New Roman"/>
          <w:color w:val="000000"/>
        </w:rPr>
        <w:t>3</w:t>
      </w:r>
      <w:r w:rsidR="00196023" w:rsidRPr="00433FA5">
        <w:rPr>
          <w:rFonts w:ascii="Times New Roman" w:eastAsiaTheme="minorEastAsia" w:hAnsiTheme="minorEastAsia" w:cs="Times New Roman"/>
          <w:color w:val="000000"/>
        </w:rPr>
        <w:t>通道气体控制</w:t>
      </w:r>
      <w:r w:rsidR="00C90C20">
        <w:rPr>
          <w:rFonts w:ascii="Times New Roman" w:eastAsiaTheme="minorEastAsia" w:hAnsiTheme="minorEastAsia" w:cs="Times New Roman" w:hint="eastAsia"/>
          <w:color w:val="000000"/>
        </w:rPr>
        <w:t>：</w:t>
      </w:r>
      <w:r w:rsidR="00C90C20" w:rsidRPr="00433FA5">
        <w:rPr>
          <w:rFonts w:ascii="Times New Roman" w:eastAsiaTheme="minorEastAsia" w:hAnsi="Times New Roman" w:cs="Times New Roman"/>
          <w:color w:val="000000"/>
        </w:rPr>
        <w:t xml:space="preserve"> </w:t>
      </w:r>
      <w:proofErr w:type="spellStart"/>
      <w:r w:rsidR="00196023" w:rsidRPr="00433FA5">
        <w:rPr>
          <w:rFonts w:ascii="Times New Roman" w:eastAsiaTheme="minorEastAsia" w:hAnsi="Times New Roman" w:cs="Times New Roman"/>
          <w:color w:val="000000"/>
        </w:rPr>
        <w:t>Ar</w:t>
      </w:r>
      <w:proofErr w:type="spellEnd"/>
      <w:r w:rsidR="00196023" w:rsidRPr="00433FA5">
        <w:rPr>
          <w:rFonts w:ascii="Times New Roman" w:eastAsiaTheme="minorEastAsia" w:hAnsiTheme="minorEastAsia" w:cs="Times New Roman"/>
          <w:color w:val="000000"/>
        </w:rPr>
        <w:t>，</w:t>
      </w:r>
      <w:r w:rsidR="00196023" w:rsidRPr="00433FA5">
        <w:rPr>
          <w:rFonts w:ascii="Times New Roman" w:eastAsiaTheme="minorEastAsia" w:hAnsi="Times New Roman" w:cs="Times New Roman"/>
          <w:color w:val="000000"/>
        </w:rPr>
        <w:t>O</w:t>
      </w:r>
      <w:r w:rsidR="00196023" w:rsidRPr="00433FA5">
        <w:rPr>
          <w:rFonts w:ascii="Times New Roman" w:eastAsiaTheme="minorEastAsia" w:hAnsi="Times New Roman" w:cs="Times New Roman"/>
          <w:color w:val="000000"/>
          <w:vertAlign w:val="subscript"/>
        </w:rPr>
        <w:t>2</w:t>
      </w:r>
      <w:r w:rsidR="00C90C20">
        <w:rPr>
          <w:rFonts w:ascii="Times New Roman" w:eastAsiaTheme="minorEastAsia" w:hAnsiTheme="minorEastAsia" w:cs="Times New Roman" w:hint="eastAsia"/>
          <w:color w:val="000000"/>
        </w:rPr>
        <w:t>与</w:t>
      </w:r>
      <w:r w:rsidR="00C90C20">
        <w:rPr>
          <w:rFonts w:ascii="Times New Roman" w:eastAsiaTheme="minorEastAsia" w:hAnsiTheme="minorEastAsia" w:cs="Times New Roman" w:hint="eastAsia"/>
          <w:color w:val="000000"/>
        </w:rPr>
        <w:t>N</w:t>
      </w:r>
      <w:r w:rsidR="00C90C20" w:rsidRPr="00C90C20">
        <w:rPr>
          <w:rFonts w:ascii="Times New Roman" w:eastAsiaTheme="minorEastAsia" w:hAnsiTheme="minorEastAsia" w:cs="Times New Roman" w:hint="eastAsia"/>
          <w:color w:val="000000"/>
          <w:vertAlign w:val="subscript"/>
        </w:rPr>
        <w:t>2</w:t>
      </w:r>
      <w:r w:rsidR="00C90C20">
        <w:rPr>
          <w:rFonts w:ascii="Times New Roman" w:eastAsiaTheme="minorEastAsia" w:hAnsiTheme="minorEastAsia" w:cs="Times New Roman" w:hint="eastAsia"/>
          <w:color w:val="000000"/>
        </w:rPr>
        <w:t>，</w:t>
      </w:r>
      <w:r w:rsidR="001A590B">
        <w:rPr>
          <w:rFonts w:ascii="Times New Roman" w:eastAsiaTheme="minorEastAsia" w:hAnsiTheme="minorEastAsia" w:cs="Times New Roman" w:hint="eastAsia"/>
          <w:color w:val="000000"/>
        </w:rPr>
        <w:t>质量</w:t>
      </w:r>
      <w:r w:rsidR="00C90C20">
        <w:rPr>
          <w:rFonts w:ascii="Times New Roman" w:eastAsiaTheme="minorEastAsia" w:hAnsiTheme="minorEastAsia" w:cs="Times New Roman" w:hint="eastAsia"/>
          <w:color w:val="000000"/>
        </w:rPr>
        <w:t>流速可控。</w:t>
      </w:r>
    </w:p>
    <w:p w:rsidR="00827E1D" w:rsidRPr="00433FA5" w:rsidRDefault="00433FA5" w:rsidP="00433FA5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color w:val="000000"/>
        </w:rPr>
      </w:pPr>
      <w:r w:rsidRPr="00433FA5">
        <w:rPr>
          <w:rFonts w:ascii="Times New Roman" w:eastAsiaTheme="minorEastAsia" w:hAnsi="Times New Roman" w:cs="Times New Roman"/>
          <w:color w:val="8D0000"/>
        </w:rPr>
        <w:t>•</w:t>
      </w:r>
      <w:r>
        <w:rPr>
          <w:rFonts w:ascii="Times New Roman" w:eastAsiaTheme="minorEastAsia" w:hAnsi="Times New Roman" w:cs="Times New Roman" w:hint="eastAsia"/>
          <w:color w:val="8D0000"/>
        </w:rPr>
        <w:t xml:space="preserve"> </w:t>
      </w:r>
      <w:r w:rsidR="001A590B" w:rsidRPr="001A590B">
        <w:rPr>
          <w:rFonts w:ascii="Times New Roman" w:eastAsiaTheme="minorEastAsia" w:hAnsi="Times New Roman" w:cs="Times New Roman" w:hint="eastAsia"/>
        </w:rPr>
        <w:t>极高</w:t>
      </w:r>
      <w:r w:rsidR="001A590B">
        <w:rPr>
          <w:rFonts w:ascii="Times New Roman" w:eastAsiaTheme="minorEastAsia" w:hAnsiTheme="minorEastAsia" w:cs="Times New Roman" w:hint="eastAsia"/>
          <w:color w:val="000000"/>
        </w:rPr>
        <w:t>分辨率</w:t>
      </w:r>
      <w:r w:rsidR="00C90C20">
        <w:rPr>
          <w:rFonts w:ascii="Times New Roman" w:eastAsiaTheme="minorEastAsia" w:hAnsiTheme="minorEastAsia" w:cs="Times New Roman" w:hint="eastAsia"/>
          <w:color w:val="000000"/>
        </w:rPr>
        <w:t>压力</w:t>
      </w:r>
      <w:r w:rsidR="001A590B">
        <w:rPr>
          <w:rFonts w:ascii="Times New Roman" w:eastAsiaTheme="minorEastAsia" w:hAnsiTheme="minorEastAsia" w:cs="Times New Roman" w:hint="eastAsia"/>
          <w:color w:val="000000"/>
        </w:rPr>
        <w:t>全自动</w:t>
      </w:r>
      <w:r w:rsidR="00C90C20">
        <w:rPr>
          <w:rFonts w:ascii="Times New Roman" w:eastAsiaTheme="minorEastAsia" w:hAnsiTheme="minorEastAsia" w:cs="Times New Roman" w:hint="eastAsia"/>
          <w:color w:val="000000"/>
        </w:rPr>
        <w:t>控制：低至</w:t>
      </w:r>
      <w:r w:rsidR="00C90C20">
        <w:rPr>
          <w:rFonts w:ascii="Times New Roman" w:eastAsiaTheme="minorEastAsia" w:hAnsiTheme="minorEastAsia" w:cs="Times New Roman" w:hint="eastAsia"/>
          <w:color w:val="000000"/>
        </w:rPr>
        <w:t>0.1mbar</w:t>
      </w:r>
      <w:r w:rsidR="00C90C20">
        <w:rPr>
          <w:rFonts w:ascii="Times New Roman" w:eastAsiaTheme="minorEastAsia" w:hAnsiTheme="minorEastAsia" w:cs="Times New Roman" w:hint="eastAsia"/>
          <w:color w:val="000000"/>
        </w:rPr>
        <w:t>，退火是压力的而控制至关重要，尤其是二维材料，纳米薄膜材料，</w:t>
      </w:r>
      <w:r w:rsidR="001A590B">
        <w:rPr>
          <w:rFonts w:ascii="Times New Roman" w:eastAsiaTheme="minorEastAsia" w:hAnsiTheme="minorEastAsia" w:cs="Times New Roman" w:hint="eastAsia"/>
          <w:color w:val="000000"/>
        </w:rPr>
        <w:t>压力控制的越精准越好。</w:t>
      </w:r>
    </w:p>
    <w:p w:rsidR="00827E1D" w:rsidRPr="00433FA5" w:rsidRDefault="00433FA5" w:rsidP="00433FA5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color w:val="4D4D4D"/>
        </w:rPr>
      </w:pPr>
      <w:r w:rsidRPr="00433FA5">
        <w:rPr>
          <w:rFonts w:ascii="Times New Roman" w:eastAsiaTheme="minorEastAsia" w:hAnsi="Times New Roman" w:cs="Times New Roman"/>
          <w:color w:val="8D0000"/>
        </w:rPr>
        <w:t>•</w:t>
      </w:r>
      <w:r>
        <w:rPr>
          <w:rFonts w:ascii="Times New Roman" w:eastAsiaTheme="minorEastAsia" w:hAnsi="Times New Roman" w:cs="Times New Roman" w:hint="eastAsia"/>
          <w:color w:val="8D0000"/>
        </w:rPr>
        <w:t xml:space="preserve"> </w:t>
      </w:r>
      <w:r w:rsidR="00196023" w:rsidRPr="00433FA5">
        <w:rPr>
          <w:rFonts w:ascii="Times New Roman" w:eastAsiaTheme="minorEastAsia" w:hAnsiTheme="minorEastAsia" w:cs="Times New Roman"/>
          <w:color w:val="000000"/>
        </w:rPr>
        <w:t>真空度低至</w:t>
      </w:r>
      <w:r w:rsidR="00827E1D" w:rsidRPr="001A590B">
        <w:rPr>
          <w:rFonts w:ascii="Times New Roman" w:eastAsiaTheme="minorEastAsia" w:hAnsi="Times New Roman" w:cs="Times New Roman"/>
        </w:rPr>
        <w:t>&lt;5 × 10-7 mbar</w:t>
      </w:r>
    </w:p>
    <w:bookmarkEnd w:id="9"/>
    <w:bookmarkEnd w:id="10"/>
    <w:bookmarkEnd w:id="11"/>
    <w:bookmarkEnd w:id="12"/>
    <w:bookmarkEnd w:id="13"/>
    <w:p w:rsidR="00196023" w:rsidRPr="00433FA5" w:rsidRDefault="00433FA5" w:rsidP="00433FA5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color w:val="4D4D4D"/>
        </w:rPr>
      </w:pPr>
      <w:r w:rsidRPr="00433FA5">
        <w:rPr>
          <w:rFonts w:ascii="Times New Roman" w:eastAsiaTheme="minorEastAsia" w:hAnsi="Times New Roman" w:cs="Times New Roman"/>
          <w:color w:val="8D0000"/>
        </w:rPr>
        <w:t>•</w:t>
      </w:r>
      <w:r>
        <w:rPr>
          <w:rFonts w:ascii="Times New Roman" w:eastAsiaTheme="minorEastAsia" w:hAnsi="Times New Roman" w:cs="Times New Roman" w:hint="eastAsia"/>
          <w:color w:val="8D0000"/>
        </w:rPr>
        <w:t xml:space="preserve"> </w:t>
      </w:r>
      <w:r w:rsidR="001A590B" w:rsidRPr="001A590B">
        <w:rPr>
          <w:rFonts w:ascii="Times New Roman" w:eastAsiaTheme="minorEastAsia" w:hAnsiTheme="minorEastAsia" w:cs="Times New Roman" w:hint="eastAsia"/>
        </w:rPr>
        <w:t>操作简单</w:t>
      </w:r>
    </w:p>
    <w:p w:rsidR="00196023" w:rsidRPr="00433FA5" w:rsidRDefault="00433FA5" w:rsidP="00433FA5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color w:val="4D4D4D"/>
        </w:rPr>
      </w:pPr>
      <w:r w:rsidRPr="00433FA5">
        <w:rPr>
          <w:rFonts w:ascii="Times New Roman" w:eastAsiaTheme="minorEastAsia" w:hAnsi="Times New Roman" w:cs="Times New Roman"/>
          <w:color w:val="8D0000"/>
        </w:rPr>
        <w:t>•</w:t>
      </w:r>
      <w:r>
        <w:rPr>
          <w:rFonts w:ascii="Times New Roman" w:eastAsiaTheme="minorEastAsia" w:hAnsi="Times New Roman" w:cs="Times New Roman" w:hint="eastAsia"/>
          <w:color w:val="8D0000"/>
        </w:rPr>
        <w:t xml:space="preserve"> </w:t>
      </w:r>
      <w:r w:rsidR="00196023" w:rsidRPr="001A590B">
        <w:rPr>
          <w:rFonts w:ascii="Times New Roman" w:eastAsiaTheme="minorEastAsia" w:hAnsiTheme="minorEastAsia" w:cs="Times New Roman"/>
        </w:rPr>
        <w:t>可自定义</w:t>
      </w:r>
      <w:r w:rsidR="001A590B" w:rsidRPr="001A590B">
        <w:rPr>
          <w:rFonts w:ascii="Times New Roman" w:eastAsiaTheme="minorEastAsia" w:hAnsiTheme="minorEastAsia" w:cs="Times New Roman" w:hint="eastAsia"/>
        </w:rPr>
        <w:t>退火</w:t>
      </w:r>
      <w:r w:rsidR="00196023" w:rsidRPr="001A590B">
        <w:rPr>
          <w:rFonts w:ascii="Times New Roman" w:eastAsiaTheme="minorEastAsia" w:hAnsiTheme="minorEastAsia" w:cs="Times New Roman"/>
        </w:rPr>
        <w:t>程序并具有储存功能</w:t>
      </w:r>
    </w:p>
    <w:p w:rsidR="00196023" w:rsidRPr="00433FA5" w:rsidRDefault="00433FA5" w:rsidP="00433FA5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color w:val="4D4D4D"/>
        </w:rPr>
      </w:pPr>
      <w:r w:rsidRPr="00433FA5">
        <w:rPr>
          <w:rFonts w:ascii="Times New Roman" w:eastAsiaTheme="minorEastAsia" w:hAnsi="Times New Roman" w:cs="Times New Roman"/>
          <w:color w:val="8D0000"/>
        </w:rPr>
        <w:t>•</w:t>
      </w:r>
      <w:r>
        <w:rPr>
          <w:rFonts w:ascii="Times New Roman" w:eastAsiaTheme="minorEastAsia" w:hAnsi="Times New Roman" w:cs="Times New Roman" w:hint="eastAsia"/>
          <w:color w:val="8D0000"/>
        </w:rPr>
        <w:t xml:space="preserve"> </w:t>
      </w:r>
      <w:r w:rsidR="00196023" w:rsidRPr="001A590B">
        <w:rPr>
          <w:rFonts w:ascii="Times New Roman" w:eastAsiaTheme="minorEastAsia" w:hAnsiTheme="minorEastAsia" w:cs="Times New Roman"/>
        </w:rPr>
        <w:t>维护简单</w:t>
      </w:r>
    </w:p>
    <w:p w:rsidR="00196023" w:rsidRPr="001A590B" w:rsidRDefault="00433FA5" w:rsidP="001A590B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</w:rPr>
      </w:pPr>
      <w:r w:rsidRPr="00433FA5">
        <w:rPr>
          <w:rFonts w:ascii="Times New Roman" w:eastAsiaTheme="minorEastAsia" w:hAnsi="Times New Roman" w:cs="Times New Roman"/>
          <w:color w:val="8D0000"/>
        </w:rPr>
        <w:t xml:space="preserve">• </w:t>
      </w:r>
      <w:r w:rsidR="00196023" w:rsidRPr="001A590B">
        <w:rPr>
          <w:rFonts w:ascii="Times New Roman" w:eastAsiaTheme="minorEastAsia" w:hAnsiTheme="minorEastAsia" w:cs="Times New Roman"/>
        </w:rPr>
        <w:t>操作及其安全，有各种安全保护装置</w:t>
      </w:r>
    </w:p>
    <w:p w:rsidR="00196023" w:rsidRDefault="00433FA5" w:rsidP="001A590B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ascii="Times New Roman" w:eastAsiaTheme="minorEastAsia" w:hAnsiTheme="minorEastAsia" w:cs="Times New Roman" w:hint="eastAsia"/>
        </w:rPr>
      </w:pPr>
      <w:r w:rsidRPr="00433FA5">
        <w:rPr>
          <w:rFonts w:ascii="Times New Roman" w:eastAsiaTheme="minorEastAsia" w:hAnsi="Times New Roman" w:cs="Times New Roman"/>
          <w:color w:val="8D0000"/>
        </w:rPr>
        <w:t>•</w:t>
      </w:r>
      <w:r>
        <w:rPr>
          <w:rFonts w:ascii="Times New Roman" w:eastAsiaTheme="minorEastAsia" w:hAnsi="Times New Roman" w:cs="Times New Roman" w:hint="eastAsia"/>
          <w:color w:val="8D0000"/>
        </w:rPr>
        <w:t xml:space="preserve"> </w:t>
      </w:r>
      <w:r w:rsidR="00196023" w:rsidRPr="001A590B">
        <w:rPr>
          <w:rFonts w:ascii="Times New Roman" w:eastAsiaTheme="minorEastAsia" w:hAnsiTheme="minorEastAsia" w:cs="Times New Roman"/>
        </w:rPr>
        <w:t>兼容超净间</w:t>
      </w:r>
    </w:p>
    <w:p w:rsidR="001A590B" w:rsidRPr="004E30CD" w:rsidRDefault="001A590B" w:rsidP="004E30C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67325" cy="2447925"/>
            <wp:effectExtent l="19050" t="0" r="9525" b="0"/>
            <wp:docPr id="2" name="图片 2" descr="C:\Users\Administrator\AppData\Roaming\Tencent\Users\273967652\QQ\WinTemp\RichOle\N[@CFVNFTD%II309UOE@0)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273967652\QQ\WinTemp\RichOle\N[@CFVNFTD%II309UOE@0)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90B" w:rsidRDefault="004E30CD" w:rsidP="001A590B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ascii="Times New Roman" w:eastAsiaTheme="minorEastAsia" w:hAnsiTheme="minorEastAsia" w:cs="Times New Roman" w:hint="eastAsia"/>
        </w:rPr>
      </w:pPr>
      <w:r>
        <w:rPr>
          <w:rFonts w:ascii="Times New Roman" w:eastAsiaTheme="minorEastAsia" w:hAnsiTheme="minorEastAsia" w:cs="Times New Roman" w:hint="eastAsia"/>
        </w:rPr>
        <w:t xml:space="preserve">                               </w:t>
      </w:r>
      <w:r>
        <w:rPr>
          <w:rFonts w:ascii="Times New Roman" w:eastAsiaTheme="minorEastAsia" w:hAnsiTheme="minorEastAsia" w:cs="Times New Roman" w:hint="eastAsia"/>
        </w:rPr>
        <w:t>退火炉结构图</w:t>
      </w:r>
    </w:p>
    <w:p w:rsidR="004E30CD" w:rsidRDefault="004E30CD" w:rsidP="001A590B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ascii="Times New Roman" w:eastAsiaTheme="minorEastAsia" w:hAnsiTheme="minorEastAsia" w:cs="Times New Roman" w:hint="eastAsia"/>
        </w:rPr>
      </w:pPr>
    </w:p>
    <w:p w:rsidR="004E30CD" w:rsidRDefault="004E30CD" w:rsidP="001A590B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ascii="Times New Roman" w:eastAsiaTheme="minorEastAsia" w:hAnsiTheme="minorEastAsia" w:cs="Times New Roman" w:hint="eastAsia"/>
        </w:rPr>
      </w:pPr>
      <w:r>
        <w:rPr>
          <w:rFonts w:ascii="Times New Roman" w:eastAsiaTheme="minorEastAsia" w:hAnsiTheme="minorEastAsia" w:cs="Times New Roman"/>
          <w:noProof/>
        </w:rPr>
        <w:drawing>
          <wp:inline distT="0" distB="0" distL="0" distR="0">
            <wp:extent cx="5274310" cy="1371600"/>
            <wp:effectExtent l="19050" t="0" r="2540" b="0"/>
            <wp:docPr id="5" name="图片 5" descr="C:\Users\Administrato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90B" w:rsidRDefault="004E30CD" w:rsidP="001A590B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ascii="Times New Roman" w:eastAsiaTheme="minorEastAsia" w:hAnsi="Times New Roman" w:cs="Times New Roman" w:hint="eastAsia"/>
        </w:rPr>
      </w:pPr>
      <w:r>
        <w:rPr>
          <w:rFonts w:ascii="Times New Roman" w:eastAsiaTheme="minorEastAsia" w:hAnsi="Times New Roman" w:cs="Times New Roman" w:hint="eastAsia"/>
          <w:color w:val="4D4D4D"/>
        </w:rPr>
        <w:t xml:space="preserve">                               </w:t>
      </w:r>
      <w:r w:rsidRPr="004E30CD">
        <w:rPr>
          <w:rFonts w:ascii="Times New Roman" w:eastAsiaTheme="minorEastAsia" w:hAnsi="Times New Roman" w:cs="Times New Roman" w:hint="eastAsia"/>
        </w:rPr>
        <w:t>加热台外观图</w:t>
      </w:r>
    </w:p>
    <w:p w:rsidR="004E30CD" w:rsidRPr="004E30CD" w:rsidRDefault="004E30CD" w:rsidP="001A590B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</w:rPr>
      </w:pPr>
    </w:p>
    <w:p w:rsidR="00782F7F" w:rsidRPr="00433FA5" w:rsidRDefault="00782F7F" w:rsidP="00433FA5">
      <w:pPr>
        <w:pStyle w:val="a3"/>
        <w:numPr>
          <w:ilvl w:val="0"/>
          <w:numId w:val="5"/>
        </w:numPr>
        <w:adjustRightInd w:val="0"/>
        <w:snapToGrid w:val="0"/>
        <w:spacing w:before="0" w:beforeAutospacing="0" w:after="0" w:afterAutospacing="0" w:line="360" w:lineRule="auto"/>
        <w:ind w:left="0"/>
        <w:rPr>
          <w:rFonts w:ascii="Times New Roman" w:eastAsiaTheme="minorEastAsia" w:hAnsi="Times New Roman" w:cs="Times New Roman"/>
          <w:color w:val="000000"/>
        </w:rPr>
      </w:pPr>
      <w:r w:rsidRPr="00433FA5">
        <w:rPr>
          <w:rStyle w:val="a4"/>
          <w:rFonts w:ascii="Times New Roman" w:eastAsiaTheme="minorEastAsia" w:hAnsiTheme="minorEastAsia" w:cs="Times New Roman"/>
          <w:b w:val="0"/>
          <w:color w:val="000000"/>
        </w:rPr>
        <w:t>产品应用：</w:t>
      </w:r>
    </w:p>
    <w:p w:rsidR="004202EF" w:rsidRPr="00433FA5" w:rsidRDefault="00433FA5" w:rsidP="00433FA5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4D4D4D"/>
          <w:kern w:val="0"/>
          <w:sz w:val="24"/>
          <w:szCs w:val="24"/>
        </w:rPr>
      </w:pPr>
      <w:r w:rsidRPr="00433FA5">
        <w:rPr>
          <w:rFonts w:ascii="Times New Roman" w:hAnsi="Times New Roman" w:cs="Times New Roman"/>
          <w:color w:val="8D0000"/>
          <w:kern w:val="0"/>
          <w:sz w:val="24"/>
          <w:szCs w:val="24"/>
        </w:rPr>
        <w:t>•</w:t>
      </w:r>
      <w:r>
        <w:rPr>
          <w:rFonts w:ascii="Times New Roman" w:hAnsi="Times New Roman" w:cs="Times New Roman" w:hint="eastAsia"/>
          <w:color w:val="8D0000"/>
          <w:kern w:val="0"/>
          <w:sz w:val="24"/>
          <w:szCs w:val="24"/>
        </w:rPr>
        <w:t xml:space="preserve"> </w:t>
      </w:r>
      <w:r w:rsidR="004E30CD" w:rsidRPr="004E30CD">
        <w:rPr>
          <w:rFonts w:ascii="Times New Roman" w:hAnsiTheme="minorEastAsia" w:cs="Times New Roman" w:hint="eastAsia"/>
          <w:kern w:val="0"/>
          <w:sz w:val="24"/>
          <w:szCs w:val="24"/>
        </w:rPr>
        <w:t>纳米薄膜退火处理</w:t>
      </w:r>
    </w:p>
    <w:p w:rsidR="005C19C7" w:rsidRPr="00433FA5" w:rsidRDefault="005C19C7" w:rsidP="00433FA5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4D4D4D"/>
          <w:kern w:val="0"/>
          <w:sz w:val="24"/>
          <w:szCs w:val="24"/>
        </w:rPr>
      </w:pPr>
      <w:r w:rsidRPr="00433FA5">
        <w:rPr>
          <w:rFonts w:ascii="Times New Roman" w:hAnsi="Times New Roman" w:cs="Times New Roman"/>
          <w:color w:val="8D0000"/>
          <w:kern w:val="0"/>
          <w:sz w:val="24"/>
          <w:szCs w:val="24"/>
        </w:rPr>
        <w:t xml:space="preserve">• </w:t>
      </w:r>
      <w:r w:rsidR="004202EF" w:rsidRPr="004E30CD">
        <w:rPr>
          <w:rFonts w:ascii="Times New Roman" w:hAnsiTheme="minorEastAsia" w:cs="Times New Roman"/>
          <w:kern w:val="0"/>
          <w:sz w:val="24"/>
          <w:szCs w:val="24"/>
        </w:rPr>
        <w:t>二</w:t>
      </w:r>
      <w:proofErr w:type="gramStart"/>
      <w:r w:rsidR="004202EF" w:rsidRPr="004E30CD">
        <w:rPr>
          <w:rFonts w:ascii="Times New Roman" w:hAnsiTheme="minorEastAsia" w:cs="Times New Roman"/>
          <w:kern w:val="0"/>
          <w:sz w:val="24"/>
          <w:szCs w:val="24"/>
        </w:rPr>
        <w:t>维材料</w:t>
      </w:r>
      <w:proofErr w:type="gramEnd"/>
      <w:r w:rsidR="004E30CD" w:rsidRPr="004E30CD">
        <w:rPr>
          <w:rFonts w:ascii="Times New Roman" w:hAnsiTheme="minorEastAsia" w:cs="Times New Roman" w:hint="eastAsia"/>
          <w:kern w:val="0"/>
          <w:sz w:val="24"/>
          <w:szCs w:val="24"/>
        </w:rPr>
        <w:t>退火处理</w:t>
      </w:r>
      <w:r w:rsidR="00957EE9" w:rsidRPr="004E30C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957EE9" w:rsidRPr="004E30CD" w:rsidRDefault="005C19C7" w:rsidP="004E30CD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bookmarkStart w:id="14" w:name="OLE_LINK20"/>
      <w:bookmarkStart w:id="15" w:name="OLE_LINK21"/>
      <w:bookmarkStart w:id="16" w:name="OLE_LINK22"/>
      <w:r w:rsidRPr="00433FA5">
        <w:rPr>
          <w:rFonts w:ascii="Times New Roman" w:hAnsi="Times New Roman" w:cs="Times New Roman"/>
          <w:color w:val="8D0000"/>
          <w:kern w:val="0"/>
          <w:sz w:val="24"/>
          <w:szCs w:val="24"/>
        </w:rPr>
        <w:t xml:space="preserve">• </w:t>
      </w:r>
      <w:bookmarkEnd w:id="14"/>
      <w:bookmarkEnd w:id="15"/>
      <w:bookmarkEnd w:id="16"/>
      <w:r w:rsidR="004E30CD" w:rsidRPr="004E30CD">
        <w:rPr>
          <w:rFonts w:ascii="Times New Roman" w:hAnsiTheme="minorEastAsia" w:cs="Times New Roman" w:hint="eastAsia"/>
          <w:kern w:val="0"/>
          <w:sz w:val="24"/>
          <w:szCs w:val="24"/>
        </w:rPr>
        <w:t>金属材料，陶瓷材料等退回处理</w:t>
      </w:r>
    </w:p>
    <w:p w:rsidR="00B94F77" w:rsidRDefault="00B94F77" w:rsidP="00B94F77">
      <w:pPr>
        <w:widowControl/>
        <w:shd w:val="clear" w:color="auto" w:fill="FFFFFF"/>
        <w:textAlignment w:val="baseline"/>
        <w:outlineLvl w:val="1"/>
        <w:rPr>
          <w:rFonts w:ascii="微软雅黑" w:eastAsia="微软雅黑" w:hAnsi="微软雅黑"/>
          <w:color w:val="000000"/>
          <w:sz w:val="18"/>
          <w:szCs w:val="18"/>
        </w:rPr>
      </w:pPr>
    </w:p>
    <w:p w:rsidR="00B94F77" w:rsidRPr="007178C9" w:rsidRDefault="00B94F77" w:rsidP="00B94F77">
      <w:pPr>
        <w:pStyle w:val="a3"/>
        <w:numPr>
          <w:ilvl w:val="0"/>
          <w:numId w:val="5"/>
        </w:numPr>
        <w:adjustRightInd w:val="0"/>
        <w:snapToGrid w:val="0"/>
        <w:spacing w:before="0" w:beforeAutospacing="0" w:after="0" w:afterAutospacing="0" w:line="360" w:lineRule="auto"/>
        <w:ind w:left="0"/>
        <w:rPr>
          <w:rFonts w:ascii="Times New Roman" w:eastAsiaTheme="minorEastAsia" w:hAnsi="Times New Roman" w:cs="Times New Roman"/>
          <w:color w:val="000000"/>
        </w:rPr>
      </w:pPr>
      <w:bookmarkStart w:id="17" w:name="OLE_LINK18"/>
      <w:bookmarkStart w:id="18" w:name="OLE_LINK19"/>
      <w:r w:rsidRPr="007178C9">
        <w:rPr>
          <w:rStyle w:val="a4"/>
          <w:rFonts w:ascii="Times New Roman" w:eastAsiaTheme="minorEastAsia" w:hAnsiTheme="minorEastAsia" w:cs="Times New Roman" w:hint="eastAsia"/>
          <w:color w:val="000000"/>
        </w:rPr>
        <w:t>典型用户</w:t>
      </w:r>
      <w:r w:rsidRPr="007178C9">
        <w:rPr>
          <w:rStyle w:val="a4"/>
          <w:rFonts w:ascii="Times New Roman" w:eastAsiaTheme="minorEastAsia" w:hAnsiTheme="minorEastAsia" w:cs="Times New Roman"/>
          <w:color w:val="000000"/>
        </w:rPr>
        <w:t>：</w:t>
      </w:r>
    </w:p>
    <w:bookmarkEnd w:id="17"/>
    <w:bookmarkEnd w:id="18"/>
    <w:p w:rsidR="00B94F77" w:rsidRPr="008651EC" w:rsidRDefault="008651EC" w:rsidP="00B94F77">
      <w:pPr>
        <w:widowControl/>
        <w:shd w:val="clear" w:color="auto" w:fill="FFFFFF"/>
        <w:textAlignment w:val="baseline"/>
        <w:outlineLvl w:val="1"/>
        <w:rPr>
          <w:rStyle w:val="a4"/>
          <w:rFonts w:ascii="Times New Roman" w:eastAsia="宋体" w:hAnsi="Times New Roman" w:cs="Times New Roman"/>
          <w:b w:val="0"/>
          <w:sz w:val="24"/>
          <w:szCs w:val="24"/>
        </w:rPr>
      </w:pPr>
      <w:r w:rsidRPr="00433FA5">
        <w:rPr>
          <w:rFonts w:ascii="Times New Roman" w:hAnsi="Times New Roman" w:cs="Times New Roman"/>
          <w:color w:val="8D0000"/>
          <w:kern w:val="0"/>
          <w:sz w:val="24"/>
          <w:szCs w:val="24"/>
        </w:rPr>
        <w:t xml:space="preserve">• </w:t>
      </w:r>
      <w:proofErr w:type="gramStart"/>
      <w:r w:rsidR="00B94F77" w:rsidRPr="008651EC">
        <w:rPr>
          <w:rStyle w:val="a4"/>
          <w:rFonts w:ascii="Times New Roman" w:eastAsia="宋体" w:hAnsi="Times New Roman" w:cs="Times New Roman"/>
          <w:b w:val="0"/>
          <w:sz w:val="24"/>
          <w:szCs w:val="24"/>
        </w:rPr>
        <w:t>the</w:t>
      </w:r>
      <w:proofErr w:type="gramEnd"/>
      <w:r w:rsidR="00B94F77" w:rsidRPr="008651EC">
        <w:rPr>
          <w:rStyle w:val="a4"/>
          <w:rFonts w:ascii="Times New Roman" w:eastAsia="宋体" w:hAnsi="Times New Roman" w:cs="Times New Roman"/>
          <w:b w:val="0"/>
          <w:sz w:val="24"/>
          <w:szCs w:val="24"/>
        </w:rPr>
        <w:t xml:space="preserve"> University of Exeter(UK)</w:t>
      </w:r>
    </w:p>
    <w:p w:rsidR="00B94F77" w:rsidRPr="008651EC" w:rsidRDefault="008651EC" w:rsidP="00B94F77">
      <w:pPr>
        <w:widowControl/>
        <w:shd w:val="clear" w:color="auto" w:fill="FFFFFF"/>
        <w:textAlignment w:val="baseline"/>
        <w:outlineLvl w:val="1"/>
        <w:rPr>
          <w:rStyle w:val="a4"/>
          <w:rFonts w:ascii="Times New Roman" w:eastAsia="宋体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color w:val="8D0000"/>
          <w:kern w:val="0"/>
          <w:sz w:val="24"/>
          <w:szCs w:val="24"/>
        </w:rPr>
        <w:t xml:space="preserve">• </w:t>
      </w:r>
      <w:proofErr w:type="gramStart"/>
      <w:r w:rsidR="00B94F77" w:rsidRPr="008651EC">
        <w:rPr>
          <w:rStyle w:val="a4"/>
          <w:rFonts w:ascii="Times New Roman" w:eastAsia="宋体" w:hAnsi="Times New Roman" w:cs="Times New Roman"/>
          <w:b w:val="0"/>
          <w:sz w:val="24"/>
          <w:szCs w:val="24"/>
        </w:rPr>
        <w:t>the</w:t>
      </w:r>
      <w:proofErr w:type="gramEnd"/>
      <w:r w:rsidR="00B94F77" w:rsidRPr="008651EC">
        <w:rPr>
          <w:rStyle w:val="a4"/>
          <w:rFonts w:ascii="Times New Roman" w:eastAsia="宋体" w:hAnsi="Times New Roman" w:cs="Times New Roman"/>
          <w:b w:val="0"/>
          <w:sz w:val="24"/>
          <w:szCs w:val="24"/>
        </w:rPr>
        <w:t xml:space="preserve"> University of </w:t>
      </w:r>
      <w:r w:rsidRPr="008651EC">
        <w:rPr>
          <w:rStyle w:val="a4"/>
          <w:rFonts w:ascii="Times New Roman" w:eastAsia="宋体" w:hAnsi="Times New Roman" w:cs="Times New Roman"/>
          <w:b w:val="0"/>
          <w:sz w:val="24"/>
          <w:szCs w:val="24"/>
        </w:rPr>
        <w:t>Ma</w:t>
      </w:r>
      <w:r w:rsidR="00640E4E" w:rsidRPr="008651EC">
        <w:rPr>
          <w:rStyle w:val="a4"/>
          <w:rFonts w:ascii="Times New Roman" w:eastAsia="宋体" w:hAnsi="Times New Roman" w:cs="Times New Roman"/>
          <w:b w:val="0"/>
          <w:sz w:val="24"/>
          <w:szCs w:val="24"/>
        </w:rPr>
        <w:t>nchester</w:t>
      </w:r>
      <w:r w:rsidRPr="008651EC">
        <w:rPr>
          <w:rStyle w:val="a4"/>
          <w:rFonts w:ascii="Times New Roman" w:eastAsia="宋体" w:hAnsi="Times New Roman" w:cs="Times New Roman"/>
          <w:b w:val="0"/>
          <w:sz w:val="24"/>
          <w:szCs w:val="24"/>
        </w:rPr>
        <w:t>(UK)</w:t>
      </w:r>
    </w:p>
    <w:p w:rsidR="007B4C50" w:rsidRPr="00B94F77" w:rsidRDefault="008651EC" w:rsidP="007B4C50">
      <w:pPr>
        <w:widowControl/>
        <w:spacing w:line="360" w:lineRule="atLeast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8D0000"/>
          <w:kern w:val="0"/>
          <w:sz w:val="24"/>
          <w:szCs w:val="24"/>
        </w:rPr>
        <w:t xml:space="preserve">• </w:t>
      </w:r>
      <w:r w:rsidR="007B4C50" w:rsidRPr="00B94F77">
        <w:rPr>
          <w:rFonts w:ascii="Times New Roman" w:eastAsia="宋体" w:hAnsi="Times New Roman" w:cs="Times New Roman"/>
          <w:kern w:val="0"/>
          <w:sz w:val="24"/>
          <w:szCs w:val="24"/>
        </w:rPr>
        <w:t xml:space="preserve">ICFO – The Institute of Photonic Sciences </w:t>
      </w:r>
      <w:proofErr w:type="gramStart"/>
      <w:r w:rsidR="007B4C50" w:rsidRPr="008651EC">
        <w:rPr>
          <w:rFonts w:ascii="Times New Roman" w:eastAsia="宋体" w:hAnsi="Times New Roman" w:cs="Times New Roman"/>
          <w:kern w:val="0"/>
          <w:sz w:val="24"/>
          <w:szCs w:val="24"/>
        </w:rPr>
        <w:t>(</w:t>
      </w:r>
      <w:r w:rsidR="007B4C50" w:rsidRPr="00B94F77">
        <w:rPr>
          <w:rFonts w:ascii="Times New Roman" w:eastAsia="宋体" w:hAnsi="Times New Roman" w:cs="Times New Roman"/>
          <w:kern w:val="0"/>
          <w:sz w:val="24"/>
          <w:szCs w:val="24"/>
        </w:rPr>
        <w:t xml:space="preserve"> Spain</w:t>
      </w:r>
      <w:proofErr w:type="gramEnd"/>
      <w:r w:rsidR="007B4C50" w:rsidRPr="008651EC">
        <w:rPr>
          <w:rFonts w:ascii="Times New Roman" w:eastAsia="宋体" w:hAnsi="Times New Roman" w:cs="Times New Roman"/>
          <w:kern w:val="0"/>
          <w:sz w:val="24"/>
          <w:szCs w:val="24"/>
        </w:rPr>
        <w:t>)</w:t>
      </w:r>
    </w:p>
    <w:p w:rsidR="00C22F1C" w:rsidRPr="004E30CD" w:rsidRDefault="008651EC" w:rsidP="00C22F1C">
      <w:pPr>
        <w:widowControl/>
        <w:spacing w:after="30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8D0000"/>
          <w:kern w:val="0"/>
          <w:sz w:val="24"/>
          <w:szCs w:val="24"/>
        </w:rPr>
        <w:t xml:space="preserve">• </w:t>
      </w:r>
      <w:proofErr w:type="gramStart"/>
      <w:r w:rsidR="007B4C50" w:rsidRPr="00B94F77">
        <w:rPr>
          <w:rFonts w:ascii="Times New Roman" w:eastAsia="宋体" w:hAnsi="Times New Roman" w:cs="Times New Roman"/>
          <w:kern w:val="0"/>
          <w:sz w:val="24"/>
          <w:szCs w:val="24"/>
        </w:rPr>
        <w:t>the</w:t>
      </w:r>
      <w:proofErr w:type="gramEnd"/>
      <w:r w:rsidR="007B4C50" w:rsidRPr="00B94F77">
        <w:rPr>
          <w:rFonts w:ascii="Times New Roman" w:eastAsia="宋体" w:hAnsi="Times New Roman" w:cs="Times New Roman"/>
          <w:kern w:val="0"/>
          <w:sz w:val="24"/>
          <w:szCs w:val="24"/>
        </w:rPr>
        <w:t> University of Cambridge and Nokia Research Centre</w:t>
      </w:r>
      <w:r w:rsidR="007B4C50" w:rsidRPr="008651EC">
        <w:rPr>
          <w:rFonts w:ascii="Times New Roman" w:eastAsia="宋体" w:hAnsi="Times New Roman" w:cs="Times New Roman"/>
          <w:kern w:val="0"/>
          <w:sz w:val="24"/>
          <w:szCs w:val="24"/>
        </w:rPr>
        <w:t xml:space="preserve"> (UK) </w:t>
      </w:r>
    </w:p>
    <w:sectPr w:rsidR="00C22F1C" w:rsidRPr="004E30CD" w:rsidSect="00375C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2F9" w:rsidRDefault="00F642F9" w:rsidP="00C22F1C">
      <w:r>
        <w:separator/>
      </w:r>
    </w:p>
  </w:endnote>
  <w:endnote w:type="continuationSeparator" w:id="0">
    <w:p w:rsidR="00F642F9" w:rsidRDefault="00F642F9" w:rsidP="00C22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2F9" w:rsidRDefault="00F642F9" w:rsidP="00C22F1C">
      <w:r>
        <w:separator/>
      </w:r>
    </w:p>
  </w:footnote>
  <w:footnote w:type="continuationSeparator" w:id="0">
    <w:p w:rsidR="00F642F9" w:rsidRDefault="00F642F9" w:rsidP="00C22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7AE8"/>
    <w:multiLevelType w:val="multilevel"/>
    <w:tmpl w:val="F112E8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17651"/>
    <w:multiLevelType w:val="multilevel"/>
    <w:tmpl w:val="B7667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549FD"/>
    <w:multiLevelType w:val="multilevel"/>
    <w:tmpl w:val="5922F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91635"/>
    <w:multiLevelType w:val="multilevel"/>
    <w:tmpl w:val="2FAAE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44643"/>
    <w:multiLevelType w:val="multilevel"/>
    <w:tmpl w:val="660E9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F7F"/>
    <w:rsid w:val="00196023"/>
    <w:rsid w:val="001A590B"/>
    <w:rsid w:val="003311AA"/>
    <w:rsid w:val="00375C5C"/>
    <w:rsid w:val="004202EF"/>
    <w:rsid w:val="00433FA5"/>
    <w:rsid w:val="004B2169"/>
    <w:rsid w:val="004E30CD"/>
    <w:rsid w:val="004F5A30"/>
    <w:rsid w:val="00564653"/>
    <w:rsid w:val="005C19C7"/>
    <w:rsid w:val="005D7B1B"/>
    <w:rsid w:val="00640E4E"/>
    <w:rsid w:val="007178C9"/>
    <w:rsid w:val="00782F7F"/>
    <w:rsid w:val="007B4C50"/>
    <w:rsid w:val="00804099"/>
    <w:rsid w:val="00827E1D"/>
    <w:rsid w:val="008651EC"/>
    <w:rsid w:val="00892981"/>
    <w:rsid w:val="008B5C53"/>
    <w:rsid w:val="00957EE9"/>
    <w:rsid w:val="00AC20BD"/>
    <w:rsid w:val="00B94F77"/>
    <w:rsid w:val="00C22F1C"/>
    <w:rsid w:val="00C90C20"/>
    <w:rsid w:val="00DA4840"/>
    <w:rsid w:val="00EC1C94"/>
    <w:rsid w:val="00F642F9"/>
    <w:rsid w:val="00F91398"/>
    <w:rsid w:val="00F9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5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94F7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94F7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F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82F7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82F7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82F7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94F7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94F77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B94F77"/>
    <w:rPr>
      <w:color w:val="0000FF"/>
      <w:u w:val="single"/>
    </w:rPr>
  </w:style>
  <w:style w:type="character" w:customStyle="1" w:styleId="elementor-post-date">
    <w:name w:val="elementor-post-date"/>
    <w:basedOn w:val="a0"/>
    <w:rsid w:val="00B94F77"/>
  </w:style>
  <w:style w:type="paragraph" w:styleId="a7">
    <w:name w:val="header"/>
    <w:basedOn w:val="a"/>
    <w:link w:val="Char0"/>
    <w:uiPriority w:val="99"/>
    <w:semiHidden/>
    <w:unhideWhenUsed/>
    <w:rsid w:val="00C22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C22F1C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C22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C22F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025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9766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1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3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7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0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31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5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85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479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19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1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53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78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00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6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57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24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1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1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22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2019-12-22T02:55:00Z</dcterms:created>
  <dcterms:modified xsi:type="dcterms:W3CDTF">2020-02-01T04:21:00Z</dcterms:modified>
</cp:coreProperties>
</file>