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142" w:rsidRDefault="007E5328" w:rsidP="00D02C06">
      <w:pPr>
        <w:jc w:val="center"/>
        <w:rPr>
          <w:rFonts w:ascii="Times New Roman" w:hAnsiTheme="minorEastAsia" w:cs="Times New Roman"/>
          <w:b/>
          <w:sz w:val="44"/>
          <w:szCs w:val="44"/>
        </w:rPr>
      </w:pPr>
      <w:r>
        <w:rPr>
          <w:rFonts w:ascii="Times New Roman" w:hAnsiTheme="minorEastAsia" w:cs="Times New Roman" w:hint="eastAsia"/>
          <w:b/>
          <w:sz w:val="44"/>
          <w:szCs w:val="44"/>
        </w:rPr>
        <w:t>T</w:t>
      </w:r>
      <w:r w:rsidR="0017370A">
        <w:rPr>
          <w:rFonts w:ascii="Times New Roman" w:hAnsiTheme="minorEastAsia" w:cs="Times New Roman" w:hint="eastAsia"/>
          <w:b/>
          <w:sz w:val="44"/>
          <w:szCs w:val="44"/>
        </w:rPr>
        <w:t>10</w:t>
      </w:r>
      <w:r>
        <w:rPr>
          <w:rFonts w:ascii="Times New Roman" w:hAnsiTheme="minorEastAsia" w:cs="Times New Roman" w:hint="eastAsia"/>
          <w:b/>
          <w:sz w:val="44"/>
          <w:szCs w:val="44"/>
        </w:rPr>
        <w:t>0</w:t>
      </w:r>
      <w:r>
        <w:rPr>
          <w:rFonts w:ascii="Times New Roman" w:hAnsiTheme="minorEastAsia" w:cs="Times New Roman" w:hint="eastAsia"/>
          <w:b/>
          <w:sz w:val="44"/>
          <w:szCs w:val="44"/>
        </w:rPr>
        <w:t>型</w:t>
      </w:r>
      <w:r w:rsidR="00D02C06" w:rsidRPr="00D02C06">
        <w:rPr>
          <w:rFonts w:ascii="Times New Roman" w:hAnsiTheme="minorEastAsia" w:cs="Times New Roman"/>
          <w:b/>
          <w:sz w:val="44"/>
          <w:szCs w:val="44"/>
        </w:rPr>
        <w:t>万能摩擦磨损试验机</w:t>
      </w:r>
    </w:p>
    <w:p w:rsidR="00D02C06" w:rsidRDefault="001F4BB4" w:rsidP="00D02C0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14102" cy="2507594"/>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14102" cy="2512088"/>
                    </a:xfrm>
                    <a:prstGeom prst="rect">
                      <a:avLst/>
                    </a:prstGeom>
                    <a:noFill/>
                    <a:ln w="9525">
                      <a:noFill/>
                      <a:miter lim="800000"/>
                      <a:headEnd/>
                      <a:tailEnd/>
                    </a:ln>
                  </pic:spPr>
                </pic:pic>
              </a:graphicData>
            </a:graphic>
          </wp:inline>
        </w:drawing>
      </w:r>
    </w:p>
    <w:p w:rsidR="00D02C06" w:rsidRPr="00016F69" w:rsidRDefault="00D02C06" w:rsidP="00D02C06">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r w:rsidRPr="00016F69">
        <w:rPr>
          <w:rFonts w:ascii="Times New Roman" w:hAnsiTheme="minorEastAsia" w:cs="Times New Roman" w:hint="eastAsia"/>
          <w:bCs/>
          <w:color w:val="FFFFFF" w:themeColor="background1"/>
          <w:kern w:val="0"/>
          <w:sz w:val="28"/>
          <w:szCs w:val="28"/>
          <w:shd w:val="clear" w:color="auto" w:fill="0070C0"/>
        </w:rPr>
        <w:t>第一、</w:t>
      </w:r>
      <w:r w:rsidRPr="00016F69">
        <w:rPr>
          <w:rFonts w:ascii="Times New Roman" w:hAnsiTheme="minorEastAsia" w:cs="Times New Roman"/>
          <w:bCs/>
          <w:color w:val="FFFFFF" w:themeColor="background1"/>
          <w:kern w:val="0"/>
          <w:sz w:val="28"/>
          <w:szCs w:val="28"/>
          <w:shd w:val="clear" w:color="auto" w:fill="0070C0"/>
        </w:rPr>
        <w:t>产品简介：</w:t>
      </w:r>
    </w:p>
    <w:p w:rsidR="00D02C06" w:rsidRDefault="00D02C06" w:rsidP="00D02C06">
      <w:pPr>
        <w:widowControl/>
        <w:shd w:val="clear" w:color="auto" w:fill="FFFFFF"/>
        <w:spacing w:line="360" w:lineRule="auto"/>
        <w:ind w:firstLineChars="200" w:firstLine="480"/>
        <w:jc w:val="left"/>
        <w:rPr>
          <w:rFonts w:ascii="Times New Roman" w:hAnsiTheme="minorEastAsia" w:cs="Times New Roman"/>
          <w:bCs/>
          <w:kern w:val="0"/>
          <w:sz w:val="24"/>
          <w:szCs w:val="24"/>
        </w:rPr>
      </w:pPr>
      <w:r w:rsidRPr="00C954F8">
        <w:rPr>
          <w:rFonts w:ascii="Times New Roman" w:hAnsiTheme="minorEastAsia" w:cs="Times New Roman"/>
          <w:bCs/>
          <w:kern w:val="0"/>
          <w:sz w:val="24"/>
          <w:szCs w:val="24"/>
        </w:rPr>
        <w:t>美国</w:t>
      </w:r>
      <w:r w:rsidRPr="00C954F8">
        <w:rPr>
          <w:rFonts w:ascii="Times New Roman" w:hAnsi="Times New Roman" w:cs="Times New Roman"/>
          <w:bCs/>
          <w:kern w:val="0"/>
          <w:sz w:val="24"/>
          <w:szCs w:val="24"/>
        </w:rPr>
        <w:t>NANOVEA</w:t>
      </w:r>
      <w:r w:rsidRPr="00C954F8">
        <w:rPr>
          <w:rFonts w:ascii="Times New Roman" w:hAnsiTheme="minorEastAsia" w:cs="Times New Roman"/>
          <w:bCs/>
          <w:kern w:val="0"/>
          <w:sz w:val="24"/>
          <w:szCs w:val="24"/>
        </w:rPr>
        <w:t>公司的</w:t>
      </w:r>
      <w:r w:rsidR="007A0BA8" w:rsidRPr="00016F69">
        <w:rPr>
          <w:rFonts w:ascii="Times New Roman" w:hAnsi="Times New Roman" w:cs="Times New Roman" w:hint="eastAsia"/>
          <w:bCs/>
          <w:kern w:val="0"/>
          <w:sz w:val="24"/>
          <w:szCs w:val="24"/>
        </w:rPr>
        <w:t>T</w:t>
      </w:r>
      <w:r w:rsidR="0017370A">
        <w:rPr>
          <w:rFonts w:ascii="Times New Roman" w:hAnsi="Times New Roman" w:cs="Times New Roman" w:hint="eastAsia"/>
          <w:bCs/>
          <w:kern w:val="0"/>
          <w:sz w:val="24"/>
          <w:szCs w:val="24"/>
        </w:rPr>
        <w:t>10</w:t>
      </w:r>
      <w:r w:rsidR="00B23D5D" w:rsidRPr="00016F69">
        <w:rPr>
          <w:rFonts w:ascii="Times New Roman" w:hAnsi="Times New Roman" w:cs="Times New Roman" w:hint="eastAsia"/>
          <w:bCs/>
          <w:kern w:val="0"/>
          <w:sz w:val="24"/>
          <w:szCs w:val="24"/>
        </w:rPr>
        <w:t>0</w:t>
      </w:r>
      <w:r w:rsidRPr="00016F69">
        <w:rPr>
          <w:rFonts w:ascii="Times New Roman" w:hAnsiTheme="minorEastAsia" w:cs="Times New Roman"/>
          <w:bCs/>
          <w:kern w:val="0"/>
          <w:sz w:val="24"/>
          <w:szCs w:val="24"/>
        </w:rPr>
        <w:t>型</w:t>
      </w:r>
      <w:r w:rsidRPr="00C954F8">
        <w:rPr>
          <w:rFonts w:ascii="Times New Roman" w:hAnsiTheme="minorEastAsia" w:cs="Times New Roman"/>
          <w:bCs/>
          <w:kern w:val="0"/>
          <w:sz w:val="24"/>
          <w:szCs w:val="24"/>
        </w:rPr>
        <w:t>万能摩擦磨损试验机是一款</w:t>
      </w:r>
      <w:r w:rsidR="00EA061B">
        <w:rPr>
          <w:rFonts w:ascii="Times New Roman" w:hAnsiTheme="minorEastAsia" w:cs="Times New Roman" w:hint="eastAsia"/>
          <w:bCs/>
          <w:kern w:val="0"/>
          <w:sz w:val="24"/>
          <w:szCs w:val="24"/>
        </w:rPr>
        <w:t>采用</w:t>
      </w:r>
      <w:r w:rsidR="0017370A">
        <w:rPr>
          <w:rFonts w:ascii="Times New Roman" w:hAnsiTheme="minorEastAsia" w:cs="Times New Roman" w:hint="eastAsia"/>
          <w:bCs/>
          <w:kern w:val="0"/>
          <w:sz w:val="24"/>
          <w:szCs w:val="24"/>
        </w:rPr>
        <w:t>气压</w:t>
      </w:r>
      <w:r w:rsidR="00EA061B">
        <w:rPr>
          <w:rFonts w:ascii="Times New Roman" w:hAnsiTheme="minorEastAsia" w:cs="Times New Roman" w:hint="eastAsia"/>
          <w:bCs/>
          <w:kern w:val="0"/>
          <w:sz w:val="24"/>
          <w:szCs w:val="24"/>
        </w:rPr>
        <w:t>加载方</w:t>
      </w:r>
      <w:r w:rsidR="007C63A9">
        <w:rPr>
          <w:rFonts w:ascii="Times New Roman" w:hAnsiTheme="minorEastAsia" w:cs="Times New Roman" w:hint="eastAsia"/>
          <w:bCs/>
          <w:kern w:val="0"/>
          <w:sz w:val="24"/>
          <w:szCs w:val="24"/>
        </w:rPr>
        <w:t>式的</w:t>
      </w:r>
      <w:r w:rsidR="00154BF7">
        <w:rPr>
          <w:rFonts w:ascii="Times New Roman" w:hAnsiTheme="minorEastAsia" w:cs="Times New Roman" w:hint="eastAsia"/>
          <w:bCs/>
          <w:kern w:val="0"/>
          <w:sz w:val="24"/>
          <w:szCs w:val="24"/>
        </w:rPr>
        <w:t>小载荷</w:t>
      </w:r>
      <w:r w:rsidR="00154BF7">
        <w:rPr>
          <w:rFonts w:ascii="Times New Roman" w:hAnsiTheme="minorEastAsia" w:cs="Times New Roman"/>
          <w:bCs/>
          <w:kern w:val="0"/>
          <w:sz w:val="24"/>
          <w:szCs w:val="24"/>
        </w:rPr>
        <w:t>多功能</w:t>
      </w:r>
      <w:r w:rsidRPr="00C954F8">
        <w:rPr>
          <w:rFonts w:ascii="Times New Roman" w:hAnsiTheme="minorEastAsia" w:cs="Times New Roman"/>
          <w:bCs/>
          <w:kern w:val="0"/>
          <w:sz w:val="24"/>
          <w:szCs w:val="24"/>
        </w:rPr>
        <w:t>摩擦</w:t>
      </w:r>
      <w:r w:rsidR="00EA061B">
        <w:rPr>
          <w:rFonts w:ascii="Times New Roman" w:hAnsiTheme="minorEastAsia" w:cs="Times New Roman" w:hint="eastAsia"/>
          <w:bCs/>
          <w:kern w:val="0"/>
          <w:sz w:val="24"/>
          <w:szCs w:val="24"/>
        </w:rPr>
        <w:t>试验机</w:t>
      </w:r>
      <w:r w:rsidRPr="00C954F8">
        <w:rPr>
          <w:rFonts w:ascii="Times New Roman" w:hAnsiTheme="minorEastAsia" w:cs="Times New Roman"/>
          <w:bCs/>
          <w:kern w:val="0"/>
          <w:sz w:val="24"/>
          <w:szCs w:val="24"/>
        </w:rPr>
        <w:t>，</w:t>
      </w:r>
      <w:r w:rsidR="0017370A">
        <w:rPr>
          <w:rFonts w:ascii="Times New Roman" w:hAnsiTheme="minorEastAsia" w:cs="Times New Roman" w:hint="eastAsia"/>
          <w:bCs/>
          <w:kern w:val="0"/>
          <w:sz w:val="24"/>
          <w:szCs w:val="24"/>
        </w:rPr>
        <w:t>载荷</w:t>
      </w:r>
      <w:r w:rsidR="000E54A7">
        <w:rPr>
          <w:rFonts w:ascii="Times New Roman" w:hAnsiTheme="minorEastAsia" w:cs="Times New Roman" w:hint="eastAsia"/>
          <w:bCs/>
          <w:kern w:val="0"/>
          <w:sz w:val="24"/>
          <w:szCs w:val="24"/>
        </w:rPr>
        <w:t>可</w:t>
      </w:r>
      <w:r w:rsidR="0017370A">
        <w:rPr>
          <w:rFonts w:ascii="Times New Roman" w:hAnsiTheme="minorEastAsia" w:cs="Times New Roman" w:hint="eastAsia"/>
          <w:bCs/>
          <w:kern w:val="0"/>
          <w:sz w:val="24"/>
          <w:szCs w:val="24"/>
        </w:rPr>
        <w:t>连续加载，</w:t>
      </w:r>
      <w:r w:rsidRPr="00C954F8">
        <w:rPr>
          <w:rFonts w:ascii="Times New Roman" w:hAnsiTheme="minorEastAsia" w:cs="Times New Roman"/>
          <w:bCs/>
          <w:kern w:val="0"/>
          <w:sz w:val="24"/>
          <w:szCs w:val="24"/>
        </w:rPr>
        <w:t>在一台设备上</w:t>
      </w:r>
      <w:r w:rsidR="000E54A7">
        <w:rPr>
          <w:rFonts w:ascii="Times New Roman" w:hAnsiTheme="minorEastAsia" w:cs="Times New Roman" w:hint="eastAsia"/>
          <w:bCs/>
          <w:kern w:val="0"/>
          <w:sz w:val="24"/>
          <w:szCs w:val="24"/>
        </w:rPr>
        <w:t>可</w:t>
      </w:r>
      <w:r w:rsidRPr="00C954F8">
        <w:rPr>
          <w:rFonts w:ascii="Times New Roman" w:hAnsiTheme="minorEastAsia" w:cs="Times New Roman"/>
          <w:bCs/>
          <w:kern w:val="0"/>
          <w:sz w:val="24"/>
          <w:szCs w:val="24"/>
        </w:rPr>
        <w:t>实现</w:t>
      </w:r>
      <w:r w:rsidRPr="00016F69">
        <w:rPr>
          <w:rFonts w:ascii="Times New Roman" w:hAnsiTheme="minorEastAsia" w:cs="Times New Roman"/>
          <w:bCs/>
          <w:kern w:val="0"/>
          <w:sz w:val="24"/>
          <w:szCs w:val="24"/>
        </w:rPr>
        <w:t>线性往复</w:t>
      </w:r>
      <w:r w:rsidR="007C63A9">
        <w:rPr>
          <w:rFonts w:ascii="Times New Roman" w:hAnsiTheme="minorEastAsia" w:cs="Times New Roman" w:hint="eastAsia"/>
          <w:bCs/>
          <w:kern w:val="0"/>
          <w:sz w:val="24"/>
          <w:szCs w:val="24"/>
        </w:rPr>
        <w:t>、</w:t>
      </w:r>
      <w:r w:rsidRPr="00016F69">
        <w:rPr>
          <w:rFonts w:ascii="Times New Roman" w:hAnsiTheme="minorEastAsia" w:cs="Times New Roman"/>
          <w:bCs/>
          <w:kern w:val="0"/>
          <w:sz w:val="24"/>
          <w:szCs w:val="24"/>
        </w:rPr>
        <w:t>销盘</w:t>
      </w:r>
      <w:r w:rsidR="007C63A9">
        <w:rPr>
          <w:rFonts w:ascii="Times New Roman" w:hAnsiTheme="minorEastAsia" w:cs="Times New Roman" w:hint="eastAsia"/>
          <w:bCs/>
          <w:kern w:val="0"/>
          <w:sz w:val="24"/>
          <w:szCs w:val="24"/>
        </w:rPr>
        <w:t>、环块、</w:t>
      </w:r>
      <w:r w:rsidR="000E54A7">
        <w:rPr>
          <w:rFonts w:ascii="Times New Roman" w:hAnsiTheme="minorEastAsia" w:cs="Times New Roman" w:hint="eastAsia"/>
          <w:bCs/>
          <w:kern w:val="0"/>
          <w:sz w:val="24"/>
          <w:szCs w:val="24"/>
        </w:rPr>
        <w:t>环环、划痕硬度、</w:t>
      </w:r>
      <w:r w:rsidR="007C63A9">
        <w:rPr>
          <w:rFonts w:ascii="Times New Roman" w:hAnsiTheme="minorEastAsia" w:cs="Times New Roman" w:hint="eastAsia"/>
          <w:bCs/>
          <w:kern w:val="0"/>
          <w:sz w:val="24"/>
          <w:szCs w:val="24"/>
        </w:rPr>
        <w:t>微米划痕</w:t>
      </w:r>
      <w:r w:rsidR="00BF337B">
        <w:rPr>
          <w:rFonts w:ascii="Times New Roman" w:hAnsiTheme="minorEastAsia" w:cs="Times New Roman" w:hint="eastAsia"/>
          <w:bCs/>
          <w:kern w:val="0"/>
          <w:sz w:val="24"/>
          <w:szCs w:val="24"/>
        </w:rPr>
        <w:t>，微动摩擦磨损</w:t>
      </w:r>
      <w:r w:rsidR="007C63A9">
        <w:rPr>
          <w:rFonts w:ascii="Times New Roman" w:hAnsiTheme="minorEastAsia" w:cs="Times New Roman" w:hint="eastAsia"/>
          <w:bCs/>
          <w:kern w:val="0"/>
          <w:sz w:val="24"/>
          <w:szCs w:val="24"/>
        </w:rPr>
        <w:t>多</w:t>
      </w:r>
      <w:r w:rsidRPr="00C954F8">
        <w:rPr>
          <w:rFonts w:ascii="Times New Roman" w:hAnsiTheme="minorEastAsia" w:cs="Times New Roman"/>
          <w:bCs/>
          <w:kern w:val="0"/>
          <w:sz w:val="24"/>
          <w:szCs w:val="24"/>
        </w:rPr>
        <w:t>种工作模式，具有</w:t>
      </w:r>
      <w:r w:rsidR="00E326FC">
        <w:rPr>
          <w:rFonts w:ascii="Times New Roman" w:hAnsiTheme="minorEastAsia" w:cs="Times New Roman" w:hint="eastAsia"/>
          <w:bCs/>
          <w:kern w:val="0"/>
          <w:sz w:val="24"/>
          <w:szCs w:val="24"/>
        </w:rPr>
        <w:t>原位</w:t>
      </w:r>
      <w:r w:rsidR="00E326FC">
        <w:rPr>
          <w:rFonts w:ascii="Times New Roman" w:hAnsiTheme="minorEastAsia" w:cs="Times New Roman" w:hint="eastAsia"/>
          <w:sz w:val="24"/>
          <w:szCs w:val="24"/>
        </w:rPr>
        <w:t>磨损率测量模块，</w:t>
      </w:r>
      <w:r w:rsidRPr="00C954F8">
        <w:rPr>
          <w:rFonts w:ascii="Times New Roman" w:hAnsiTheme="minorEastAsia" w:cs="Times New Roman"/>
          <w:sz w:val="24"/>
          <w:szCs w:val="24"/>
        </w:rPr>
        <w:t>高温模块，</w:t>
      </w:r>
      <w:r w:rsidR="00E326FC">
        <w:rPr>
          <w:rFonts w:ascii="Times New Roman" w:hAnsiTheme="minorEastAsia" w:cs="Times New Roman" w:hint="eastAsia"/>
          <w:sz w:val="24"/>
          <w:szCs w:val="24"/>
        </w:rPr>
        <w:t>低温模块，</w:t>
      </w:r>
      <w:r w:rsidRPr="00C954F8">
        <w:rPr>
          <w:rFonts w:ascii="Times New Roman" w:hAnsiTheme="minorEastAsia" w:cs="Times New Roman"/>
          <w:sz w:val="24"/>
          <w:szCs w:val="24"/>
        </w:rPr>
        <w:t>湿度</w:t>
      </w:r>
      <w:r w:rsidR="00E326FC">
        <w:rPr>
          <w:rFonts w:ascii="Times New Roman" w:hAnsiTheme="minorEastAsia" w:cs="Times New Roman" w:hint="eastAsia"/>
          <w:sz w:val="24"/>
          <w:szCs w:val="24"/>
        </w:rPr>
        <w:t>模块</w:t>
      </w:r>
      <w:r w:rsidRPr="00C954F8">
        <w:rPr>
          <w:rFonts w:ascii="Times New Roman" w:hAnsiTheme="minorEastAsia" w:cs="Times New Roman"/>
          <w:sz w:val="24"/>
          <w:szCs w:val="24"/>
        </w:rPr>
        <w:t>，</w:t>
      </w:r>
      <w:r w:rsidR="00E326FC">
        <w:rPr>
          <w:rFonts w:ascii="Times New Roman" w:hAnsiTheme="minorEastAsia" w:cs="Times New Roman" w:hint="eastAsia"/>
          <w:sz w:val="24"/>
          <w:szCs w:val="24"/>
        </w:rPr>
        <w:t>膜厚测量模块</w:t>
      </w:r>
      <w:r w:rsidRPr="00C954F8">
        <w:rPr>
          <w:rFonts w:ascii="Times New Roman" w:hAnsiTheme="minorEastAsia" w:cs="Times New Roman"/>
          <w:sz w:val="24"/>
          <w:szCs w:val="24"/>
        </w:rPr>
        <w:t>、气氛模块，润滑模块</w:t>
      </w:r>
      <w:r w:rsidR="00E326FC">
        <w:rPr>
          <w:rFonts w:ascii="Times New Roman" w:hAnsiTheme="minorEastAsia" w:cs="Times New Roman" w:hint="eastAsia"/>
          <w:sz w:val="24"/>
          <w:szCs w:val="24"/>
        </w:rPr>
        <w:t>，电化学腐蚀摩擦模块，光学显微镜，声发射模块等</w:t>
      </w:r>
      <w:r w:rsidRPr="00C954F8">
        <w:rPr>
          <w:rFonts w:ascii="Times New Roman" w:hAnsiTheme="minorEastAsia" w:cs="Times New Roman"/>
          <w:sz w:val="24"/>
          <w:szCs w:val="24"/>
        </w:rPr>
        <w:t>多种模块可供选择，是科研客户及工业客户的理想选择。</w:t>
      </w:r>
      <w:r w:rsidR="00EC500B">
        <w:rPr>
          <w:rFonts w:ascii="Times New Roman" w:hAnsiTheme="minorEastAsia" w:cs="Times New Roman" w:hint="eastAsia"/>
          <w:bCs/>
          <w:kern w:val="0"/>
          <w:sz w:val="24"/>
          <w:szCs w:val="24"/>
        </w:rPr>
        <w:t>该仪器</w:t>
      </w:r>
      <w:r w:rsidR="00E326FC">
        <w:rPr>
          <w:rFonts w:ascii="Times New Roman" w:hAnsiTheme="minorEastAsia" w:cs="Times New Roman" w:hint="eastAsia"/>
          <w:bCs/>
          <w:kern w:val="0"/>
          <w:sz w:val="24"/>
          <w:szCs w:val="24"/>
        </w:rPr>
        <w:t>除了能得到摩擦系数外，还可自动得到磨损率，磨损</w:t>
      </w:r>
      <w:r w:rsidR="00EC500B">
        <w:rPr>
          <w:rFonts w:ascii="Times New Roman" w:hAnsiTheme="minorEastAsia" w:cs="Times New Roman"/>
          <w:bCs/>
          <w:kern w:val="0"/>
          <w:sz w:val="24"/>
          <w:szCs w:val="24"/>
        </w:rPr>
        <w:t>深度，</w:t>
      </w:r>
      <w:r w:rsidR="00E326FC">
        <w:rPr>
          <w:rFonts w:ascii="Times New Roman" w:hAnsiTheme="minorEastAsia" w:cs="Times New Roman" w:hint="eastAsia"/>
          <w:bCs/>
          <w:kern w:val="0"/>
          <w:sz w:val="24"/>
          <w:szCs w:val="24"/>
        </w:rPr>
        <w:t>磨损</w:t>
      </w:r>
      <w:r w:rsidR="00EC500B">
        <w:rPr>
          <w:rFonts w:ascii="Times New Roman" w:hAnsiTheme="minorEastAsia" w:cs="Times New Roman"/>
          <w:bCs/>
          <w:kern w:val="0"/>
          <w:sz w:val="24"/>
          <w:szCs w:val="24"/>
        </w:rPr>
        <w:t>面积</w:t>
      </w:r>
      <w:r w:rsidR="00E326FC">
        <w:rPr>
          <w:rFonts w:ascii="Times New Roman" w:hAnsiTheme="minorEastAsia" w:cs="Times New Roman" w:hint="eastAsia"/>
          <w:bCs/>
          <w:kern w:val="0"/>
          <w:sz w:val="24"/>
          <w:szCs w:val="24"/>
        </w:rPr>
        <w:t>体积</w:t>
      </w:r>
      <w:r w:rsidRPr="00C954F8">
        <w:rPr>
          <w:rFonts w:ascii="Times New Roman" w:hAnsiTheme="minorEastAsia" w:cs="Times New Roman"/>
          <w:bCs/>
          <w:kern w:val="0"/>
          <w:sz w:val="24"/>
          <w:szCs w:val="24"/>
        </w:rPr>
        <w:t>，粗糙度及</w:t>
      </w:r>
      <w:r w:rsidR="000C30EA">
        <w:rPr>
          <w:rFonts w:ascii="Times New Roman" w:hAnsiTheme="minorEastAsia" w:cs="Times New Roman" w:hint="eastAsia"/>
          <w:bCs/>
          <w:kern w:val="0"/>
          <w:sz w:val="24"/>
          <w:szCs w:val="24"/>
        </w:rPr>
        <w:t>三</w:t>
      </w:r>
      <w:r w:rsidRPr="00C954F8">
        <w:rPr>
          <w:rFonts w:ascii="Times New Roman" w:hAnsiTheme="minorEastAsia" w:cs="Times New Roman"/>
          <w:bCs/>
          <w:kern w:val="0"/>
          <w:sz w:val="24"/>
          <w:szCs w:val="24"/>
        </w:rPr>
        <w:t>维表面形貌</w:t>
      </w:r>
      <w:r w:rsidR="00E326FC">
        <w:rPr>
          <w:rFonts w:ascii="Times New Roman" w:hAnsiTheme="minorEastAsia" w:cs="Times New Roman" w:hint="eastAsia"/>
          <w:bCs/>
          <w:kern w:val="0"/>
          <w:sz w:val="24"/>
          <w:szCs w:val="24"/>
        </w:rPr>
        <w:t>，</w:t>
      </w:r>
      <w:r w:rsidR="002C5341">
        <w:rPr>
          <w:rFonts w:ascii="Times New Roman" w:hAnsiTheme="minorEastAsia" w:cs="Times New Roman" w:hint="eastAsia"/>
          <w:bCs/>
          <w:kern w:val="0"/>
          <w:sz w:val="24"/>
          <w:szCs w:val="24"/>
        </w:rPr>
        <w:t>同时</w:t>
      </w:r>
      <w:r w:rsidR="000C30EA">
        <w:rPr>
          <w:rFonts w:ascii="Times New Roman" w:hAnsiTheme="minorEastAsia" w:cs="Times New Roman" w:hint="eastAsia"/>
          <w:bCs/>
          <w:kern w:val="0"/>
          <w:sz w:val="24"/>
          <w:szCs w:val="24"/>
        </w:rPr>
        <w:t>也是测量</w:t>
      </w:r>
      <w:r w:rsidR="002C5341">
        <w:rPr>
          <w:rFonts w:ascii="Times New Roman" w:hAnsiTheme="minorEastAsia" w:cs="Times New Roman" w:hint="eastAsia"/>
          <w:bCs/>
          <w:kern w:val="0"/>
          <w:sz w:val="24"/>
          <w:szCs w:val="24"/>
        </w:rPr>
        <w:t>静摩擦系数与</w:t>
      </w:r>
      <w:r w:rsidR="000C30EA">
        <w:rPr>
          <w:rFonts w:ascii="Times New Roman" w:hAnsiTheme="minorEastAsia" w:cs="Times New Roman" w:hint="eastAsia"/>
          <w:bCs/>
          <w:kern w:val="0"/>
          <w:sz w:val="24"/>
          <w:szCs w:val="24"/>
        </w:rPr>
        <w:t>润滑油</w:t>
      </w:r>
      <w:r w:rsidR="002C5341">
        <w:rPr>
          <w:rFonts w:ascii="Times New Roman" w:hAnsiTheme="minorEastAsia" w:cs="Times New Roman" w:hint="eastAsia"/>
          <w:bCs/>
          <w:kern w:val="0"/>
          <w:sz w:val="24"/>
          <w:szCs w:val="24"/>
        </w:rPr>
        <w:t>Stribeck</w:t>
      </w:r>
      <w:r w:rsidR="002C5341">
        <w:rPr>
          <w:rFonts w:ascii="Times New Roman" w:hAnsiTheme="minorEastAsia" w:cs="Times New Roman" w:hint="eastAsia"/>
          <w:bCs/>
          <w:kern w:val="0"/>
          <w:sz w:val="24"/>
          <w:szCs w:val="24"/>
        </w:rPr>
        <w:t>曲线</w:t>
      </w:r>
      <w:r w:rsidR="000C30EA">
        <w:rPr>
          <w:rFonts w:ascii="Times New Roman" w:hAnsiTheme="minorEastAsia" w:cs="Times New Roman" w:hint="eastAsia"/>
          <w:bCs/>
          <w:kern w:val="0"/>
          <w:sz w:val="24"/>
          <w:szCs w:val="24"/>
        </w:rPr>
        <w:t>的最优选择</w:t>
      </w:r>
      <w:r w:rsidR="002C5341">
        <w:rPr>
          <w:rFonts w:ascii="Times New Roman" w:hAnsiTheme="minorEastAsia" w:cs="Times New Roman" w:hint="eastAsia"/>
          <w:bCs/>
          <w:kern w:val="0"/>
          <w:sz w:val="24"/>
          <w:szCs w:val="24"/>
        </w:rPr>
        <w:t>。</w:t>
      </w:r>
    </w:p>
    <w:p w:rsidR="000C30EA" w:rsidRDefault="000C30EA"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r w:rsidRPr="00016F69">
        <w:rPr>
          <w:rFonts w:ascii="Times New Roman" w:hAnsiTheme="minorEastAsia" w:cs="Times New Roman" w:hint="eastAsia"/>
          <w:bCs/>
          <w:color w:val="FFFFFF" w:themeColor="background1"/>
          <w:kern w:val="0"/>
          <w:sz w:val="28"/>
          <w:szCs w:val="28"/>
          <w:shd w:val="clear" w:color="auto" w:fill="0070C0"/>
        </w:rPr>
        <w:t>第</w:t>
      </w:r>
      <w:r>
        <w:rPr>
          <w:rFonts w:ascii="Times New Roman" w:hAnsiTheme="minorEastAsia" w:cs="Times New Roman" w:hint="eastAsia"/>
          <w:bCs/>
          <w:color w:val="FFFFFF" w:themeColor="background1"/>
          <w:kern w:val="0"/>
          <w:sz w:val="28"/>
          <w:szCs w:val="28"/>
          <w:shd w:val="clear" w:color="auto" w:fill="0070C0"/>
        </w:rPr>
        <w:t>二</w:t>
      </w:r>
      <w:r w:rsidRPr="00016F69">
        <w:rPr>
          <w:rFonts w:ascii="Times New Roman" w:hAnsiTheme="minorEastAsia" w:cs="Times New Roman" w:hint="eastAsia"/>
          <w:bCs/>
          <w:color w:val="FFFFFF" w:themeColor="background1"/>
          <w:kern w:val="0"/>
          <w:sz w:val="28"/>
          <w:szCs w:val="28"/>
          <w:shd w:val="clear" w:color="auto" w:fill="0070C0"/>
        </w:rPr>
        <w:t>、</w:t>
      </w:r>
      <w:r w:rsidRPr="00016F69">
        <w:rPr>
          <w:rFonts w:ascii="Times New Roman" w:hAnsiTheme="minorEastAsia" w:cs="Times New Roman"/>
          <w:bCs/>
          <w:color w:val="FFFFFF" w:themeColor="background1"/>
          <w:kern w:val="0"/>
          <w:sz w:val="28"/>
          <w:szCs w:val="28"/>
          <w:shd w:val="clear" w:color="auto" w:fill="0070C0"/>
        </w:rPr>
        <w:t>产品</w:t>
      </w:r>
      <w:r>
        <w:rPr>
          <w:rFonts w:ascii="Times New Roman" w:hAnsiTheme="minorEastAsia" w:cs="Times New Roman" w:hint="eastAsia"/>
          <w:bCs/>
          <w:color w:val="FFFFFF" w:themeColor="background1"/>
          <w:kern w:val="0"/>
          <w:sz w:val="28"/>
          <w:szCs w:val="28"/>
          <w:shd w:val="clear" w:color="auto" w:fill="0070C0"/>
        </w:rPr>
        <w:t>主要</w:t>
      </w:r>
      <w:r w:rsidR="0079027E">
        <w:rPr>
          <w:rFonts w:ascii="Times New Roman" w:hAnsiTheme="minorEastAsia" w:cs="Times New Roman" w:hint="eastAsia"/>
          <w:bCs/>
          <w:color w:val="FFFFFF" w:themeColor="background1"/>
          <w:kern w:val="0"/>
          <w:sz w:val="28"/>
          <w:szCs w:val="28"/>
          <w:shd w:val="clear" w:color="auto" w:fill="0070C0"/>
        </w:rPr>
        <w:t>功能模块</w:t>
      </w:r>
      <w:r w:rsidRPr="00016F69">
        <w:rPr>
          <w:rFonts w:ascii="Times New Roman" w:hAnsiTheme="minorEastAsia" w:cs="Times New Roman"/>
          <w:bCs/>
          <w:color w:val="FFFFFF" w:themeColor="background1"/>
          <w:kern w:val="0"/>
          <w:sz w:val="28"/>
          <w:szCs w:val="28"/>
          <w:shd w:val="clear" w:color="auto" w:fill="0070C0"/>
        </w:rPr>
        <w:t>：</w:t>
      </w: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r>
        <w:rPr>
          <w:rFonts w:ascii="Times New Roman" w:hAnsiTheme="minorEastAsia" w:cs="Times New Roman" w:hint="eastAsia"/>
          <w:bCs/>
          <w:noProof/>
          <w:color w:val="FFFFFF" w:themeColor="background1"/>
          <w:kern w:val="0"/>
          <w:sz w:val="28"/>
          <w:szCs w:val="28"/>
        </w:rPr>
        <w:drawing>
          <wp:anchor distT="0" distB="0" distL="114300" distR="114300" simplePos="0" relativeHeight="251709440" behindDoc="0" locked="0" layoutInCell="1" allowOverlap="1">
            <wp:simplePos x="0" y="0"/>
            <wp:positionH relativeFrom="column">
              <wp:posOffset>182336</wp:posOffset>
            </wp:positionH>
            <wp:positionV relativeFrom="paragraph">
              <wp:posOffset>38015</wp:posOffset>
            </wp:positionV>
            <wp:extent cx="4733820" cy="2481943"/>
            <wp:effectExtent l="19050" t="0" r="0"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733820" cy="2481943"/>
                    </a:xfrm>
                    <a:prstGeom prst="rect">
                      <a:avLst/>
                    </a:prstGeom>
                    <a:noFill/>
                    <a:ln w="9525">
                      <a:noFill/>
                      <a:miter lim="800000"/>
                      <a:headEnd/>
                      <a:tailEnd/>
                    </a:ln>
                  </pic:spPr>
                </pic:pic>
              </a:graphicData>
            </a:graphic>
          </wp:anchor>
        </w:drawing>
      </w: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79027E" w:rsidRPr="000C30EA"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C954F8" w:rsidRPr="00C954F8" w:rsidRDefault="00C954F8" w:rsidP="00C954F8">
      <w:pPr>
        <w:spacing w:line="360" w:lineRule="auto"/>
        <w:jc w:val="left"/>
        <w:rPr>
          <w:rFonts w:ascii="Times New Roman" w:hAnsi="Times New Roman" w:cs="Times New Roman"/>
          <w:color w:val="000000"/>
          <w:sz w:val="24"/>
        </w:rPr>
      </w:pPr>
      <w:bookmarkStart w:id="0" w:name="OLE_LINK25"/>
      <w:bookmarkStart w:id="1" w:name="OLE_LINK16"/>
      <w:r w:rsidRPr="00C954F8">
        <w:rPr>
          <w:rFonts w:ascii="Times New Roman" w:hAnsi="Times New Roman" w:cs="Times New Roman"/>
          <w:sz w:val="24"/>
        </w:rPr>
        <w:lastRenderedPageBreak/>
        <w:t>1</w:t>
      </w:r>
      <w:r w:rsidRPr="00C954F8">
        <w:rPr>
          <w:rFonts w:ascii="Times New Roman" w:hAnsiTheme="minorEastAsia" w:cs="Times New Roman"/>
          <w:sz w:val="24"/>
        </w:rPr>
        <w:t>、</w:t>
      </w:r>
      <w:r w:rsidRPr="00C954F8">
        <w:rPr>
          <w:rFonts w:ascii="Times New Roman" w:hAnsiTheme="minorEastAsia" w:cs="Times New Roman"/>
          <w:color w:val="000000"/>
          <w:sz w:val="24"/>
        </w:rPr>
        <w:t>可在同一仪器上实现</w:t>
      </w:r>
      <w:r w:rsidR="00E326FC">
        <w:rPr>
          <w:rFonts w:ascii="Times New Roman" w:hAnsiTheme="minorEastAsia" w:cs="Times New Roman" w:hint="eastAsia"/>
          <w:color w:val="000000"/>
          <w:sz w:val="24"/>
        </w:rPr>
        <w:t>多种测量功能，</w:t>
      </w:r>
      <w:r w:rsidR="00352A2D">
        <w:rPr>
          <w:rFonts w:ascii="Times New Roman" w:hAnsiTheme="minorEastAsia" w:cs="Times New Roman" w:hint="eastAsia"/>
          <w:color w:val="000000"/>
          <w:sz w:val="24"/>
        </w:rPr>
        <w:t>真正意义上的万能摩擦磨损测试</w:t>
      </w:r>
      <w:r w:rsidRPr="00C954F8">
        <w:rPr>
          <w:rFonts w:ascii="Times New Roman" w:hAnsiTheme="minorEastAsia" w:cs="Times New Roman"/>
          <w:color w:val="000000"/>
          <w:sz w:val="24"/>
        </w:rPr>
        <w:t>；</w:t>
      </w:r>
    </w:p>
    <w:p w:rsidR="00C954F8" w:rsidRPr="00C954F8" w:rsidRDefault="00C954F8" w:rsidP="00C954F8">
      <w:pPr>
        <w:spacing w:line="360" w:lineRule="auto"/>
        <w:jc w:val="left"/>
        <w:rPr>
          <w:rFonts w:ascii="Times New Roman" w:hAnsi="Times New Roman" w:cs="Times New Roman"/>
          <w:color w:val="000000"/>
          <w:sz w:val="24"/>
        </w:rPr>
      </w:pPr>
      <w:r w:rsidRPr="00C954F8">
        <w:rPr>
          <w:rFonts w:ascii="Times New Roman" w:hAnsi="Times New Roman" w:cs="Times New Roman"/>
          <w:sz w:val="24"/>
        </w:rPr>
        <w:t>2</w:t>
      </w:r>
      <w:r w:rsidRPr="00C954F8">
        <w:rPr>
          <w:rFonts w:ascii="Times New Roman" w:hAnsiTheme="minorEastAsia" w:cs="Times New Roman"/>
          <w:sz w:val="24"/>
        </w:rPr>
        <w:t>、</w:t>
      </w:r>
      <w:r w:rsidR="00B04BAE">
        <w:rPr>
          <w:rFonts w:ascii="Times New Roman" w:hAnsiTheme="minorEastAsia" w:cs="Times New Roman" w:hint="eastAsia"/>
          <w:sz w:val="24"/>
        </w:rPr>
        <w:t>采用无级变速电机配合高精度位置光栅尺与角度光栅尺可精确任意位置任意角度的摩擦系数曲线</w:t>
      </w:r>
      <w:r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3</w:t>
      </w:r>
      <w:r w:rsidRPr="00C954F8">
        <w:rPr>
          <w:rFonts w:ascii="Times New Roman" w:hAnsiTheme="minorEastAsia" w:cs="Times New Roman"/>
          <w:sz w:val="24"/>
        </w:rPr>
        <w:t>、</w:t>
      </w:r>
      <w:r w:rsidR="000C30EA">
        <w:rPr>
          <w:rFonts w:ascii="Times New Roman" w:hAnsiTheme="minorEastAsia" w:cs="Times New Roman" w:hint="eastAsia"/>
          <w:sz w:val="24"/>
        </w:rPr>
        <w:t>转速最低为</w:t>
      </w:r>
      <w:r w:rsidR="000C30EA">
        <w:rPr>
          <w:rFonts w:ascii="Times New Roman" w:hAnsiTheme="minorEastAsia" w:cs="Times New Roman" w:hint="eastAsia"/>
          <w:sz w:val="24"/>
        </w:rPr>
        <w:t>0.01rpm</w:t>
      </w:r>
      <w:r w:rsidR="000C30EA">
        <w:rPr>
          <w:rFonts w:ascii="Times New Roman" w:hAnsiTheme="minorEastAsia" w:cs="Times New Roman" w:hint="eastAsia"/>
          <w:sz w:val="24"/>
        </w:rPr>
        <w:t>，</w:t>
      </w:r>
      <w:r w:rsidR="007C63A9" w:rsidRPr="00C954F8">
        <w:rPr>
          <w:rFonts w:ascii="Times New Roman" w:hAnsiTheme="minorEastAsia" w:cs="Times New Roman"/>
          <w:sz w:val="24"/>
        </w:rPr>
        <w:t>可</w:t>
      </w:r>
      <w:r w:rsidR="000C30EA">
        <w:rPr>
          <w:rFonts w:ascii="Times New Roman" w:hAnsiTheme="minorEastAsia" w:cs="Times New Roman" w:hint="eastAsia"/>
          <w:sz w:val="24"/>
        </w:rPr>
        <w:t>用于</w:t>
      </w:r>
      <w:r w:rsidR="007C63A9" w:rsidRPr="00C954F8">
        <w:rPr>
          <w:rFonts w:ascii="Times New Roman" w:hAnsiTheme="minorEastAsia" w:cs="Times New Roman"/>
          <w:sz w:val="24"/>
        </w:rPr>
        <w:t>测量</w:t>
      </w:r>
      <w:r w:rsidR="007C63A9">
        <w:rPr>
          <w:rFonts w:ascii="Times New Roman" w:hAnsiTheme="minorEastAsia" w:cs="Times New Roman" w:hint="eastAsia"/>
          <w:sz w:val="24"/>
        </w:rPr>
        <w:t>静摩擦系数</w:t>
      </w:r>
      <w:r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4</w:t>
      </w:r>
      <w:r w:rsidRPr="00C954F8">
        <w:rPr>
          <w:rFonts w:ascii="Times New Roman" w:hAnsiTheme="minorEastAsia" w:cs="Times New Roman"/>
          <w:sz w:val="24"/>
        </w:rPr>
        <w:t>、</w:t>
      </w:r>
      <w:r w:rsidR="007C63A9">
        <w:rPr>
          <w:rFonts w:ascii="Times New Roman" w:hAnsiTheme="minorEastAsia" w:cs="Times New Roman" w:hint="eastAsia"/>
          <w:sz w:val="24"/>
        </w:rPr>
        <w:t>具有无级变速功能，可</w:t>
      </w:r>
      <w:r w:rsidR="000C30EA">
        <w:rPr>
          <w:rFonts w:ascii="Times New Roman" w:hAnsiTheme="minorEastAsia" w:cs="Times New Roman" w:hint="eastAsia"/>
          <w:sz w:val="24"/>
        </w:rPr>
        <w:t>用于</w:t>
      </w:r>
      <w:r w:rsidR="007C63A9">
        <w:rPr>
          <w:rFonts w:ascii="Times New Roman" w:hAnsiTheme="minorEastAsia" w:cs="Times New Roman" w:hint="eastAsia"/>
          <w:sz w:val="24"/>
        </w:rPr>
        <w:t>测量</w:t>
      </w:r>
      <w:r w:rsidR="000C30EA">
        <w:rPr>
          <w:rFonts w:ascii="Times New Roman" w:hAnsiTheme="minorEastAsia" w:cs="Times New Roman" w:hint="eastAsia"/>
          <w:sz w:val="24"/>
        </w:rPr>
        <w:t>润滑油</w:t>
      </w:r>
      <w:r w:rsidR="007C63A9">
        <w:rPr>
          <w:rFonts w:ascii="Times New Roman" w:hAnsiTheme="minorEastAsia" w:cs="Times New Roman" w:hint="eastAsia"/>
          <w:sz w:val="24"/>
        </w:rPr>
        <w:t>Stribeck</w:t>
      </w:r>
      <w:r w:rsidR="007C63A9">
        <w:rPr>
          <w:rFonts w:ascii="Times New Roman" w:hAnsiTheme="minorEastAsia" w:cs="Times New Roman" w:hint="eastAsia"/>
          <w:sz w:val="24"/>
        </w:rPr>
        <w:t>曲线</w:t>
      </w:r>
      <w:r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5</w:t>
      </w:r>
      <w:r w:rsidRPr="00C954F8">
        <w:rPr>
          <w:rFonts w:ascii="Times New Roman" w:hAnsiTheme="minorEastAsia" w:cs="Times New Roman"/>
          <w:sz w:val="24"/>
        </w:rPr>
        <w:t>、</w:t>
      </w:r>
      <w:r w:rsidR="00B04BAE" w:rsidRPr="00C954F8">
        <w:rPr>
          <w:rFonts w:ascii="Times New Roman" w:hAnsiTheme="minorEastAsia" w:cs="Times New Roman"/>
          <w:sz w:val="24"/>
        </w:rPr>
        <w:t>符合</w:t>
      </w:r>
      <w:r w:rsidR="0079027E">
        <w:rPr>
          <w:rFonts w:ascii="Times New Roman" w:hAnsiTheme="minorEastAsia" w:cs="Times New Roman" w:hint="eastAsia"/>
          <w:sz w:val="24"/>
        </w:rPr>
        <w:t>ASTMG77</w:t>
      </w:r>
      <w:r w:rsidR="0079027E">
        <w:rPr>
          <w:rFonts w:ascii="Times New Roman" w:hAnsiTheme="minorEastAsia" w:cs="Times New Roman" w:hint="eastAsia"/>
          <w:sz w:val="24"/>
        </w:rPr>
        <w:t>，</w:t>
      </w:r>
      <w:r w:rsidR="00B04BAE" w:rsidRPr="00C954F8">
        <w:rPr>
          <w:rFonts w:ascii="Times New Roman" w:hAnsi="Times New Roman" w:cs="Times New Roman"/>
          <w:sz w:val="24"/>
        </w:rPr>
        <w:t>ASTM G99</w:t>
      </w:r>
      <w:r w:rsidR="0079027E">
        <w:rPr>
          <w:rFonts w:ascii="Times New Roman" w:hAnsiTheme="minorEastAsia" w:cs="Times New Roman" w:hint="eastAsia"/>
          <w:sz w:val="24"/>
        </w:rPr>
        <w:t>、</w:t>
      </w:r>
      <w:r w:rsidR="00B04BAE" w:rsidRPr="00C954F8">
        <w:rPr>
          <w:rFonts w:ascii="Times New Roman" w:hAnsi="Times New Roman" w:cs="Times New Roman"/>
          <w:sz w:val="24"/>
        </w:rPr>
        <w:t>ASTM G133</w:t>
      </w:r>
      <w:r w:rsidR="0079027E">
        <w:rPr>
          <w:rFonts w:ascii="Times New Roman" w:hAnsi="Times New Roman" w:cs="Times New Roman" w:hint="eastAsia"/>
          <w:sz w:val="24"/>
        </w:rPr>
        <w:t>、</w:t>
      </w:r>
      <w:r w:rsidR="0079027E">
        <w:rPr>
          <w:rFonts w:ascii="Times New Roman" w:hAnsi="Times New Roman" w:cs="Times New Roman" w:hint="eastAsia"/>
          <w:sz w:val="24"/>
        </w:rPr>
        <w:t>ASTMG171</w:t>
      </w:r>
      <w:r w:rsidR="000E54A7">
        <w:rPr>
          <w:rFonts w:ascii="Times New Roman" w:hAnsi="Times New Roman" w:cs="Times New Roman" w:hint="eastAsia"/>
          <w:sz w:val="24"/>
        </w:rPr>
        <w:t>、</w:t>
      </w:r>
      <w:r w:rsidR="000E54A7">
        <w:rPr>
          <w:rFonts w:ascii="Times New Roman" w:hAnsi="Times New Roman" w:cs="Times New Roman" w:hint="eastAsia"/>
          <w:sz w:val="24"/>
        </w:rPr>
        <w:t>ASTMD3702</w:t>
      </w:r>
      <w:r w:rsidR="007C63A9">
        <w:rPr>
          <w:rFonts w:ascii="Times New Roman" w:hAnsi="Times New Roman" w:cs="Times New Roman" w:hint="eastAsia"/>
          <w:sz w:val="24"/>
        </w:rPr>
        <w:t>等国际</w:t>
      </w:r>
      <w:r w:rsidR="00B04BAE" w:rsidRPr="00C954F8">
        <w:rPr>
          <w:rFonts w:ascii="Times New Roman" w:hAnsiTheme="minorEastAsia" w:cs="Times New Roman"/>
          <w:sz w:val="24"/>
        </w:rPr>
        <w:t>标准</w:t>
      </w:r>
      <w:r w:rsidR="000C30EA"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6</w:t>
      </w:r>
      <w:r w:rsidRPr="00C954F8">
        <w:rPr>
          <w:rFonts w:ascii="Times New Roman" w:hAnsiTheme="minorEastAsia" w:cs="Times New Roman"/>
          <w:sz w:val="24"/>
        </w:rPr>
        <w:t>、</w:t>
      </w:r>
      <w:r w:rsidR="000D4A11">
        <w:rPr>
          <w:rFonts w:ascii="Times New Roman" w:hAnsiTheme="minorEastAsia" w:cs="Times New Roman"/>
          <w:sz w:val="24"/>
        </w:rPr>
        <w:t>用于</w:t>
      </w:r>
      <w:r w:rsidR="000D4A11">
        <w:rPr>
          <w:rFonts w:ascii="Times New Roman" w:hAnsiTheme="minorEastAsia" w:cs="Times New Roman" w:hint="eastAsia"/>
          <w:sz w:val="24"/>
        </w:rPr>
        <w:t>原位</w:t>
      </w:r>
      <w:r w:rsidR="000C30EA">
        <w:rPr>
          <w:rFonts w:ascii="Times New Roman" w:hAnsiTheme="minorEastAsia" w:cs="Times New Roman" w:hint="eastAsia"/>
          <w:sz w:val="24"/>
        </w:rPr>
        <w:t>测量</w:t>
      </w:r>
      <w:r w:rsidR="000D4A11" w:rsidRPr="00C954F8">
        <w:rPr>
          <w:rFonts w:ascii="Times New Roman" w:hAnsiTheme="minorEastAsia" w:cs="Times New Roman"/>
          <w:sz w:val="24"/>
        </w:rPr>
        <w:t>磨损</w:t>
      </w:r>
      <w:r w:rsidR="000D4A11">
        <w:rPr>
          <w:rFonts w:ascii="Times New Roman" w:hAnsiTheme="minorEastAsia" w:cs="Times New Roman" w:hint="eastAsia"/>
          <w:sz w:val="24"/>
        </w:rPr>
        <w:t>率</w:t>
      </w:r>
      <w:r w:rsidR="000C30EA">
        <w:rPr>
          <w:rFonts w:ascii="Times New Roman" w:hAnsiTheme="minorEastAsia" w:cs="Times New Roman" w:hint="eastAsia"/>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7</w:t>
      </w:r>
      <w:r w:rsidRPr="00C954F8">
        <w:rPr>
          <w:rFonts w:ascii="Times New Roman" w:hAnsiTheme="minorEastAsia" w:cs="Times New Roman"/>
          <w:sz w:val="24"/>
        </w:rPr>
        <w:t>、</w:t>
      </w:r>
      <w:r w:rsidRPr="00C954F8">
        <w:rPr>
          <w:rFonts w:ascii="Times New Roman" w:hAnsiTheme="minorEastAsia" w:cs="Times New Roman"/>
          <w:color w:val="000000"/>
          <w:sz w:val="24"/>
        </w:rPr>
        <w:t>载荷加载</w:t>
      </w:r>
      <w:r w:rsidR="000E54A7">
        <w:rPr>
          <w:rFonts w:ascii="Times New Roman" w:hAnsiTheme="minorEastAsia" w:cs="Times New Roman" w:hint="eastAsia"/>
          <w:color w:val="000000"/>
          <w:sz w:val="24"/>
        </w:rPr>
        <w:t>方式与</w:t>
      </w:r>
      <w:r w:rsidRPr="00C954F8">
        <w:rPr>
          <w:rFonts w:ascii="Times New Roman" w:hAnsiTheme="minorEastAsia" w:cs="Times New Roman"/>
          <w:color w:val="000000"/>
          <w:sz w:val="24"/>
        </w:rPr>
        <w:t>范围：</w:t>
      </w:r>
      <w:r w:rsidR="000E54A7">
        <w:rPr>
          <w:rFonts w:ascii="Times New Roman" w:hAnsiTheme="minorEastAsia" w:cs="Times New Roman" w:hint="eastAsia"/>
          <w:color w:val="000000"/>
          <w:sz w:val="24"/>
        </w:rPr>
        <w:t>气压加载，</w:t>
      </w:r>
      <w:r w:rsidR="000E54A7">
        <w:rPr>
          <w:rFonts w:ascii="Times New Roman" w:hAnsi="Times New Roman" w:cs="Times New Roman" w:hint="eastAsia"/>
          <w:sz w:val="24"/>
        </w:rPr>
        <w:t>0.05</w:t>
      </w:r>
      <w:r w:rsidR="000E54A7">
        <w:rPr>
          <w:rFonts w:ascii="Times New Roman" w:hAnsi="Times New Roman" w:cs="Times New Roman"/>
          <w:sz w:val="24"/>
        </w:rPr>
        <w:t>N-</w:t>
      </w:r>
      <w:r w:rsidR="000E54A7">
        <w:rPr>
          <w:rFonts w:ascii="Times New Roman" w:hAnsi="Times New Roman" w:cs="Times New Roman" w:hint="eastAsia"/>
          <w:sz w:val="24"/>
        </w:rPr>
        <w:t>10</w:t>
      </w:r>
      <w:r w:rsidRPr="00C954F8">
        <w:rPr>
          <w:rFonts w:ascii="Times New Roman" w:hAnsi="Times New Roman" w:cs="Times New Roman"/>
          <w:sz w:val="24"/>
        </w:rPr>
        <w:t>0N</w:t>
      </w:r>
      <w:r w:rsidR="000C30EA">
        <w:rPr>
          <w:rFonts w:ascii="Times New Roman" w:hAnsi="Times New Roman" w:cs="Times New Roman" w:hint="eastAsia"/>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8</w:t>
      </w:r>
      <w:r w:rsidRPr="00C954F8">
        <w:rPr>
          <w:rFonts w:ascii="Times New Roman" w:hAnsiTheme="minorEastAsia" w:cs="Times New Roman"/>
          <w:sz w:val="24"/>
        </w:rPr>
        <w:t>、转度：</w:t>
      </w:r>
      <w:r w:rsidRPr="00C954F8">
        <w:rPr>
          <w:rFonts w:ascii="Times New Roman" w:hAnsi="Times New Roman" w:cs="Times New Roman"/>
          <w:sz w:val="24"/>
        </w:rPr>
        <w:t>0.</w:t>
      </w:r>
      <w:r w:rsidR="002C5341">
        <w:rPr>
          <w:rFonts w:ascii="Times New Roman" w:hAnsi="Times New Roman" w:cs="Times New Roman" w:hint="eastAsia"/>
          <w:sz w:val="24"/>
        </w:rPr>
        <w:t>0</w:t>
      </w:r>
      <w:r w:rsidRPr="00C954F8">
        <w:rPr>
          <w:rFonts w:ascii="Times New Roman" w:hAnsi="Times New Roman" w:cs="Times New Roman"/>
          <w:sz w:val="24"/>
        </w:rPr>
        <w:t>1-</w:t>
      </w:r>
      <w:bookmarkStart w:id="2" w:name="OLE_LINK107"/>
      <w:r w:rsidR="007C63A9">
        <w:rPr>
          <w:rFonts w:ascii="Times New Roman" w:hAnsi="Times New Roman" w:cs="Times New Roman" w:hint="eastAsia"/>
          <w:sz w:val="24"/>
        </w:rPr>
        <w:t>5</w:t>
      </w:r>
      <w:r w:rsidRPr="00C954F8">
        <w:rPr>
          <w:rFonts w:ascii="Times New Roman" w:hAnsi="Times New Roman" w:cs="Times New Roman"/>
          <w:sz w:val="24"/>
        </w:rPr>
        <w:t>000rpm</w:t>
      </w:r>
      <w:bookmarkEnd w:id="2"/>
      <w:r w:rsidR="00352A2D">
        <w:rPr>
          <w:rFonts w:ascii="Times New Roman" w:hAnsi="Times New Roman" w:cs="Times New Roman" w:hint="eastAsia"/>
          <w:sz w:val="24"/>
        </w:rPr>
        <w:t>，</w:t>
      </w:r>
      <w:r w:rsidR="007C63A9">
        <w:rPr>
          <w:rFonts w:ascii="Times New Roman" w:hAnsi="Times New Roman" w:cs="Times New Roman" w:hint="eastAsia"/>
          <w:sz w:val="24"/>
        </w:rPr>
        <w:t>0.05-1</w:t>
      </w:r>
      <w:r w:rsidR="00352A2D">
        <w:rPr>
          <w:rFonts w:ascii="Times New Roman" w:hAnsi="Times New Roman" w:cs="Times New Roman" w:hint="eastAsia"/>
          <w:sz w:val="24"/>
        </w:rPr>
        <w:t>5000rpm</w:t>
      </w:r>
      <w:r w:rsidR="00352A2D">
        <w:rPr>
          <w:rFonts w:ascii="Times New Roman" w:hAnsi="Times New Roman" w:cs="Times New Roman" w:hint="eastAsia"/>
          <w:sz w:val="24"/>
        </w:rPr>
        <w:t>可选</w:t>
      </w:r>
      <w:r w:rsidRPr="00C954F8">
        <w:rPr>
          <w:rFonts w:ascii="Times New Roman" w:hAnsiTheme="minorEastAsia" w:cs="Times New Roman"/>
          <w:sz w:val="24"/>
        </w:rPr>
        <w:t xml:space="preserve">；　</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9</w:t>
      </w:r>
      <w:r w:rsidRPr="00C954F8">
        <w:rPr>
          <w:rFonts w:ascii="Times New Roman" w:hAnsiTheme="minorEastAsia" w:cs="Times New Roman"/>
          <w:sz w:val="24"/>
        </w:rPr>
        <w:t>、</w:t>
      </w:r>
      <w:r w:rsidR="0079027E" w:rsidRPr="00C954F8">
        <w:rPr>
          <w:rFonts w:ascii="Times New Roman" w:hAnsiTheme="minorEastAsia" w:cs="Times New Roman"/>
          <w:color w:val="252525"/>
          <w:kern w:val="0"/>
          <w:sz w:val="24"/>
        </w:rPr>
        <w:t>原位电化学工作站</w:t>
      </w:r>
      <w:r w:rsidR="0079027E">
        <w:rPr>
          <w:rFonts w:ascii="Times New Roman" w:hAnsiTheme="minorEastAsia" w:cs="Times New Roman"/>
          <w:color w:val="252525"/>
          <w:kern w:val="0"/>
          <w:sz w:val="24"/>
        </w:rPr>
        <w:t>选件</w:t>
      </w:r>
      <w:r w:rsidR="0079027E">
        <w:rPr>
          <w:rFonts w:ascii="Times New Roman" w:hAnsiTheme="minorEastAsia" w:cs="Times New Roman" w:hint="eastAsia"/>
          <w:color w:val="252525"/>
          <w:kern w:val="0"/>
          <w:sz w:val="24"/>
        </w:rPr>
        <w:t>，搭配电化学工作站进行摩擦腐蚀方向的研究</w:t>
      </w:r>
      <w:r w:rsidR="0079027E"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10</w:t>
      </w:r>
      <w:r w:rsidRPr="00C954F8">
        <w:rPr>
          <w:rFonts w:ascii="Times New Roman" w:hAnsiTheme="minorEastAsia" w:cs="Times New Roman"/>
          <w:sz w:val="24"/>
        </w:rPr>
        <w:t>、高温模式</w:t>
      </w:r>
      <w:r w:rsidR="00352A2D">
        <w:rPr>
          <w:rFonts w:ascii="Times New Roman" w:hAnsiTheme="minorEastAsia" w:cs="Times New Roman" w:hint="eastAsia"/>
          <w:sz w:val="24"/>
        </w:rPr>
        <w:t>选件</w:t>
      </w:r>
      <w:r w:rsidRPr="00C954F8">
        <w:rPr>
          <w:rFonts w:ascii="Times New Roman" w:hAnsiTheme="minorEastAsia" w:cs="Times New Roman"/>
          <w:sz w:val="24"/>
        </w:rPr>
        <w:t>，最高可测</w:t>
      </w:r>
      <w:r w:rsidRPr="00C954F8">
        <w:rPr>
          <w:rFonts w:ascii="Times New Roman" w:hAnsi="Times New Roman" w:cs="Times New Roman"/>
          <w:sz w:val="24"/>
        </w:rPr>
        <w:t>1</w:t>
      </w:r>
      <w:r w:rsidR="007C63A9">
        <w:rPr>
          <w:rFonts w:ascii="Times New Roman" w:hAnsi="Times New Roman" w:cs="Times New Roman" w:hint="eastAsia"/>
          <w:sz w:val="24"/>
        </w:rPr>
        <w:t>1</w:t>
      </w:r>
      <w:r w:rsidRPr="00C954F8">
        <w:rPr>
          <w:rFonts w:ascii="Times New Roman" w:hAnsi="Times New Roman" w:cs="Times New Roman"/>
          <w:sz w:val="24"/>
        </w:rPr>
        <w:t>00</w:t>
      </w:r>
      <w:r w:rsidRPr="00C954F8">
        <w:rPr>
          <w:rFonts w:ascii="Times New Roman" w:hAnsi="Times New Roman" w:cs="Times New Roman"/>
          <w:sz w:val="24"/>
          <w:vertAlign w:val="superscript"/>
        </w:rPr>
        <w:t>o</w:t>
      </w:r>
      <w:r w:rsidRPr="00C954F8">
        <w:rPr>
          <w:rFonts w:ascii="Times New Roman" w:hAnsi="Times New Roman" w:cs="Times New Roman"/>
          <w:sz w:val="24"/>
        </w:rPr>
        <w:t>C</w:t>
      </w:r>
      <w:r w:rsidR="00352A2D">
        <w:rPr>
          <w:rFonts w:ascii="Times New Roman" w:hAnsi="Times New Roman" w:cs="Times New Roman" w:hint="eastAsia"/>
          <w:sz w:val="24"/>
        </w:rPr>
        <w:t>环境下</w:t>
      </w:r>
      <w:r w:rsidR="00352A2D">
        <w:rPr>
          <w:rFonts w:ascii="Times New Roman" w:hAnsiTheme="minorEastAsia" w:cs="Times New Roman"/>
          <w:sz w:val="24"/>
        </w:rPr>
        <w:t>的</w:t>
      </w:r>
      <w:r w:rsidR="00352A2D">
        <w:rPr>
          <w:rFonts w:ascii="Times New Roman" w:hAnsiTheme="minorEastAsia" w:cs="Times New Roman" w:hint="eastAsia"/>
          <w:sz w:val="24"/>
        </w:rPr>
        <w:t>摩擦磨损</w:t>
      </w:r>
      <w:r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11</w:t>
      </w:r>
      <w:r w:rsidRPr="00C954F8">
        <w:rPr>
          <w:rFonts w:ascii="Times New Roman" w:hAnsiTheme="minorEastAsia" w:cs="Times New Roman"/>
          <w:sz w:val="24"/>
        </w:rPr>
        <w:t>、</w:t>
      </w:r>
      <w:r w:rsidR="0079027E">
        <w:rPr>
          <w:rFonts w:ascii="Times New Roman" w:hAnsiTheme="minorEastAsia" w:cs="Times New Roman" w:hint="eastAsia"/>
          <w:color w:val="252525"/>
          <w:kern w:val="0"/>
          <w:sz w:val="24"/>
        </w:rPr>
        <w:t>可用于测量划痕硬度</w:t>
      </w:r>
      <w:r w:rsidR="0079027E"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12</w:t>
      </w:r>
      <w:r w:rsidR="00943B85">
        <w:rPr>
          <w:rFonts w:ascii="Times New Roman" w:hAnsiTheme="minorEastAsia" w:cs="Times New Roman"/>
          <w:sz w:val="24"/>
        </w:rPr>
        <w:t>、</w:t>
      </w:r>
      <w:r w:rsidR="000D4A11">
        <w:rPr>
          <w:rFonts w:ascii="Times New Roman" w:hAnsiTheme="minorEastAsia" w:cs="Times New Roman" w:hint="eastAsia"/>
          <w:sz w:val="24"/>
        </w:rPr>
        <w:t>可测量</w:t>
      </w:r>
      <w:r w:rsidR="00943B85">
        <w:rPr>
          <w:rFonts w:ascii="Times New Roman" w:hAnsiTheme="minorEastAsia" w:cs="Times New Roman" w:hint="eastAsia"/>
          <w:sz w:val="24"/>
        </w:rPr>
        <w:t>磨损</w:t>
      </w:r>
      <w:r w:rsidR="00BC44CE">
        <w:rPr>
          <w:rFonts w:ascii="Times New Roman" w:hAnsiTheme="minorEastAsia" w:cs="Times New Roman"/>
          <w:sz w:val="24"/>
        </w:rPr>
        <w:t>前后</w:t>
      </w:r>
      <w:r w:rsidR="000D4A11">
        <w:rPr>
          <w:rFonts w:ascii="Times New Roman" w:hAnsiTheme="minorEastAsia" w:cs="Times New Roman" w:hint="eastAsia"/>
          <w:sz w:val="24"/>
        </w:rPr>
        <w:t>三</w:t>
      </w:r>
      <w:r w:rsidR="00EC500B">
        <w:rPr>
          <w:rFonts w:ascii="Times New Roman" w:hAnsiTheme="minorEastAsia" w:cs="Times New Roman"/>
          <w:sz w:val="24"/>
        </w:rPr>
        <w:t>维表面形貌</w:t>
      </w:r>
      <w:r w:rsidRPr="00C954F8">
        <w:rPr>
          <w:rFonts w:ascii="Times New Roman" w:hAnsiTheme="minorEastAsia" w:cs="Times New Roman"/>
          <w:sz w:val="24"/>
        </w:rPr>
        <w:t>、磨损面积、磨损</w:t>
      </w:r>
      <w:r w:rsidR="00EC500B">
        <w:rPr>
          <w:rFonts w:ascii="Times New Roman" w:hAnsiTheme="minorEastAsia" w:cs="Times New Roman" w:hint="eastAsia"/>
          <w:sz w:val="24"/>
        </w:rPr>
        <w:t>率</w:t>
      </w:r>
      <w:r w:rsidR="00EC500B">
        <w:rPr>
          <w:rFonts w:ascii="Times New Roman" w:hAnsiTheme="minorEastAsia" w:cs="Times New Roman"/>
          <w:sz w:val="24"/>
        </w:rPr>
        <w:t>、磨损深度、平整度、线粗糙度参数</w:t>
      </w:r>
      <w:r w:rsidR="00BC44CE">
        <w:rPr>
          <w:rFonts w:ascii="Times New Roman" w:hAnsiTheme="minorEastAsia" w:cs="Times New Roman" w:hint="eastAsia"/>
          <w:sz w:val="24"/>
        </w:rPr>
        <w:t>（</w:t>
      </w:r>
      <w:r w:rsidRPr="00C954F8">
        <w:rPr>
          <w:rFonts w:ascii="Times New Roman" w:hAnsi="Times New Roman" w:cs="Times New Roman"/>
          <w:sz w:val="24"/>
        </w:rPr>
        <w:t>Ra,Rp,Rv,Rz,Rc,Rt,Rq,Rsk,Rku</w:t>
      </w:r>
      <w:r w:rsidRPr="00C954F8">
        <w:rPr>
          <w:rFonts w:ascii="Times New Roman" w:hAnsiTheme="minorEastAsia" w:cs="Times New Roman"/>
          <w:sz w:val="24"/>
        </w:rPr>
        <w:t>，）等表面参数</w:t>
      </w:r>
      <w:bookmarkEnd w:id="0"/>
      <w:bookmarkEnd w:id="1"/>
      <w:r w:rsidR="0079027E" w:rsidRPr="00C954F8">
        <w:rPr>
          <w:rFonts w:ascii="Times New Roman" w:hAnsiTheme="minorEastAsia" w:cs="Times New Roman"/>
          <w:sz w:val="24"/>
        </w:rPr>
        <w:t>；</w:t>
      </w:r>
    </w:p>
    <w:p w:rsidR="00C954F8" w:rsidRDefault="00C954F8" w:rsidP="00C954F8">
      <w:pPr>
        <w:adjustRightInd w:val="0"/>
        <w:spacing w:line="360" w:lineRule="auto"/>
        <w:jc w:val="left"/>
        <w:rPr>
          <w:rFonts w:ascii="Times New Roman" w:hAnsiTheme="minorEastAsia" w:cs="Times New Roman"/>
          <w:color w:val="252525"/>
          <w:kern w:val="0"/>
          <w:sz w:val="24"/>
        </w:rPr>
      </w:pPr>
      <w:r w:rsidRPr="00C954F8">
        <w:rPr>
          <w:rFonts w:ascii="Times New Roman" w:hAnsi="Times New Roman" w:cs="Times New Roman"/>
          <w:sz w:val="24"/>
        </w:rPr>
        <w:t>13</w:t>
      </w:r>
      <w:r w:rsidRPr="00C954F8">
        <w:rPr>
          <w:rFonts w:ascii="Times New Roman" w:hAnsiTheme="minorEastAsia" w:cs="Times New Roman"/>
          <w:sz w:val="24"/>
        </w:rPr>
        <w:t>、</w:t>
      </w:r>
      <w:r w:rsidR="0079027E" w:rsidRPr="00C954F8">
        <w:rPr>
          <w:rFonts w:ascii="Times New Roman" w:hAnsiTheme="minorEastAsia" w:cs="Times New Roman"/>
          <w:sz w:val="24"/>
        </w:rPr>
        <w:t>密封式装置，可以控制环境，如：气体、湿度、润滑等；</w:t>
      </w:r>
    </w:p>
    <w:p w:rsidR="00352A2D" w:rsidRPr="00233A31" w:rsidRDefault="00352A2D" w:rsidP="00C954F8">
      <w:pPr>
        <w:adjustRightInd w:val="0"/>
        <w:spacing w:line="360" w:lineRule="auto"/>
        <w:jc w:val="left"/>
        <w:rPr>
          <w:rFonts w:ascii="Times New Roman" w:hAnsiTheme="minorEastAsia" w:cs="Times New Roman"/>
          <w:color w:val="252525"/>
          <w:kern w:val="0"/>
          <w:sz w:val="24"/>
        </w:rPr>
      </w:pPr>
      <w:r>
        <w:rPr>
          <w:rFonts w:ascii="Times New Roman" w:hAnsiTheme="minorEastAsia" w:cs="Times New Roman" w:hint="eastAsia"/>
          <w:color w:val="252525"/>
          <w:kern w:val="0"/>
          <w:sz w:val="24"/>
        </w:rPr>
        <w:t>14</w:t>
      </w:r>
      <w:r>
        <w:rPr>
          <w:rFonts w:ascii="Times New Roman" w:hAnsiTheme="minorEastAsia" w:cs="Times New Roman" w:hint="eastAsia"/>
          <w:color w:val="252525"/>
          <w:kern w:val="0"/>
          <w:sz w:val="24"/>
        </w:rPr>
        <w:t>、低温模块选件，可实现低温</w:t>
      </w:r>
      <w:r>
        <w:rPr>
          <w:rFonts w:ascii="Times New Roman" w:hAnsiTheme="minorEastAsia" w:cs="Times New Roman" w:hint="eastAsia"/>
          <w:color w:val="252525"/>
          <w:kern w:val="0"/>
          <w:sz w:val="24"/>
        </w:rPr>
        <w:t>-</w:t>
      </w:r>
      <w:r w:rsidR="00A81DB3">
        <w:rPr>
          <w:rFonts w:ascii="Times New Roman" w:hAnsiTheme="minorEastAsia" w:cs="Times New Roman" w:hint="eastAsia"/>
          <w:color w:val="252525"/>
          <w:kern w:val="0"/>
          <w:sz w:val="24"/>
        </w:rPr>
        <w:t>15</w:t>
      </w:r>
      <w:r>
        <w:rPr>
          <w:rFonts w:ascii="Times New Roman" w:hAnsiTheme="minorEastAsia" w:cs="Times New Roman" w:hint="eastAsia"/>
          <w:color w:val="252525"/>
          <w:kern w:val="0"/>
          <w:sz w:val="24"/>
        </w:rPr>
        <w:t>0</w:t>
      </w:r>
      <w:r>
        <w:rPr>
          <w:rFonts w:ascii="Times New Roman" w:hAnsiTheme="minorEastAsia" w:cs="Times New Roman" w:hint="eastAsia"/>
          <w:color w:val="252525"/>
          <w:kern w:val="0"/>
          <w:sz w:val="24"/>
        </w:rPr>
        <w:t>℃下的摩擦磨损测试</w:t>
      </w:r>
      <w:r w:rsidR="0079027E" w:rsidRPr="00C954F8">
        <w:rPr>
          <w:rFonts w:ascii="Times New Roman" w:hAnsiTheme="minorEastAsia" w:cs="Times New Roman"/>
          <w:sz w:val="24"/>
        </w:rPr>
        <w:t>；</w:t>
      </w:r>
    </w:p>
    <w:p w:rsidR="00C954F8" w:rsidRPr="00016F69" w:rsidRDefault="00C954F8" w:rsidP="00F66F9A">
      <w:pPr>
        <w:adjustRightInd w:val="0"/>
        <w:spacing w:line="360" w:lineRule="auto"/>
        <w:jc w:val="left"/>
        <w:rPr>
          <w:rFonts w:ascii="Times New Roman" w:hAnsi="Times New Roman" w:cs="Times New Roman"/>
          <w:color w:val="FFFFFF" w:themeColor="background1"/>
          <w:sz w:val="28"/>
          <w:szCs w:val="28"/>
          <w:shd w:val="clear" w:color="auto" w:fill="0070C0"/>
        </w:rPr>
      </w:pPr>
      <w:r w:rsidRPr="00016F69">
        <w:rPr>
          <w:rFonts w:ascii="Times New Roman" w:cs="Times New Roman"/>
          <w:color w:val="FFFFFF" w:themeColor="background1"/>
          <w:sz w:val="28"/>
          <w:szCs w:val="28"/>
          <w:shd w:val="clear" w:color="auto" w:fill="0070C0"/>
        </w:rPr>
        <w:t>第三、测量原理介绍：</w:t>
      </w:r>
    </w:p>
    <w:p w:rsidR="00F66F9A" w:rsidRPr="00233A31" w:rsidRDefault="00F66F9A" w:rsidP="00F66F9A">
      <w:pPr>
        <w:adjustRightInd w:val="0"/>
        <w:snapToGrid w:val="0"/>
        <w:spacing w:line="360" w:lineRule="auto"/>
        <w:rPr>
          <w:rFonts w:ascii="宋体" w:hAnsi="宋体" w:cs="宋体"/>
          <w:b/>
          <w:color w:val="252525"/>
          <w:kern w:val="0"/>
          <w:sz w:val="24"/>
          <w:szCs w:val="24"/>
        </w:rPr>
      </w:pPr>
      <w:r w:rsidRPr="00233A31">
        <w:rPr>
          <w:rFonts w:ascii="宋体" w:hAnsi="宋体" w:cs="宋体" w:hint="eastAsia"/>
          <w:b/>
          <w:color w:val="252525"/>
          <w:kern w:val="0"/>
          <w:sz w:val="24"/>
          <w:szCs w:val="24"/>
        </w:rPr>
        <w:t>销盘式原理（ASTM G99）</w:t>
      </w:r>
    </w:p>
    <w:p w:rsidR="00F66F9A" w:rsidRPr="00203009" w:rsidRDefault="0027116B" w:rsidP="00F66F9A">
      <w:pPr>
        <w:adjustRightInd w:val="0"/>
        <w:snapToGrid w:val="0"/>
        <w:spacing w:line="360" w:lineRule="auto"/>
        <w:jc w:val="left"/>
        <w:rPr>
          <w:rFonts w:ascii="宋体" w:hAnsi="宋体" w:cs="宋体"/>
          <w:color w:val="252525"/>
          <w:kern w:val="0"/>
          <w:sz w:val="24"/>
          <w:szCs w:val="24"/>
        </w:rPr>
      </w:pPr>
      <w:r>
        <w:rPr>
          <w:rFonts w:ascii="宋体" w:hAnsi="宋体" w:cs="宋体"/>
          <w:noProof/>
          <w:color w:val="252525"/>
          <w:kern w:val="0"/>
          <w:sz w:val="24"/>
          <w:szCs w:val="24"/>
        </w:rPr>
        <w:drawing>
          <wp:anchor distT="0" distB="0" distL="114300" distR="114300" simplePos="0" relativeHeight="251686912" behindDoc="0" locked="0" layoutInCell="1" allowOverlap="1">
            <wp:simplePos x="0" y="0"/>
            <wp:positionH relativeFrom="column">
              <wp:posOffset>2573655</wp:posOffset>
            </wp:positionH>
            <wp:positionV relativeFrom="paragraph">
              <wp:posOffset>-4445</wp:posOffset>
            </wp:positionV>
            <wp:extent cx="1787525" cy="1969135"/>
            <wp:effectExtent l="19050" t="0" r="317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87525" cy="1969135"/>
                    </a:xfrm>
                    <a:prstGeom prst="rect">
                      <a:avLst/>
                    </a:prstGeom>
                    <a:noFill/>
                    <a:ln w="9525">
                      <a:noFill/>
                      <a:miter lim="800000"/>
                      <a:headEnd/>
                      <a:tailEnd/>
                    </a:ln>
                  </pic:spPr>
                </pic:pic>
              </a:graphicData>
            </a:graphic>
          </wp:anchor>
        </w:drawing>
      </w:r>
      <w:r w:rsidR="00F66F9A" w:rsidRPr="00F66F9A">
        <w:rPr>
          <w:rFonts w:ascii="宋体" w:hAnsi="宋体" w:cs="宋体"/>
          <w:noProof/>
          <w:color w:val="252525"/>
          <w:kern w:val="0"/>
          <w:sz w:val="24"/>
          <w:szCs w:val="24"/>
        </w:rPr>
        <w:drawing>
          <wp:inline distT="0" distB="0" distL="0" distR="0">
            <wp:extent cx="2317136" cy="1965326"/>
            <wp:effectExtent l="19050" t="0" r="6964" b="0"/>
            <wp:docPr id="12" name="图片 1" descr="C:\Users\Administrator\AppData\Roaming\Tencent\Users\273967652\QQ\WinTemp\RichOle\%F`0{YDUH%()HO}74[{DDHF.jpg"/>
            <wp:cNvGraphicFramePr/>
            <a:graphic xmlns:a="http://schemas.openxmlformats.org/drawingml/2006/main">
              <a:graphicData uri="http://schemas.openxmlformats.org/drawingml/2006/picture">
                <pic:pic xmlns:pic="http://schemas.openxmlformats.org/drawingml/2006/picture">
                  <pic:nvPicPr>
                    <pic:cNvPr id="5" name="Picture 1" descr="C:\Users\Administrator\AppData\Roaming\Tencent\Users\273967652\QQ\WinTemp\RichOle\%F`0{YDUH%()HO}74[{DDHF.jpg"/>
                    <pic:cNvPicPr>
                      <a:picLocks noChangeAspect="1" noChangeArrowheads="1"/>
                    </pic:cNvPicPr>
                  </pic:nvPicPr>
                  <pic:blipFill>
                    <a:blip r:embed="rId10" cstate="print"/>
                    <a:srcRect/>
                    <a:stretch>
                      <a:fillRect/>
                    </a:stretch>
                  </pic:blipFill>
                  <pic:spPr bwMode="auto">
                    <a:xfrm>
                      <a:off x="0" y="0"/>
                      <a:ext cx="2323362" cy="1970607"/>
                    </a:xfrm>
                    <a:prstGeom prst="rect">
                      <a:avLst/>
                    </a:prstGeom>
                    <a:noFill/>
                  </pic:spPr>
                </pic:pic>
              </a:graphicData>
            </a:graphic>
          </wp:inline>
        </w:drawing>
      </w:r>
      <w:r w:rsidR="00F66F9A" w:rsidRPr="00F66F9A">
        <w:rPr>
          <w:rFonts w:ascii="宋体" w:hAnsi="宋体" w:cs="宋体" w:hint="eastAsia"/>
          <w:color w:val="252525"/>
          <w:kern w:val="0"/>
          <w:sz w:val="24"/>
          <w:szCs w:val="24"/>
        </w:rPr>
        <w:t xml:space="preserve"> </w:t>
      </w:r>
      <w:r w:rsidR="00F66F9A" w:rsidRPr="00F66F9A">
        <w:rPr>
          <w:rFonts w:ascii="宋体" w:hAnsi="宋体" w:cs="宋体" w:hint="eastAsia"/>
          <w:color w:val="252525"/>
          <w:kern w:val="0"/>
          <w:sz w:val="24"/>
          <w:szCs w:val="24"/>
        </w:rPr>
        <w:br/>
        <w:t>球形静止键或平面静止键在精确控制的载荷作用下垂直接触试样表面。试样转动与静止键摩擦产生的切向力可以通过刚性杠杆的微小位移精确测量，从而可实时测量摩擦系数，磨损率可通过测试过程中磨损失掉的材料体积或有NANOVEA</w:t>
      </w:r>
      <w:r w:rsidR="00943B85">
        <w:rPr>
          <w:rFonts w:ascii="宋体" w:hAnsi="宋体" w:cs="宋体" w:hint="eastAsia"/>
          <w:color w:val="252525"/>
          <w:kern w:val="0"/>
          <w:sz w:val="24"/>
          <w:szCs w:val="24"/>
        </w:rPr>
        <w:t>公司的专业表面形貌</w:t>
      </w:r>
      <w:r w:rsidR="00F66F9A" w:rsidRPr="00F66F9A">
        <w:rPr>
          <w:rFonts w:ascii="宋体" w:hAnsi="宋体" w:cs="宋体" w:hint="eastAsia"/>
          <w:color w:val="252525"/>
          <w:kern w:val="0"/>
          <w:sz w:val="24"/>
          <w:szCs w:val="24"/>
        </w:rPr>
        <w:t>模块进行测量。</w:t>
      </w:r>
    </w:p>
    <w:p w:rsidR="00F66F9A" w:rsidRPr="00233A31" w:rsidRDefault="0027116B" w:rsidP="00F66F9A">
      <w:pPr>
        <w:adjustRightInd w:val="0"/>
        <w:snapToGrid w:val="0"/>
        <w:spacing w:line="360" w:lineRule="auto"/>
        <w:rPr>
          <w:rFonts w:ascii="宋体" w:hAnsi="宋体" w:cs="宋体"/>
          <w:b/>
          <w:color w:val="252525"/>
          <w:kern w:val="0"/>
          <w:sz w:val="24"/>
          <w:szCs w:val="24"/>
        </w:rPr>
      </w:pPr>
      <w:r w:rsidRPr="00233A31">
        <w:rPr>
          <w:rFonts w:ascii="宋体" w:hAnsi="宋体" w:cs="宋体" w:hint="eastAsia"/>
          <w:b/>
          <w:noProof/>
          <w:color w:val="252525"/>
          <w:kern w:val="0"/>
          <w:sz w:val="24"/>
          <w:szCs w:val="24"/>
        </w:rPr>
        <w:drawing>
          <wp:anchor distT="0" distB="0" distL="114300" distR="114300" simplePos="0" relativeHeight="251685888" behindDoc="0" locked="0" layoutInCell="1" allowOverlap="1">
            <wp:simplePos x="0" y="0"/>
            <wp:positionH relativeFrom="column">
              <wp:posOffset>3096260</wp:posOffset>
            </wp:positionH>
            <wp:positionV relativeFrom="paragraph">
              <wp:posOffset>-151765</wp:posOffset>
            </wp:positionV>
            <wp:extent cx="1504315" cy="2421255"/>
            <wp:effectExtent l="19050" t="0" r="635" b="0"/>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504315" cy="2421255"/>
                    </a:xfrm>
                    <a:prstGeom prst="rect">
                      <a:avLst/>
                    </a:prstGeom>
                    <a:noFill/>
                    <a:ln w="9525">
                      <a:noFill/>
                      <a:miter lim="800000"/>
                      <a:headEnd/>
                      <a:tailEnd/>
                    </a:ln>
                  </pic:spPr>
                </pic:pic>
              </a:graphicData>
            </a:graphic>
          </wp:anchor>
        </w:drawing>
      </w:r>
      <w:r w:rsidR="00F66F9A" w:rsidRPr="00233A31">
        <w:rPr>
          <w:rFonts w:ascii="宋体" w:hAnsi="宋体" w:cs="宋体" w:hint="eastAsia"/>
          <w:b/>
          <w:color w:val="252525"/>
          <w:kern w:val="0"/>
          <w:sz w:val="24"/>
          <w:szCs w:val="24"/>
        </w:rPr>
        <w:t>线性往复式原理（ASTM G99）</w:t>
      </w:r>
    </w:p>
    <w:p w:rsidR="00F66F9A" w:rsidRDefault="00F66F9A" w:rsidP="00DF7181">
      <w:pPr>
        <w:adjustRightInd w:val="0"/>
        <w:snapToGrid w:val="0"/>
        <w:spacing w:line="360" w:lineRule="auto"/>
        <w:ind w:left="120" w:hangingChars="50" w:hanging="120"/>
        <w:jc w:val="left"/>
        <w:rPr>
          <w:rFonts w:ascii="宋体" w:hAnsi="宋体" w:cs="宋体"/>
          <w:color w:val="252525"/>
          <w:kern w:val="0"/>
          <w:sz w:val="24"/>
          <w:szCs w:val="24"/>
        </w:rPr>
      </w:pPr>
      <w:r w:rsidRPr="00F66F9A">
        <w:rPr>
          <w:rFonts w:ascii="宋体" w:hAnsi="宋体" w:cs="宋体"/>
          <w:noProof/>
          <w:color w:val="252525"/>
          <w:kern w:val="0"/>
          <w:sz w:val="24"/>
          <w:szCs w:val="24"/>
        </w:rPr>
        <w:drawing>
          <wp:inline distT="0" distB="0" distL="0" distR="0">
            <wp:extent cx="2838091" cy="2044461"/>
            <wp:effectExtent l="19050" t="0" r="359" b="0"/>
            <wp:docPr id="16" name="图片 2" descr="C:\Users\Administrator\AppData\Roaming\Tencent\Users\273967652\QQ\WinTemp\RichOle\B}O4E{~8~6XGYUD4`A6_P)G.jpg"/>
            <wp:cNvGraphicFramePr/>
            <a:graphic xmlns:a="http://schemas.openxmlformats.org/drawingml/2006/main">
              <a:graphicData uri="http://schemas.openxmlformats.org/drawingml/2006/picture">
                <pic:pic xmlns:pic="http://schemas.openxmlformats.org/drawingml/2006/picture">
                  <pic:nvPicPr>
                    <pic:cNvPr id="7" name="Picture 1" descr="C:\Users\Administrator\AppData\Roaming\Tencent\Users\273967652\QQ\WinTemp\RichOle\B}O4E{~8~6XGYUD4`A6_P)G.jpg"/>
                    <pic:cNvPicPr>
                      <a:picLocks noChangeAspect="1" noChangeArrowheads="1"/>
                    </pic:cNvPicPr>
                  </pic:nvPicPr>
                  <pic:blipFill>
                    <a:blip r:embed="rId12" cstate="print"/>
                    <a:srcRect/>
                    <a:stretch>
                      <a:fillRect/>
                    </a:stretch>
                  </pic:blipFill>
                  <pic:spPr bwMode="auto">
                    <a:xfrm>
                      <a:off x="0" y="0"/>
                      <a:ext cx="2844722" cy="2049238"/>
                    </a:xfrm>
                    <a:prstGeom prst="rect">
                      <a:avLst/>
                    </a:prstGeom>
                    <a:noFill/>
                  </pic:spPr>
                </pic:pic>
              </a:graphicData>
            </a:graphic>
          </wp:inline>
        </w:drawing>
      </w:r>
      <w:r w:rsidR="00DF7181" w:rsidRPr="00DF7181">
        <w:rPr>
          <w:rFonts w:ascii="宋体" w:hAnsi="宋体" w:cs="宋体" w:hint="eastAsia"/>
          <w:color w:val="252525"/>
          <w:kern w:val="0"/>
          <w:sz w:val="24"/>
          <w:szCs w:val="24"/>
        </w:rPr>
        <w:t xml:space="preserve"> </w:t>
      </w:r>
      <w:r w:rsidRPr="00F66F9A">
        <w:rPr>
          <w:rFonts w:ascii="宋体" w:hAnsi="宋体" w:cs="宋体" w:hint="eastAsia"/>
          <w:color w:val="252525"/>
          <w:kern w:val="0"/>
          <w:sz w:val="24"/>
          <w:szCs w:val="24"/>
        </w:rPr>
        <w:br/>
      </w:r>
      <w:r w:rsidR="00DF7181">
        <w:rPr>
          <w:rFonts w:ascii="宋体" w:hAnsi="宋体" w:cs="宋体" w:hint="eastAsia"/>
          <w:color w:val="252525"/>
          <w:kern w:val="0"/>
          <w:sz w:val="24"/>
          <w:szCs w:val="24"/>
        </w:rPr>
        <w:t>线性往复式摩擦磨损更接近真实世界的摩擦磨损机制，</w:t>
      </w:r>
      <w:r w:rsidRPr="00F66F9A">
        <w:rPr>
          <w:rFonts w:ascii="宋体" w:hAnsi="宋体" w:cs="宋体" w:hint="eastAsia"/>
          <w:color w:val="252525"/>
          <w:kern w:val="0"/>
          <w:sz w:val="24"/>
          <w:szCs w:val="24"/>
        </w:rPr>
        <w:t>球形静止键或平面静止键在精确控制的载荷作用下垂直接触试样表面。试样</w:t>
      </w:r>
      <w:r w:rsidR="00DF7181">
        <w:rPr>
          <w:rFonts w:ascii="宋体" w:hAnsi="宋体" w:cs="宋体" w:hint="eastAsia"/>
          <w:color w:val="252525"/>
          <w:kern w:val="0"/>
          <w:sz w:val="24"/>
          <w:szCs w:val="24"/>
        </w:rPr>
        <w:t>滑</w:t>
      </w:r>
      <w:r w:rsidRPr="00F66F9A">
        <w:rPr>
          <w:rFonts w:ascii="宋体" w:hAnsi="宋体" w:cs="宋体" w:hint="eastAsia"/>
          <w:color w:val="252525"/>
          <w:kern w:val="0"/>
          <w:sz w:val="24"/>
          <w:szCs w:val="24"/>
        </w:rPr>
        <w:t>动与静止键摩擦产生的切向力可以通过刚性杠杆的微小位移精确测量，从而可实时测量摩擦系数，磨损率可通过测试过程中磨损失掉的材料体积或有NANOVEA公司的专业三维表面形貌仪模块进行测量。</w:t>
      </w:r>
      <w:r w:rsidR="00DF7181">
        <w:rPr>
          <w:rFonts w:ascii="宋体" w:hAnsi="宋体" w:cs="宋体" w:hint="eastAsia"/>
          <w:color w:val="252525"/>
          <w:kern w:val="0"/>
          <w:sz w:val="24"/>
          <w:szCs w:val="24"/>
        </w:rPr>
        <w:t>频率可高达</w:t>
      </w:r>
      <w:r w:rsidR="0079027E">
        <w:rPr>
          <w:rFonts w:ascii="宋体" w:hAnsi="宋体" w:cs="宋体" w:hint="eastAsia"/>
          <w:color w:val="252525"/>
          <w:kern w:val="0"/>
          <w:sz w:val="24"/>
          <w:szCs w:val="24"/>
        </w:rPr>
        <w:t>6</w:t>
      </w:r>
      <w:r w:rsidR="00DF7181">
        <w:rPr>
          <w:rFonts w:ascii="宋体" w:hAnsi="宋体" w:cs="宋体" w:hint="eastAsia"/>
          <w:color w:val="252525"/>
          <w:kern w:val="0"/>
          <w:sz w:val="24"/>
          <w:szCs w:val="24"/>
        </w:rPr>
        <w:t>0HZ。</w:t>
      </w: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r w:rsidRPr="00233A31">
        <w:rPr>
          <w:rFonts w:ascii="宋体" w:hAnsi="宋体" w:cs="宋体" w:hint="eastAsia"/>
          <w:b/>
          <w:color w:val="252525"/>
          <w:kern w:val="0"/>
          <w:sz w:val="24"/>
          <w:szCs w:val="24"/>
        </w:rPr>
        <w:t>气压式载荷加载系统：</w:t>
      </w:r>
    </w:p>
    <w:p w:rsidR="00233A31" w:rsidRDefault="004D4C97" w:rsidP="00233A31">
      <w:pPr>
        <w:adjustRightInd w:val="0"/>
        <w:snapToGrid w:val="0"/>
        <w:spacing w:line="360" w:lineRule="auto"/>
        <w:ind w:leftChars="50" w:left="105"/>
        <w:jc w:val="left"/>
        <w:rPr>
          <w:rFonts w:ascii="宋体" w:hAnsi="宋体" w:cs="宋体"/>
          <w:b/>
          <w:color w:val="252525"/>
          <w:kern w:val="0"/>
          <w:sz w:val="24"/>
          <w:szCs w:val="24"/>
        </w:rPr>
      </w:pPr>
      <w:r>
        <w:rPr>
          <w:rFonts w:ascii="宋体" w:hAnsi="宋体" w:cs="宋体" w:hint="eastAsia"/>
          <w:b/>
          <w:noProof/>
          <w:color w:val="252525"/>
          <w:kern w:val="0"/>
          <w:sz w:val="24"/>
          <w:szCs w:val="24"/>
        </w:rPr>
        <w:drawing>
          <wp:anchor distT="0" distB="0" distL="114300" distR="114300" simplePos="0" relativeHeight="251714560" behindDoc="0" locked="0" layoutInCell="1" allowOverlap="1">
            <wp:simplePos x="0" y="0"/>
            <wp:positionH relativeFrom="column">
              <wp:posOffset>51707</wp:posOffset>
            </wp:positionH>
            <wp:positionV relativeFrom="paragraph">
              <wp:posOffset>16956</wp:posOffset>
            </wp:positionV>
            <wp:extent cx="5273891" cy="3436536"/>
            <wp:effectExtent l="19050" t="0" r="2959"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3891" cy="3436536"/>
                    </a:xfrm>
                    <a:prstGeom prst="rect">
                      <a:avLst/>
                    </a:prstGeom>
                    <a:noFill/>
                    <a:ln w="9525">
                      <a:noFill/>
                      <a:miter lim="800000"/>
                      <a:headEnd/>
                      <a:tailEnd/>
                    </a:ln>
                  </pic:spPr>
                </pic:pic>
              </a:graphicData>
            </a:graphic>
          </wp:anchor>
        </w:drawing>
      </w: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P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120" w:hangingChars="50" w:hanging="120"/>
        <w:jc w:val="left"/>
        <w:rPr>
          <w:b/>
          <w:sz w:val="24"/>
          <w:szCs w:val="24"/>
        </w:rPr>
      </w:pPr>
    </w:p>
    <w:p w:rsidR="00233A31" w:rsidRPr="00F66F9A" w:rsidRDefault="00233A31" w:rsidP="00233A31">
      <w:pPr>
        <w:adjustRightInd w:val="0"/>
        <w:snapToGrid w:val="0"/>
        <w:spacing w:line="360" w:lineRule="auto"/>
        <w:ind w:leftChars="50" w:left="105"/>
        <w:jc w:val="left"/>
        <w:rPr>
          <w:b/>
          <w:sz w:val="24"/>
          <w:szCs w:val="24"/>
        </w:rPr>
      </w:pPr>
      <w:r>
        <w:rPr>
          <w:rFonts w:ascii="宋体" w:hAnsi="宋体" w:cs="宋体" w:hint="eastAsia"/>
          <w:color w:val="252525"/>
          <w:kern w:val="0"/>
          <w:sz w:val="24"/>
          <w:szCs w:val="24"/>
        </w:rPr>
        <w:t>T100采用气压加载的方式可保证加载载荷的精准性与稳定性，远远优于传统采用伺服电机的加载方式，施加到样品表面的力与气压加载的力始终是同一个值。</w:t>
      </w:r>
    </w:p>
    <w:p w:rsidR="00DF7181" w:rsidRPr="00016F69" w:rsidRDefault="00DF7181" w:rsidP="00BF337B">
      <w:pPr>
        <w:spacing w:afterLines="50"/>
        <w:rPr>
          <w:color w:val="FFFFFF" w:themeColor="background1"/>
          <w:sz w:val="28"/>
          <w:szCs w:val="28"/>
          <w:shd w:val="clear" w:color="auto" w:fill="0070C0"/>
        </w:rPr>
      </w:pPr>
      <w:r w:rsidRPr="00016F69">
        <w:rPr>
          <w:rFonts w:hint="eastAsia"/>
          <w:color w:val="FFFFFF" w:themeColor="background1"/>
          <w:sz w:val="28"/>
          <w:szCs w:val="28"/>
          <w:shd w:val="clear" w:color="auto" w:fill="0070C0"/>
        </w:rPr>
        <w:t>第四、可选件：</w:t>
      </w:r>
    </w:p>
    <w:p w:rsidR="00C954F8" w:rsidRDefault="00352A2D" w:rsidP="00DF7181">
      <w:pPr>
        <w:adjustRightInd w:val="0"/>
        <w:snapToGrid w:val="0"/>
        <w:spacing w:line="360" w:lineRule="auto"/>
        <w:rPr>
          <w:rFonts w:ascii="Times New Roman" w:hAnsiTheme="minorEastAsia"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75122</wp:posOffset>
            </wp:positionH>
            <wp:positionV relativeFrom="paragraph">
              <wp:posOffset>210676</wp:posOffset>
            </wp:positionV>
            <wp:extent cx="2244617" cy="1837427"/>
            <wp:effectExtent l="19050" t="0" r="3283" b="0"/>
            <wp:wrapNone/>
            <wp:docPr id="18"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4" cstate="print"/>
                    <a:srcRect/>
                    <a:stretch>
                      <a:fillRect/>
                    </a:stretch>
                  </pic:blipFill>
                  <pic:spPr bwMode="auto">
                    <a:xfrm>
                      <a:off x="0" y="0"/>
                      <a:ext cx="2244617" cy="1837427"/>
                    </a:xfrm>
                    <a:prstGeom prst="rect">
                      <a:avLst/>
                    </a:prstGeom>
                    <a:noFill/>
                    <a:ln w="9525">
                      <a:noFill/>
                      <a:miter lim="800000"/>
                      <a:headEnd/>
                      <a:tailEnd/>
                    </a:ln>
                  </pic:spPr>
                </pic:pic>
              </a:graphicData>
            </a:graphic>
          </wp:anchor>
        </w:drawing>
      </w:r>
      <w:r w:rsidR="00DF7181" w:rsidRPr="00DF7181">
        <w:rPr>
          <w:rFonts w:ascii="Times New Roman" w:hAnsi="Times New Roman" w:cs="Times New Roman"/>
          <w:sz w:val="24"/>
          <w:szCs w:val="24"/>
        </w:rPr>
        <w:t>1</w:t>
      </w:r>
      <w:r w:rsidR="00DF7181" w:rsidRPr="00DF7181">
        <w:rPr>
          <w:rFonts w:ascii="Times New Roman" w:hAnsiTheme="minorEastAsia" w:cs="Times New Roman"/>
          <w:sz w:val="24"/>
          <w:szCs w:val="24"/>
        </w:rPr>
        <w:t>，</w:t>
      </w:r>
      <w:r w:rsidR="00DF7181" w:rsidRPr="00DF7181">
        <w:rPr>
          <w:rFonts w:ascii="Times New Roman" w:hAnsi="Times New Roman" w:cs="Times New Roman"/>
          <w:sz w:val="24"/>
          <w:szCs w:val="24"/>
        </w:rPr>
        <w:t>1</w:t>
      </w:r>
      <w:r w:rsidR="0079027E">
        <w:rPr>
          <w:rFonts w:ascii="Times New Roman" w:hAnsi="Times New Roman" w:cs="Times New Roman" w:hint="eastAsia"/>
          <w:sz w:val="24"/>
          <w:szCs w:val="24"/>
        </w:rPr>
        <w:t>1</w:t>
      </w:r>
      <w:r w:rsidR="00DF7181" w:rsidRPr="00DF7181">
        <w:rPr>
          <w:rFonts w:ascii="Times New Roman" w:hAnsi="Times New Roman" w:cs="Times New Roman"/>
          <w:sz w:val="24"/>
          <w:szCs w:val="24"/>
        </w:rPr>
        <w:t>00</w:t>
      </w:r>
      <w:r w:rsidR="00DF7181" w:rsidRPr="00DF7181">
        <w:rPr>
          <w:rFonts w:ascii="Times New Roman" w:hAnsi="Times New Roman" w:cs="Times New Roman"/>
          <w:sz w:val="24"/>
          <w:szCs w:val="24"/>
          <w:vertAlign w:val="superscript"/>
        </w:rPr>
        <w:t>o</w:t>
      </w:r>
      <w:r w:rsidR="00DF7181" w:rsidRPr="00DF7181">
        <w:rPr>
          <w:rFonts w:ascii="Times New Roman" w:hAnsi="Times New Roman" w:cs="Times New Roman"/>
          <w:sz w:val="24"/>
          <w:szCs w:val="24"/>
        </w:rPr>
        <w:t>C</w:t>
      </w:r>
      <w:r w:rsidR="00DF7181" w:rsidRPr="00DF7181">
        <w:rPr>
          <w:rFonts w:ascii="Times New Roman" w:hAnsiTheme="minorEastAsia" w:cs="Times New Roman"/>
          <w:sz w:val="24"/>
          <w:szCs w:val="24"/>
        </w:rPr>
        <w:t>高温模块</w:t>
      </w: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Pr="00DF7181" w:rsidRDefault="00DF7181" w:rsidP="00DF7181">
      <w:pPr>
        <w:adjustRightInd w:val="0"/>
        <w:snapToGrid w:val="0"/>
        <w:spacing w:line="360" w:lineRule="auto"/>
        <w:rPr>
          <w:rFonts w:ascii="Times New Roman" w:hAnsi="Times New Roman" w:cs="Times New Roman"/>
          <w:sz w:val="24"/>
          <w:szCs w:val="24"/>
        </w:rPr>
      </w:pPr>
    </w:p>
    <w:p w:rsidR="00DF7181" w:rsidRPr="00BD1B82" w:rsidRDefault="00DF7181" w:rsidP="00DF7181">
      <w:pPr>
        <w:adjustRightInd w:val="0"/>
        <w:snapToGrid w:val="0"/>
        <w:spacing w:line="360" w:lineRule="auto"/>
        <w:rPr>
          <w:rFonts w:ascii="Times New Roman" w:hAnsi="Times New Roman" w:cs="Times New Roman"/>
          <w:sz w:val="24"/>
          <w:szCs w:val="24"/>
        </w:rPr>
      </w:pPr>
      <w:r w:rsidRPr="00BD1B82">
        <w:rPr>
          <w:rFonts w:ascii="Times New Roman" w:hAnsiTheme="minorEastAsia" w:cs="Times New Roman"/>
          <w:sz w:val="24"/>
          <w:szCs w:val="24"/>
        </w:rPr>
        <w:t>材料在高温条件性的摩擦磨损在有些场合尤为重要，比如：发动机，发电厂等场合。美国</w:t>
      </w:r>
      <w:r w:rsidRPr="00BD1B82">
        <w:rPr>
          <w:rFonts w:ascii="Times New Roman" w:hAnsi="Times New Roman" w:cs="Times New Roman"/>
          <w:sz w:val="24"/>
          <w:szCs w:val="24"/>
        </w:rPr>
        <w:t>NANOVEA</w:t>
      </w:r>
      <w:r w:rsidRPr="00BD1B82">
        <w:rPr>
          <w:rFonts w:ascii="Times New Roman" w:hAnsiTheme="minorEastAsia" w:cs="Times New Roman"/>
          <w:sz w:val="24"/>
          <w:szCs w:val="24"/>
        </w:rPr>
        <w:t>公司推出高达</w:t>
      </w:r>
      <w:r w:rsidRPr="00BD1B82">
        <w:rPr>
          <w:rFonts w:ascii="Times New Roman" w:hAnsi="Times New Roman" w:cs="Times New Roman"/>
          <w:sz w:val="24"/>
          <w:szCs w:val="24"/>
        </w:rPr>
        <w:t>1</w:t>
      </w:r>
      <w:r w:rsidR="0079027E">
        <w:rPr>
          <w:rFonts w:ascii="Times New Roman" w:hAnsi="Times New Roman" w:cs="Times New Roman" w:hint="eastAsia"/>
          <w:sz w:val="24"/>
          <w:szCs w:val="24"/>
        </w:rPr>
        <w:t>1</w:t>
      </w:r>
      <w:r w:rsidRPr="00BD1B82">
        <w:rPr>
          <w:rFonts w:ascii="Times New Roman" w:hAnsi="Times New Roman" w:cs="Times New Roman"/>
          <w:sz w:val="24"/>
          <w:szCs w:val="24"/>
        </w:rPr>
        <w:t>00</w:t>
      </w:r>
      <w:r w:rsidRPr="00BD1B82">
        <w:rPr>
          <w:rFonts w:ascii="Times New Roman" w:hAnsi="Times New Roman" w:cs="Times New Roman"/>
          <w:sz w:val="24"/>
          <w:szCs w:val="24"/>
          <w:vertAlign w:val="superscript"/>
        </w:rPr>
        <w:t>0</w:t>
      </w:r>
      <w:r w:rsidRPr="00BD1B82">
        <w:rPr>
          <w:rFonts w:ascii="Times New Roman" w:hAnsi="Times New Roman" w:cs="Times New Roman"/>
          <w:sz w:val="24"/>
          <w:szCs w:val="24"/>
        </w:rPr>
        <w:t>C</w:t>
      </w:r>
      <w:r w:rsidRPr="00BD1B82">
        <w:rPr>
          <w:rFonts w:ascii="Times New Roman" w:hAnsiTheme="minorEastAsia" w:cs="Times New Roman"/>
          <w:sz w:val="24"/>
          <w:szCs w:val="24"/>
        </w:rPr>
        <w:t>的高温模块可适合用于研究高温陶瓷，润滑剂，润滑油，添加剂及自润滑材料的摩擦磨损研究</w:t>
      </w:r>
      <w:r w:rsidR="00943B85">
        <w:rPr>
          <w:rFonts w:ascii="Times New Roman" w:hAnsiTheme="minorEastAsia" w:cs="Times New Roman" w:hint="eastAsia"/>
          <w:sz w:val="24"/>
          <w:szCs w:val="24"/>
        </w:rPr>
        <w:t>，一般可直接加载</w:t>
      </w:r>
      <w:r w:rsidR="00943B85" w:rsidRPr="00016F69">
        <w:rPr>
          <w:rFonts w:ascii="Times New Roman" w:hAnsiTheme="minorEastAsia" w:cs="Times New Roman" w:hint="eastAsia"/>
          <w:sz w:val="24"/>
          <w:szCs w:val="24"/>
        </w:rPr>
        <w:t>销盘工作模式</w:t>
      </w:r>
      <w:r w:rsidR="00943B85">
        <w:rPr>
          <w:rFonts w:ascii="Times New Roman" w:hAnsiTheme="minorEastAsia" w:cs="Times New Roman" w:hint="eastAsia"/>
          <w:sz w:val="24"/>
          <w:szCs w:val="24"/>
        </w:rPr>
        <w:t>上，更换非常简单</w:t>
      </w:r>
      <w:r w:rsidRPr="00BD1B82">
        <w:rPr>
          <w:rFonts w:ascii="Times New Roman" w:hAnsiTheme="minorEastAsia" w:cs="Times New Roman"/>
          <w:sz w:val="24"/>
          <w:szCs w:val="24"/>
        </w:rPr>
        <w:t>。</w:t>
      </w:r>
    </w:p>
    <w:p w:rsidR="00151386" w:rsidRPr="00BD1B82" w:rsidRDefault="00151386" w:rsidP="00151386">
      <w:pPr>
        <w:adjustRightInd w:val="0"/>
        <w:snapToGrid w:val="0"/>
        <w:spacing w:line="360" w:lineRule="auto"/>
        <w:rPr>
          <w:rFonts w:ascii="Times New Roman" w:hAnsi="Times New Roman" w:cs="Times New Roman"/>
          <w:sz w:val="24"/>
          <w:szCs w:val="24"/>
        </w:rPr>
      </w:pPr>
      <w:r w:rsidRPr="00BD1B82">
        <w:rPr>
          <w:rFonts w:ascii="Times New Roman" w:hAnsi="Times New Roman" w:cs="Times New Roman"/>
          <w:sz w:val="24"/>
          <w:szCs w:val="24"/>
        </w:rPr>
        <w:t>2</w:t>
      </w:r>
      <w:r w:rsidRPr="00BD1B82">
        <w:rPr>
          <w:rFonts w:ascii="Times New Roman" w:hAnsiTheme="minorEastAsia" w:cs="Times New Roman"/>
          <w:sz w:val="24"/>
          <w:szCs w:val="24"/>
        </w:rPr>
        <w:t>，</w:t>
      </w:r>
      <w:r w:rsidR="0079027E">
        <w:rPr>
          <w:rFonts w:ascii="Times New Roman" w:hAnsi="Times New Roman" w:cs="Times New Roman" w:hint="eastAsia"/>
          <w:sz w:val="24"/>
          <w:szCs w:val="24"/>
        </w:rPr>
        <w:t>45</w:t>
      </w:r>
      <w:r w:rsidRPr="00BD1B82">
        <w:rPr>
          <w:rFonts w:ascii="Times New Roman" w:hAnsi="Times New Roman" w:cs="Times New Roman"/>
          <w:sz w:val="24"/>
          <w:szCs w:val="24"/>
        </w:rPr>
        <w:t>0</w:t>
      </w:r>
      <w:r w:rsidRPr="00BD1B82">
        <w:rPr>
          <w:rFonts w:ascii="Times New Roman" w:hAnsi="Times New Roman" w:cs="Times New Roman"/>
          <w:sz w:val="24"/>
          <w:szCs w:val="24"/>
          <w:vertAlign w:val="superscript"/>
        </w:rPr>
        <w:t>o</w:t>
      </w:r>
      <w:r w:rsidRPr="00BD1B82">
        <w:rPr>
          <w:rFonts w:ascii="Times New Roman" w:hAnsi="Times New Roman" w:cs="Times New Roman"/>
          <w:sz w:val="24"/>
          <w:szCs w:val="24"/>
        </w:rPr>
        <w:t>C</w:t>
      </w:r>
      <w:r w:rsidRPr="00BD1B82">
        <w:rPr>
          <w:rFonts w:ascii="Times New Roman" w:hAnsiTheme="minorEastAsia" w:cs="Times New Roman"/>
          <w:sz w:val="24"/>
          <w:szCs w:val="24"/>
        </w:rPr>
        <w:t>高温模块</w:t>
      </w:r>
    </w:p>
    <w:p w:rsidR="00151386" w:rsidRPr="00BD1B82" w:rsidRDefault="00151386" w:rsidP="00151386">
      <w:pPr>
        <w:adjustRightInd w:val="0"/>
        <w:snapToGrid w:val="0"/>
        <w:spacing w:line="360" w:lineRule="auto"/>
        <w:rPr>
          <w:rFonts w:ascii="Times New Roman" w:hAnsi="Times New Roman" w:cs="Times New Roman"/>
          <w:sz w:val="24"/>
          <w:szCs w:val="24"/>
        </w:rPr>
      </w:pPr>
      <w:r w:rsidRPr="00BD1B82">
        <w:rPr>
          <w:rFonts w:ascii="Times New Roman" w:hAnsiTheme="minorEastAsia" w:cs="Times New Roman"/>
          <w:sz w:val="24"/>
          <w:szCs w:val="24"/>
        </w:rPr>
        <w:t>适合高分子材料在其熔点温度下的摩擦磨损特性测试。</w:t>
      </w:r>
      <w:r w:rsidR="00943B85">
        <w:rPr>
          <w:rFonts w:ascii="Times New Roman" w:hAnsiTheme="minorEastAsia" w:cs="Times New Roman" w:hint="eastAsia"/>
          <w:sz w:val="24"/>
          <w:szCs w:val="24"/>
        </w:rPr>
        <w:t>一般可直接加载</w:t>
      </w:r>
      <w:r w:rsidR="00943B85" w:rsidRPr="00016F69">
        <w:rPr>
          <w:rFonts w:ascii="Times New Roman" w:hAnsiTheme="minorEastAsia" w:cs="Times New Roman" w:hint="eastAsia"/>
          <w:sz w:val="24"/>
          <w:szCs w:val="24"/>
        </w:rPr>
        <w:t>线性往复工作模式</w:t>
      </w:r>
      <w:r w:rsidR="00943B85">
        <w:rPr>
          <w:rFonts w:ascii="Times New Roman" w:hAnsiTheme="minorEastAsia" w:cs="Times New Roman" w:hint="eastAsia"/>
          <w:sz w:val="24"/>
          <w:szCs w:val="24"/>
        </w:rPr>
        <w:t>上，更换简单。</w:t>
      </w:r>
    </w:p>
    <w:p w:rsidR="00151386" w:rsidRPr="00BD1B82" w:rsidRDefault="00151386" w:rsidP="00151386">
      <w:pPr>
        <w:adjustRightInd w:val="0"/>
        <w:snapToGrid w:val="0"/>
        <w:spacing w:line="360" w:lineRule="auto"/>
        <w:rPr>
          <w:rFonts w:ascii="Times New Roman" w:hAnsi="Times New Roman" w:cs="Times New Roman"/>
          <w:sz w:val="24"/>
          <w:szCs w:val="24"/>
        </w:rPr>
      </w:pPr>
      <w:r w:rsidRPr="00BD1B82">
        <w:rPr>
          <w:rFonts w:ascii="Times New Roman" w:hAnsi="Times New Roman" w:cs="Times New Roman"/>
          <w:sz w:val="24"/>
          <w:szCs w:val="24"/>
        </w:rPr>
        <w:t>3</w:t>
      </w:r>
      <w:r w:rsidRPr="00BD1B82">
        <w:rPr>
          <w:rFonts w:ascii="Times New Roman" w:hAnsiTheme="minorEastAsia" w:cs="Times New Roman"/>
          <w:sz w:val="24"/>
          <w:szCs w:val="24"/>
        </w:rPr>
        <w:t>，</w:t>
      </w:r>
      <w:r w:rsidRPr="00BD1B82">
        <w:rPr>
          <w:rFonts w:ascii="Times New Roman" w:hAnsi="Times New Roman" w:cs="Times New Roman"/>
          <w:sz w:val="24"/>
          <w:szCs w:val="24"/>
        </w:rPr>
        <w:t>150</w:t>
      </w:r>
      <w:r w:rsidRPr="00BD1B82">
        <w:rPr>
          <w:rFonts w:ascii="Times New Roman" w:hAnsi="Times New Roman" w:cs="Times New Roman"/>
          <w:sz w:val="24"/>
          <w:szCs w:val="24"/>
          <w:vertAlign w:val="superscript"/>
        </w:rPr>
        <w:t>o</w:t>
      </w:r>
      <w:r w:rsidRPr="00BD1B82">
        <w:rPr>
          <w:rFonts w:ascii="Times New Roman" w:hAnsi="Times New Roman" w:cs="Times New Roman"/>
          <w:sz w:val="24"/>
          <w:szCs w:val="24"/>
        </w:rPr>
        <w:t>C</w:t>
      </w:r>
      <w:r w:rsidRPr="00BD1B82">
        <w:rPr>
          <w:rFonts w:ascii="Times New Roman" w:hAnsiTheme="minorEastAsia" w:cs="Times New Roman"/>
          <w:sz w:val="24"/>
          <w:szCs w:val="24"/>
        </w:rPr>
        <w:t>液体高温模块</w:t>
      </w:r>
    </w:p>
    <w:p w:rsidR="00151386" w:rsidRPr="00BD1B82" w:rsidRDefault="00151386" w:rsidP="00BD1B82">
      <w:pPr>
        <w:adjustRightInd w:val="0"/>
        <w:snapToGrid w:val="0"/>
        <w:spacing w:line="360" w:lineRule="auto"/>
        <w:rPr>
          <w:rFonts w:ascii="Times New Roman" w:hAnsi="Times New Roman" w:cs="Times New Roman"/>
          <w:sz w:val="24"/>
          <w:szCs w:val="24"/>
        </w:rPr>
      </w:pPr>
      <w:r w:rsidRPr="00BD1B82">
        <w:rPr>
          <w:rFonts w:ascii="Times New Roman" w:hAnsiTheme="minorEastAsia" w:cs="Times New Roman"/>
          <w:sz w:val="24"/>
          <w:szCs w:val="24"/>
        </w:rPr>
        <w:t>通过加热线圈加热液体使得液体温度控制在</w:t>
      </w:r>
      <w:r w:rsidRPr="00BD1B82">
        <w:rPr>
          <w:rFonts w:ascii="Times New Roman" w:hAnsi="Times New Roman" w:cs="Times New Roman"/>
          <w:sz w:val="24"/>
          <w:szCs w:val="24"/>
        </w:rPr>
        <w:t>150</w:t>
      </w:r>
      <w:r w:rsidRPr="00BD1B82">
        <w:rPr>
          <w:rFonts w:ascii="Times New Roman" w:hAnsi="Times New Roman" w:cs="Times New Roman"/>
          <w:sz w:val="24"/>
          <w:szCs w:val="24"/>
          <w:vertAlign w:val="superscript"/>
        </w:rPr>
        <w:t>o</w:t>
      </w:r>
      <w:r w:rsidRPr="00BD1B82">
        <w:rPr>
          <w:rFonts w:ascii="Times New Roman" w:hAnsi="Times New Roman" w:cs="Times New Roman"/>
          <w:sz w:val="24"/>
          <w:szCs w:val="24"/>
        </w:rPr>
        <w:t>C</w:t>
      </w:r>
      <w:r w:rsidRPr="00BD1B82">
        <w:rPr>
          <w:rFonts w:ascii="Times New Roman" w:hAnsiTheme="minorEastAsia" w:cs="Times New Roman"/>
          <w:sz w:val="24"/>
          <w:szCs w:val="24"/>
        </w:rPr>
        <w:t>以内</w:t>
      </w:r>
      <w:r w:rsidRPr="00BD1B82">
        <w:rPr>
          <w:rFonts w:ascii="Times New Roman" w:hAnsi="Times New Roman" w:cs="Times New Roman"/>
          <w:sz w:val="24"/>
          <w:szCs w:val="24"/>
        </w:rPr>
        <w:t xml:space="preserve"> </w:t>
      </w:r>
      <w:r w:rsidRPr="00BD1B82">
        <w:rPr>
          <w:rFonts w:ascii="Times New Roman" w:hAnsiTheme="minorEastAsia" w:cs="Times New Roman"/>
          <w:sz w:val="24"/>
          <w:szCs w:val="24"/>
        </w:rPr>
        <w:t>。可用于人工关节的摩擦磨损研究，主要由于人的体液温度一般位于</w:t>
      </w:r>
      <w:r w:rsidRPr="00BD1B82">
        <w:rPr>
          <w:rFonts w:ascii="Times New Roman" w:hAnsi="Times New Roman" w:cs="Times New Roman"/>
          <w:sz w:val="24"/>
          <w:szCs w:val="24"/>
        </w:rPr>
        <w:t>37</w:t>
      </w:r>
      <w:r w:rsidRPr="00BD1B82">
        <w:rPr>
          <w:rFonts w:ascii="Times New Roman" w:hAnsi="Times New Roman" w:cs="Times New Roman"/>
          <w:sz w:val="24"/>
          <w:szCs w:val="24"/>
          <w:vertAlign w:val="superscript"/>
        </w:rPr>
        <w:t>o</w:t>
      </w:r>
      <w:r w:rsidRPr="00BD1B82">
        <w:rPr>
          <w:rFonts w:ascii="Times New Roman" w:hAnsi="Times New Roman" w:cs="Times New Roman"/>
          <w:sz w:val="24"/>
          <w:szCs w:val="24"/>
        </w:rPr>
        <w:t>C</w:t>
      </w:r>
      <w:r w:rsidRPr="00BD1B82">
        <w:rPr>
          <w:rFonts w:ascii="Times New Roman" w:hAnsiTheme="minorEastAsia" w:cs="Times New Roman"/>
          <w:sz w:val="24"/>
          <w:szCs w:val="24"/>
        </w:rPr>
        <w:t>左右，同时也可用于润滑油摩擦磨损研究。</w:t>
      </w:r>
    </w:p>
    <w:p w:rsidR="00C954F8" w:rsidRPr="00711D3C" w:rsidRDefault="00BD1B82" w:rsidP="00BF337B">
      <w:pPr>
        <w:spacing w:afterLines="50"/>
        <w:rPr>
          <w:rFonts w:ascii="Times New Roman" w:hAnsi="Times New Roman" w:cs="Times New Roman"/>
          <w:sz w:val="24"/>
          <w:szCs w:val="24"/>
        </w:rPr>
      </w:pPr>
      <w:r w:rsidRPr="00711D3C">
        <w:rPr>
          <w:rFonts w:ascii="Times New Roman" w:hAnsi="Times New Roman" w:cs="Times New Roman"/>
          <w:sz w:val="24"/>
          <w:szCs w:val="24"/>
        </w:rPr>
        <w:t>4</w:t>
      </w:r>
      <w:r w:rsidRPr="00711D3C">
        <w:rPr>
          <w:rFonts w:ascii="Times New Roman" w:hAnsiTheme="minorEastAsia" w:cs="Times New Roman"/>
          <w:sz w:val="24"/>
          <w:szCs w:val="24"/>
        </w:rPr>
        <w:t>，</w:t>
      </w:r>
      <w:r w:rsidR="00C954F8" w:rsidRPr="00711D3C">
        <w:rPr>
          <w:rFonts w:ascii="Times New Roman" w:hAnsiTheme="minorEastAsia" w:cs="Times New Roman"/>
          <w:sz w:val="24"/>
          <w:szCs w:val="24"/>
        </w:rPr>
        <w:t>湿度控制</w:t>
      </w:r>
      <w:r w:rsidRPr="00711D3C">
        <w:rPr>
          <w:rFonts w:ascii="Times New Roman" w:hAnsiTheme="minorEastAsia" w:cs="Times New Roman"/>
          <w:sz w:val="24"/>
          <w:szCs w:val="24"/>
        </w:rPr>
        <w:t>模块</w:t>
      </w:r>
      <w:r w:rsidR="00C954F8" w:rsidRPr="00711D3C">
        <w:rPr>
          <w:rFonts w:ascii="Times New Roman" w:hAnsiTheme="minorEastAsia" w:cs="Times New Roman"/>
          <w:sz w:val="24"/>
          <w:szCs w:val="24"/>
        </w:rPr>
        <w:t>：可</w:t>
      </w:r>
      <w:r w:rsidRPr="00711D3C">
        <w:rPr>
          <w:rFonts w:ascii="Times New Roman" w:hAnsiTheme="minorEastAsia" w:cs="Times New Roman"/>
          <w:sz w:val="24"/>
          <w:szCs w:val="24"/>
        </w:rPr>
        <w:t>控制实验</w:t>
      </w:r>
      <w:r w:rsidR="00C954F8" w:rsidRPr="00711D3C">
        <w:rPr>
          <w:rFonts w:ascii="Times New Roman" w:hAnsiTheme="minorEastAsia" w:cs="Times New Roman"/>
          <w:sz w:val="24"/>
          <w:szCs w:val="24"/>
        </w:rPr>
        <w:t>环境的湿度条件</w:t>
      </w:r>
      <w:r w:rsidR="00943B85">
        <w:rPr>
          <w:rFonts w:ascii="Times New Roman" w:hAnsiTheme="minorEastAsia" w:cs="Times New Roman" w:hint="eastAsia"/>
          <w:sz w:val="24"/>
          <w:szCs w:val="24"/>
        </w:rPr>
        <w:t>。</w:t>
      </w:r>
    </w:p>
    <w:p w:rsidR="00BD1B82" w:rsidRDefault="00352A2D" w:rsidP="00BF337B">
      <w:pPr>
        <w:spacing w:afterLines="50"/>
        <w:rPr>
          <w:rFonts w:ascii="Times New Roman" w:hAnsiTheme="minorEastAsia"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49242</wp:posOffset>
            </wp:positionH>
            <wp:positionV relativeFrom="paragraph">
              <wp:posOffset>267323</wp:posOffset>
            </wp:positionV>
            <wp:extent cx="1594090" cy="1757739"/>
            <wp:effectExtent l="19050" t="0" r="6110" b="0"/>
            <wp:wrapNone/>
            <wp:docPr id="177" name="图片 9" descr="TriModeLubrication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odeLubricationSystem"/>
                    <pic:cNvPicPr>
                      <a:picLocks noChangeAspect="1" noChangeArrowheads="1"/>
                    </pic:cNvPicPr>
                  </pic:nvPicPr>
                  <pic:blipFill>
                    <a:blip r:embed="rId15" cstate="print"/>
                    <a:srcRect/>
                    <a:stretch>
                      <a:fillRect/>
                    </a:stretch>
                  </pic:blipFill>
                  <pic:spPr bwMode="auto">
                    <a:xfrm>
                      <a:off x="0" y="0"/>
                      <a:ext cx="1593654" cy="1757259"/>
                    </a:xfrm>
                    <a:prstGeom prst="rect">
                      <a:avLst/>
                    </a:prstGeom>
                    <a:noFill/>
                    <a:ln w="9525">
                      <a:noFill/>
                      <a:miter lim="800000"/>
                      <a:headEnd/>
                      <a:tailEnd/>
                    </a:ln>
                  </pic:spPr>
                </pic:pic>
              </a:graphicData>
            </a:graphic>
          </wp:anchor>
        </w:drawing>
      </w:r>
      <w:r w:rsidR="00BD1B82" w:rsidRPr="00711D3C">
        <w:rPr>
          <w:rFonts w:ascii="Times New Roman" w:hAnsi="Times New Roman" w:cs="Times New Roman"/>
          <w:sz w:val="24"/>
          <w:szCs w:val="24"/>
        </w:rPr>
        <w:t>5</w:t>
      </w:r>
      <w:r w:rsidR="00BD1B82" w:rsidRPr="00711D3C">
        <w:rPr>
          <w:rFonts w:ascii="Times New Roman" w:hAnsiTheme="minorEastAsia" w:cs="Times New Roman"/>
          <w:sz w:val="24"/>
          <w:szCs w:val="24"/>
        </w:rPr>
        <w:t>，润滑控制模块：主要有三种工作模式</w:t>
      </w:r>
    </w:p>
    <w:p w:rsidR="00352A2D" w:rsidRDefault="00352A2D" w:rsidP="00BF337B">
      <w:pPr>
        <w:spacing w:afterLines="50"/>
        <w:rPr>
          <w:rFonts w:ascii="Times New Roman" w:hAnsi="Times New Roman" w:cs="Times New Roman"/>
          <w:sz w:val="24"/>
          <w:szCs w:val="24"/>
        </w:rPr>
      </w:pPr>
    </w:p>
    <w:p w:rsidR="00352A2D" w:rsidRDefault="00352A2D" w:rsidP="00BF337B">
      <w:pPr>
        <w:spacing w:afterLines="50"/>
        <w:rPr>
          <w:rFonts w:ascii="Times New Roman" w:hAnsi="Times New Roman" w:cs="Times New Roman"/>
          <w:sz w:val="24"/>
          <w:szCs w:val="24"/>
        </w:rPr>
      </w:pPr>
    </w:p>
    <w:p w:rsidR="00352A2D" w:rsidRDefault="00352A2D" w:rsidP="00BF337B">
      <w:pPr>
        <w:spacing w:afterLines="50"/>
        <w:rPr>
          <w:rFonts w:ascii="Times New Roman" w:hAnsi="Times New Roman" w:cs="Times New Roman"/>
          <w:sz w:val="24"/>
          <w:szCs w:val="24"/>
        </w:rPr>
      </w:pPr>
    </w:p>
    <w:p w:rsidR="00352A2D" w:rsidRDefault="00352A2D" w:rsidP="00BF337B">
      <w:pPr>
        <w:spacing w:afterLines="50"/>
        <w:rPr>
          <w:rFonts w:ascii="Times New Roman" w:hAnsi="Times New Roman" w:cs="Times New Roman"/>
          <w:sz w:val="24"/>
          <w:szCs w:val="24"/>
        </w:rPr>
      </w:pPr>
    </w:p>
    <w:p w:rsidR="00352A2D" w:rsidRDefault="00352A2D" w:rsidP="00BF337B">
      <w:pPr>
        <w:spacing w:afterLines="50"/>
        <w:rPr>
          <w:rFonts w:ascii="Times New Roman" w:hAnsi="Times New Roman" w:cs="Times New Roman"/>
          <w:sz w:val="24"/>
          <w:szCs w:val="24"/>
        </w:rPr>
      </w:pPr>
    </w:p>
    <w:p w:rsidR="00352A2D" w:rsidRPr="00711D3C" w:rsidRDefault="00352A2D" w:rsidP="00BF337B">
      <w:pPr>
        <w:spacing w:afterLines="50"/>
        <w:rPr>
          <w:rFonts w:ascii="Times New Roman" w:hAnsi="Times New Roman" w:cs="Times New Roman"/>
          <w:sz w:val="24"/>
          <w:szCs w:val="24"/>
        </w:rPr>
      </w:pPr>
    </w:p>
    <w:p w:rsidR="00BD1B82" w:rsidRPr="00711D3C" w:rsidRDefault="00BD1B82" w:rsidP="00C6441B">
      <w:pPr>
        <w:spacing w:line="360" w:lineRule="auto"/>
        <w:rPr>
          <w:rFonts w:ascii="Times New Roman" w:hAnsi="Times New Roman" w:cs="Times New Roman"/>
          <w:sz w:val="24"/>
          <w:szCs w:val="24"/>
        </w:rPr>
      </w:pPr>
      <w:r w:rsidRPr="00711D3C">
        <w:rPr>
          <w:rFonts w:ascii="Times New Roman" w:hAnsi="Times New Roman" w:cs="Times New Roman"/>
          <w:sz w:val="24"/>
          <w:szCs w:val="24"/>
        </w:rPr>
        <w:t>1</w:t>
      </w:r>
      <w:r w:rsidRPr="00711D3C">
        <w:rPr>
          <w:rFonts w:ascii="Times New Roman" w:hAnsiTheme="minorEastAsia" w:cs="Times New Roman"/>
          <w:sz w:val="24"/>
          <w:szCs w:val="24"/>
        </w:rPr>
        <w:t>）喷雾润滑模式</w:t>
      </w:r>
    </w:p>
    <w:p w:rsidR="00BD1B82" w:rsidRPr="00711D3C" w:rsidRDefault="00BD1B82" w:rsidP="00C6441B">
      <w:pPr>
        <w:spacing w:line="360" w:lineRule="auto"/>
        <w:rPr>
          <w:rFonts w:ascii="Times New Roman" w:hAnsi="Times New Roman" w:cs="Times New Roman"/>
          <w:sz w:val="24"/>
          <w:szCs w:val="24"/>
        </w:rPr>
      </w:pPr>
      <w:r w:rsidRPr="00711D3C">
        <w:rPr>
          <w:rFonts w:ascii="Times New Roman" w:hAnsi="Times New Roman" w:cs="Times New Roman"/>
          <w:sz w:val="24"/>
          <w:szCs w:val="24"/>
        </w:rPr>
        <w:t>2</w:t>
      </w:r>
      <w:r w:rsidRPr="00711D3C">
        <w:rPr>
          <w:rFonts w:ascii="Times New Roman" w:hAnsiTheme="minorEastAsia" w:cs="Times New Roman"/>
          <w:sz w:val="24"/>
          <w:szCs w:val="24"/>
        </w:rPr>
        <w:t>）一滴一滴流动润滑模式</w:t>
      </w:r>
    </w:p>
    <w:p w:rsidR="00BD1B82" w:rsidRPr="00711D3C" w:rsidRDefault="00BD1B82" w:rsidP="00C6441B">
      <w:pPr>
        <w:spacing w:line="360" w:lineRule="auto"/>
        <w:rPr>
          <w:rFonts w:ascii="Times New Roman" w:hAnsi="Times New Roman" w:cs="Times New Roman"/>
          <w:sz w:val="24"/>
          <w:szCs w:val="24"/>
        </w:rPr>
      </w:pPr>
      <w:r w:rsidRPr="00711D3C">
        <w:rPr>
          <w:rFonts w:ascii="Times New Roman" w:hAnsi="Times New Roman" w:cs="Times New Roman"/>
          <w:sz w:val="24"/>
          <w:szCs w:val="24"/>
        </w:rPr>
        <w:t>3</w:t>
      </w:r>
      <w:r w:rsidRPr="00711D3C">
        <w:rPr>
          <w:rFonts w:ascii="Times New Roman" w:hAnsiTheme="minorEastAsia" w:cs="Times New Roman"/>
          <w:sz w:val="24"/>
          <w:szCs w:val="24"/>
        </w:rPr>
        <w:t>）淹没浸泡润滑模式</w:t>
      </w:r>
    </w:p>
    <w:p w:rsidR="00C954F8" w:rsidRPr="00711D3C" w:rsidRDefault="00BD1B82" w:rsidP="00C6441B">
      <w:pPr>
        <w:spacing w:line="360" w:lineRule="auto"/>
        <w:rPr>
          <w:rFonts w:ascii="Times New Roman" w:hAnsi="Times New Roman" w:cs="Times New Roman"/>
          <w:sz w:val="24"/>
          <w:szCs w:val="24"/>
        </w:rPr>
      </w:pPr>
      <w:r w:rsidRPr="00711D3C">
        <w:rPr>
          <w:rFonts w:ascii="Times New Roman" w:hAnsi="Times New Roman" w:cs="Times New Roman"/>
          <w:sz w:val="24"/>
          <w:szCs w:val="24"/>
        </w:rPr>
        <w:t>6</w:t>
      </w:r>
      <w:r w:rsidRPr="00711D3C">
        <w:rPr>
          <w:rFonts w:ascii="Times New Roman" w:hAnsiTheme="minorEastAsia" w:cs="Times New Roman"/>
          <w:sz w:val="24"/>
          <w:szCs w:val="24"/>
        </w:rPr>
        <w:t>，接触</w:t>
      </w:r>
      <w:r w:rsidR="00C954F8" w:rsidRPr="00711D3C">
        <w:rPr>
          <w:rFonts w:ascii="Times New Roman" w:hAnsiTheme="minorEastAsia" w:cs="Times New Roman"/>
          <w:sz w:val="24"/>
          <w:szCs w:val="24"/>
        </w:rPr>
        <w:t>电阻</w:t>
      </w:r>
      <w:r w:rsidRPr="00711D3C">
        <w:rPr>
          <w:rFonts w:ascii="Times New Roman" w:hAnsiTheme="minorEastAsia" w:cs="Times New Roman"/>
          <w:sz w:val="24"/>
          <w:szCs w:val="24"/>
        </w:rPr>
        <w:t>选件</w:t>
      </w:r>
      <w:r w:rsidR="00C954F8" w:rsidRPr="00711D3C">
        <w:rPr>
          <w:rFonts w:ascii="Times New Roman" w:hAnsiTheme="minorEastAsia" w:cs="Times New Roman"/>
          <w:sz w:val="24"/>
          <w:szCs w:val="24"/>
        </w:rPr>
        <w:t>：适合测量在导体上镀绝缘层材料的场合</w:t>
      </w:r>
    </w:p>
    <w:p w:rsidR="00BD1B82" w:rsidRDefault="00BD1B82" w:rsidP="00C6441B">
      <w:pPr>
        <w:spacing w:line="360" w:lineRule="auto"/>
        <w:ind w:left="360" w:hangingChars="150" w:hanging="360"/>
        <w:rPr>
          <w:rFonts w:ascii="Times New Roman" w:hAnsiTheme="minorEastAsia" w:cs="Times New Roman"/>
          <w:sz w:val="24"/>
          <w:szCs w:val="24"/>
        </w:rPr>
      </w:pPr>
      <w:r w:rsidRPr="00711D3C">
        <w:rPr>
          <w:rFonts w:ascii="Times New Roman" w:hAnsi="Times New Roman" w:cs="Times New Roman"/>
          <w:sz w:val="24"/>
          <w:szCs w:val="24"/>
        </w:rPr>
        <w:t>7</w:t>
      </w:r>
      <w:r w:rsidRPr="00711D3C">
        <w:rPr>
          <w:rFonts w:ascii="Times New Roman" w:hAnsiTheme="minorEastAsia" w:cs="Times New Roman"/>
          <w:sz w:val="24"/>
          <w:szCs w:val="24"/>
        </w:rPr>
        <w:t>，实时磨损深度选件：可连续记录与样品</w:t>
      </w:r>
      <w:r w:rsidR="00711D3C" w:rsidRPr="00711D3C">
        <w:rPr>
          <w:rFonts w:ascii="Times New Roman" w:hAnsiTheme="minorEastAsia" w:cs="Times New Roman"/>
          <w:sz w:val="24"/>
          <w:szCs w:val="24"/>
        </w:rPr>
        <w:t>接触的测试键的垂直高度</w:t>
      </w:r>
      <w:r w:rsidR="00943B85">
        <w:rPr>
          <w:rFonts w:ascii="Times New Roman" w:hAnsiTheme="minorEastAsia" w:cs="Times New Roman" w:hint="eastAsia"/>
          <w:sz w:val="24"/>
          <w:szCs w:val="24"/>
        </w:rPr>
        <w:t>，采用</w:t>
      </w:r>
      <w:r w:rsidR="00943B85">
        <w:rPr>
          <w:rFonts w:ascii="Times New Roman" w:hAnsiTheme="minorEastAsia" w:cs="Times New Roman" w:hint="eastAsia"/>
          <w:sz w:val="24"/>
          <w:szCs w:val="24"/>
        </w:rPr>
        <w:t>LVDT</w:t>
      </w:r>
      <w:r w:rsidR="00943B85">
        <w:rPr>
          <w:rFonts w:ascii="Times New Roman" w:hAnsiTheme="minorEastAsia" w:cs="Times New Roman" w:hint="eastAsia"/>
          <w:sz w:val="24"/>
          <w:szCs w:val="24"/>
        </w:rPr>
        <w:t>深度测试传感器。</w:t>
      </w:r>
    </w:p>
    <w:p w:rsidR="00943B85" w:rsidRDefault="00943B85" w:rsidP="00C6441B">
      <w:pPr>
        <w:spacing w:line="360" w:lineRule="auto"/>
        <w:ind w:left="360" w:hangingChars="150" w:hanging="360"/>
        <w:rPr>
          <w:rFonts w:ascii="Times New Roman" w:hAnsiTheme="minorEastAsia" w:cs="Times New Roman"/>
          <w:sz w:val="24"/>
          <w:szCs w:val="24"/>
        </w:rPr>
      </w:pPr>
      <w:r>
        <w:rPr>
          <w:rFonts w:ascii="Times New Roman" w:hAnsiTheme="minorEastAsia" w:cs="Times New Roman" w:hint="eastAsia"/>
          <w:sz w:val="24"/>
          <w:szCs w:val="24"/>
        </w:rPr>
        <w:t>8</w:t>
      </w:r>
      <w:r>
        <w:rPr>
          <w:rFonts w:ascii="Times New Roman" w:hAnsiTheme="minorEastAsia" w:cs="Times New Roman" w:hint="eastAsia"/>
          <w:sz w:val="24"/>
          <w:szCs w:val="24"/>
        </w:rPr>
        <w:t>，光学显微镜模块：</w:t>
      </w:r>
    </w:p>
    <w:p w:rsidR="00F87493" w:rsidRDefault="00F87493" w:rsidP="00BF337B">
      <w:pPr>
        <w:spacing w:afterLines="50"/>
        <w:ind w:left="360" w:hangingChars="150" w:hanging="360"/>
        <w:rPr>
          <w:rFonts w:ascii="Times New Roman" w:hAnsiTheme="minorEastAsia" w:cs="Times New Roman"/>
          <w:sz w:val="24"/>
          <w:szCs w:val="24"/>
        </w:rPr>
      </w:pPr>
      <w:r>
        <w:rPr>
          <w:rFonts w:ascii="Times New Roman" w:hAnsiTheme="minorEastAsia" w:cs="Times New Roman" w:hint="eastAsia"/>
          <w:sz w:val="24"/>
          <w:szCs w:val="24"/>
        </w:rPr>
        <w:t xml:space="preserve">   NANOVEA</w:t>
      </w:r>
      <w:r>
        <w:rPr>
          <w:rFonts w:ascii="Times New Roman" w:hAnsiTheme="minorEastAsia" w:cs="Times New Roman" w:hint="eastAsia"/>
          <w:sz w:val="24"/>
          <w:szCs w:val="24"/>
        </w:rPr>
        <w:t>公司提供了一款便携式光学显微镜用于拍摄摩擦轨道信息，放大倍数可达</w:t>
      </w:r>
      <w:r>
        <w:rPr>
          <w:rFonts w:ascii="Times New Roman" w:hAnsiTheme="minorEastAsia" w:cs="Times New Roman" w:hint="eastAsia"/>
          <w:sz w:val="24"/>
          <w:szCs w:val="24"/>
        </w:rPr>
        <w:t>200X</w:t>
      </w:r>
      <w:r>
        <w:rPr>
          <w:rFonts w:ascii="Times New Roman" w:hAnsiTheme="minorEastAsia" w:cs="Times New Roman" w:hint="eastAsia"/>
          <w:sz w:val="24"/>
          <w:szCs w:val="24"/>
        </w:rPr>
        <w:t>。</w:t>
      </w:r>
    </w:p>
    <w:p w:rsidR="00F87493" w:rsidRDefault="00F87493" w:rsidP="00F87493">
      <w:pPr>
        <w:jc w:val="center"/>
        <w:rPr>
          <w:rFonts w:hAnsi="宋体"/>
          <w:b/>
          <w:sz w:val="24"/>
          <w:szCs w:val="24"/>
        </w:rPr>
      </w:pPr>
      <w:r>
        <w:rPr>
          <w:rFonts w:hAnsi="宋体" w:hint="eastAsia"/>
          <w:b/>
          <w:noProof/>
          <w:sz w:val="24"/>
          <w:szCs w:val="24"/>
        </w:rPr>
        <w:drawing>
          <wp:anchor distT="0" distB="0" distL="114300" distR="114300" simplePos="0" relativeHeight="251674624" behindDoc="0" locked="0" layoutInCell="1" allowOverlap="1">
            <wp:simplePos x="0" y="0"/>
            <wp:positionH relativeFrom="column">
              <wp:posOffset>2748915</wp:posOffset>
            </wp:positionH>
            <wp:positionV relativeFrom="paragraph">
              <wp:posOffset>160655</wp:posOffset>
            </wp:positionV>
            <wp:extent cx="2577465" cy="1285240"/>
            <wp:effectExtent l="1905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577465" cy="1285240"/>
                    </a:xfrm>
                    <a:prstGeom prst="rect">
                      <a:avLst/>
                    </a:prstGeom>
                    <a:noFill/>
                    <a:ln w="9525">
                      <a:noFill/>
                      <a:miter lim="800000"/>
                      <a:headEnd/>
                      <a:tailEnd/>
                    </a:ln>
                  </pic:spPr>
                </pic:pic>
              </a:graphicData>
            </a:graphic>
          </wp:anchor>
        </w:drawing>
      </w:r>
      <w:r>
        <w:rPr>
          <w:rFonts w:hAnsi="宋体" w:hint="eastAsia"/>
          <w:b/>
          <w:noProof/>
          <w:sz w:val="24"/>
          <w:szCs w:val="24"/>
        </w:rPr>
        <w:drawing>
          <wp:anchor distT="0" distB="0" distL="114300" distR="114300" simplePos="0" relativeHeight="251673600" behindDoc="0" locked="0" layoutInCell="1" allowOverlap="1">
            <wp:simplePos x="0" y="0"/>
            <wp:positionH relativeFrom="column">
              <wp:posOffset>204470</wp:posOffset>
            </wp:positionH>
            <wp:positionV relativeFrom="paragraph">
              <wp:posOffset>160655</wp:posOffset>
            </wp:positionV>
            <wp:extent cx="2275205" cy="1440180"/>
            <wp:effectExtent l="1905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275205" cy="1440180"/>
                    </a:xfrm>
                    <a:prstGeom prst="rect">
                      <a:avLst/>
                    </a:prstGeom>
                    <a:noFill/>
                    <a:ln w="9525">
                      <a:noFill/>
                      <a:miter lim="800000"/>
                      <a:headEnd/>
                      <a:tailEnd/>
                    </a:ln>
                  </pic:spPr>
                </pic:pic>
              </a:graphicData>
            </a:graphic>
          </wp:anchor>
        </w:drawing>
      </w:r>
    </w:p>
    <w:p w:rsidR="00F87493" w:rsidRDefault="00F87493" w:rsidP="00F87493">
      <w:pPr>
        <w:jc w:val="center"/>
        <w:rPr>
          <w:rFonts w:hAnsi="宋体"/>
          <w:b/>
          <w:sz w:val="24"/>
          <w:szCs w:val="24"/>
        </w:rPr>
      </w:pPr>
    </w:p>
    <w:p w:rsidR="00F87493" w:rsidRDefault="00F87493" w:rsidP="00F87493">
      <w:pPr>
        <w:jc w:val="center"/>
        <w:rPr>
          <w:rFonts w:hAnsi="宋体"/>
          <w:b/>
          <w:sz w:val="24"/>
          <w:szCs w:val="24"/>
        </w:rPr>
      </w:pPr>
    </w:p>
    <w:p w:rsidR="00F87493" w:rsidRDefault="00F87493" w:rsidP="00F87493">
      <w:pPr>
        <w:jc w:val="center"/>
        <w:rPr>
          <w:b/>
          <w:sz w:val="24"/>
          <w:szCs w:val="24"/>
        </w:rPr>
      </w:pPr>
    </w:p>
    <w:p w:rsidR="00F87493" w:rsidRDefault="00F87493" w:rsidP="00F87493">
      <w:pPr>
        <w:jc w:val="center"/>
        <w:rPr>
          <w:b/>
          <w:sz w:val="24"/>
          <w:szCs w:val="24"/>
        </w:rPr>
      </w:pPr>
    </w:p>
    <w:p w:rsidR="00943B85" w:rsidRDefault="00943B85" w:rsidP="00BF337B">
      <w:pPr>
        <w:spacing w:afterLines="50"/>
        <w:ind w:left="360" w:hangingChars="150" w:hanging="360"/>
        <w:rPr>
          <w:rFonts w:ascii="Times New Roman" w:hAnsiTheme="minorEastAsia" w:cs="Times New Roman"/>
          <w:sz w:val="24"/>
          <w:szCs w:val="24"/>
        </w:rPr>
      </w:pPr>
    </w:p>
    <w:p w:rsidR="00943B85" w:rsidRDefault="00943B85" w:rsidP="00BF337B">
      <w:pPr>
        <w:spacing w:afterLines="50"/>
        <w:ind w:left="360" w:hangingChars="150" w:hanging="360"/>
        <w:rPr>
          <w:rFonts w:ascii="Times New Roman" w:hAnsiTheme="minorEastAsia" w:cs="Times New Roman"/>
          <w:sz w:val="24"/>
          <w:szCs w:val="24"/>
        </w:rPr>
      </w:pPr>
    </w:p>
    <w:p w:rsidR="00943B85" w:rsidRDefault="00943B85" w:rsidP="00BF337B">
      <w:pPr>
        <w:spacing w:afterLines="50"/>
        <w:ind w:left="360" w:hangingChars="150" w:hanging="360"/>
        <w:rPr>
          <w:rFonts w:ascii="Times New Roman" w:hAnsiTheme="minorEastAsia" w:cs="Times New Roman"/>
          <w:sz w:val="24"/>
          <w:szCs w:val="24"/>
        </w:rPr>
      </w:pPr>
    </w:p>
    <w:p w:rsidR="00943B85" w:rsidRDefault="00F87493" w:rsidP="00BF337B">
      <w:pPr>
        <w:spacing w:afterLines="50"/>
        <w:ind w:left="360" w:hangingChars="150" w:hanging="360"/>
        <w:rPr>
          <w:rFonts w:ascii="Times New Roman" w:hAnsiTheme="minorEastAsia" w:cs="Times New Roman"/>
          <w:sz w:val="24"/>
          <w:szCs w:val="24"/>
        </w:rPr>
      </w:pPr>
      <w:r>
        <w:rPr>
          <w:rFonts w:ascii="Times New Roman" w:hAnsiTheme="minorEastAsia" w:cs="Times New Roman" w:hint="eastAsia"/>
          <w:sz w:val="24"/>
          <w:szCs w:val="24"/>
        </w:rPr>
        <w:t>9</w:t>
      </w:r>
      <w:r>
        <w:rPr>
          <w:rFonts w:ascii="Times New Roman" w:hAnsiTheme="minorEastAsia" w:cs="Times New Roman" w:hint="eastAsia"/>
          <w:sz w:val="24"/>
          <w:szCs w:val="24"/>
        </w:rPr>
        <w:t>，二维原位形貌测试模块：</w:t>
      </w:r>
    </w:p>
    <w:p w:rsidR="00F87493" w:rsidRPr="00F87493" w:rsidRDefault="00F87493" w:rsidP="00BF337B">
      <w:pPr>
        <w:spacing w:afterLines="50"/>
        <w:ind w:left="360" w:hangingChars="150" w:hanging="360"/>
        <w:rPr>
          <w:rFonts w:ascii="Times New Roman" w:hAnsiTheme="minorEastAsia" w:cs="Times New Roman"/>
          <w:sz w:val="24"/>
          <w:szCs w:val="24"/>
        </w:rPr>
      </w:pPr>
      <w:r>
        <w:rPr>
          <w:rFonts w:ascii="Times New Roman" w:hAnsiTheme="minorEastAsia" w:cs="Times New Roman" w:hint="eastAsia"/>
          <w:noProof/>
          <w:sz w:val="24"/>
          <w:szCs w:val="24"/>
        </w:rPr>
        <w:drawing>
          <wp:inline distT="0" distB="0" distL="0" distR="0">
            <wp:extent cx="5274310" cy="263506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274310" cy="2635060"/>
                    </a:xfrm>
                    <a:prstGeom prst="rect">
                      <a:avLst/>
                    </a:prstGeom>
                    <a:noFill/>
                    <a:ln w="9525">
                      <a:noFill/>
                      <a:miter lim="800000"/>
                      <a:headEnd/>
                      <a:tailEnd/>
                    </a:ln>
                  </pic:spPr>
                </pic:pic>
              </a:graphicData>
            </a:graphic>
          </wp:inline>
        </w:drawing>
      </w:r>
    </w:p>
    <w:p w:rsidR="00943B85" w:rsidRDefault="00F87493" w:rsidP="00BF337B">
      <w:pPr>
        <w:adjustRightInd w:val="0"/>
        <w:snapToGrid w:val="0"/>
        <w:spacing w:afterLines="50"/>
        <w:ind w:firstLineChars="200" w:firstLine="480"/>
        <w:rPr>
          <w:rFonts w:ascii="Times New Roman" w:hAnsiTheme="minorEastAsia" w:cs="Times New Roman"/>
          <w:color w:val="FF0000"/>
          <w:sz w:val="24"/>
          <w:szCs w:val="24"/>
        </w:rPr>
      </w:pPr>
      <w:r>
        <w:rPr>
          <w:rFonts w:ascii="Times New Roman" w:hAnsiTheme="minorEastAsia" w:cs="Times New Roman" w:hint="eastAsia"/>
          <w:noProof/>
          <w:sz w:val="24"/>
          <w:szCs w:val="24"/>
        </w:rPr>
        <w:drawing>
          <wp:anchor distT="0" distB="0" distL="114300" distR="114300" simplePos="0" relativeHeight="251675648" behindDoc="0" locked="0" layoutInCell="1" allowOverlap="1">
            <wp:simplePos x="0" y="0"/>
            <wp:positionH relativeFrom="column">
              <wp:posOffset>-219598</wp:posOffset>
            </wp:positionH>
            <wp:positionV relativeFrom="paragraph">
              <wp:posOffset>397245</wp:posOffset>
            </wp:positionV>
            <wp:extent cx="5276431" cy="2090057"/>
            <wp:effectExtent l="19050" t="0" r="419"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5277485" cy="2090475"/>
                    </a:xfrm>
                    <a:prstGeom prst="rect">
                      <a:avLst/>
                    </a:prstGeom>
                    <a:noFill/>
                    <a:ln w="9525">
                      <a:noFill/>
                      <a:miter lim="800000"/>
                      <a:headEnd/>
                      <a:tailEnd/>
                    </a:ln>
                  </pic:spPr>
                </pic:pic>
              </a:graphicData>
            </a:graphic>
          </wp:anchor>
        </w:drawing>
      </w:r>
      <w:r>
        <w:rPr>
          <w:rFonts w:ascii="Times New Roman" w:hAnsiTheme="minorEastAsia" w:cs="Times New Roman" w:hint="eastAsia"/>
          <w:sz w:val="24"/>
          <w:szCs w:val="24"/>
        </w:rPr>
        <w:t>NANOVEA</w:t>
      </w:r>
      <w:r>
        <w:rPr>
          <w:rFonts w:ascii="Times New Roman" w:hAnsiTheme="minorEastAsia" w:cs="Times New Roman" w:hint="eastAsia"/>
          <w:sz w:val="24"/>
          <w:szCs w:val="24"/>
        </w:rPr>
        <w:t>公司提供了一个专业二维形貌测试模块，可测量摩擦磨损前后的二维形貌仪，</w:t>
      </w:r>
      <w:r w:rsidRPr="00F87493">
        <w:rPr>
          <w:rFonts w:ascii="Times New Roman" w:hAnsiTheme="minorEastAsia" w:cs="Times New Roman" w:hint="eastAsia"/>
          <w:color w:val="FF0000"/>
          <w:sz w:val="24"/>
          <w:szCs w:val="24"/>
        </w:rPr>
        <w:t>计算磨损深度，面积与磨损率</w:t>
      </w:r>
      <w:r>
        <w:rPr>
          <w:rFonts w:ascii="Times New Roman" w:hAnsiTheme="minorEastAsia" w:cs="Times New Roman" w:hint="eastAsia"/>
          <w:color w:val="FF0000"/>
          <w:sz w:val="24"/>
          <w:szCs w:val="24"/>
        </w:rPr>
        <w:t>，不需要称重。</w:t>
      </w:r>
    </w:p>
    <w:p w:rsidR="00F87493" w:rsidRPr="00F87493" w:rsidRDefault="00F87493" w:rsidP="00BF337B">
      <w:pPr>
        <w:adjustRightInd w:val="0"/>
        <w:snapToGrid w:val="0"/>
        <w:spacing w:afterLines="50"/>
        <w:ind w:firstLineChars="200" w:firstLine="480"/>
        <w:rPr>
          <w:rFonts w:ascii="Times New Roman" w:hAnsiTheme="minorEastAsia" w:cs="Times New Roman"/>
          <w:sz w:val="24"/>
          <w:szCs w:val="24"/>
        </w:rPr>
      </w:pPr>
    </w:p>
    <w:p w:rsidR="00943B85" w:rsidRDefault="00943B85" w:rsidP="00BF337B">
      <w:pPr>
        <w:spacing w:afterLines="50"/>
        <w:ind w:left="360" w:hangingChars="150" w:hanging="360"/>
        <w:rPr>
          <w:rFonts w:ascii="Times New Roman" w:hAnsiTheme="minorEastAsia" w:cs="Times New Roman"/>
          <w:sz w:val="24"/>
          <w:szCs w:val="24"/>
        </w:rPr>
      </w:pPr>
    </w:p>
    <w:p w:rsidR="00943B85" w:rsidRDefault="00943B85" w:rsidP="00BF337B">
      <w:pPr>
        <w:spacing w:afterLines="50"/>
        <w:ind w:left="360" w:hangingChars="150" w:hanging="360"/>
        <w:rPr>
          <w:rFonts w:ascii="Times New Roman" w:hAnsiTheme="minorEastAsia" w:cs="Times New Roman"/>
          <w:sz w:val="24"/>
          <w:szCs w:val="24"/>
        </w:rPr>
      </w:pPr>
    </w:p>
    <w:p w:rsidR="00943B85" w:rsidRDefault="00943B85" w:rsidP="00BF337B">
      <w:pPr>
        <w:spacing w:afterLines="50"/>
        <w:ind w:left="360" w:hangingChars="150" w:hanging="360"/>
        <w:rPr>
          <w:rFonts w:ascii="Times New Roman" w:hAnsiTheme="minorEastAsia" w:cs="Times New Roman"/>
          <w:sz w:val="24"/>
          <w:szCs w:val="24"/>
        </w:rPr>
      </w:pPr>
    </w:p>
    <w:p w:rsidR="00711D3C" w:rsidRDefault="00F87493" w:rsidP="00BF337B">
      <w:pPr>
        <w:spacing w:afterLines="50"/>
        <w:rPr>
          <w:rFonts w:ascii="Times New Roman" w:hAnsiTheme="minorEastAsia" w:cs="Times New Roman"/>
          <w:sz w:val="24"/>
          <w:szCs w:val="24"/>
        </w:rPr>
      </w:pPr>
      <w:r>
        <w:rPr>
          <w:rFonts w:ascii="Times New Roman" w:hAnsi="Times New Roman" w:cs="Times New Roman" w:hint="eastAsia"/>
          <w:sz w:val="24"/>
          <w:szCs w:val="24"/>
        </w:rPr>
        <w:t>10</w:t>
      </w:r>
      <w:r w:rsidR="00711D3C" w:rsidRPr="00711D3C">
        <w:rPr>
          <w:rFonts w:ascii="Times New Roman" w:hAnsiTheme="minorEastAsia" w:cs="Times New Roman"/>
          <w:sz w:val="24"/>
          <w:szCs w:val="24"/>
        </w:rPr>
        <w:t>，三维非接触式表面形貌仪测量模块：</w:t>
      </w:r>
    </w:p>
    <w:p w:rsidR="000640FA" w:rsidRDefault="000640FA" w:rsidP="00BF337B">
      <w:pPr>
        <w:spacing w:afterLines="50"/>
        <w:rPr>
          <w:rFonts w:ascii="Times New Roman" w:hAnsiTheme="minorEastAsia" w:cs="Times New Roman"/>
          <w:sz w:val="24"/>
          <w:szCs w:val="24"/>
        </w:rPr>
      </w:pPr>
      <w:r>
        <w:rPr>
          <w:rFonts w:ascii="Times New Roman" w:hAnsiTheme="minorEastAsia" w:cs="Times New Roman" w:hint="eastAsia"/>
          <w:noProof/>
          <w:sz w:val="24"/>
          <w:szCs w:val="24"/>
        </w:rPr>
        <w:drawing>
          <wp:anchor distT="0" distB="0" distL="114300" distR="114300" simplePos="0" relativeHeight="251708416" behindDoc="0" locked="0" layoutInCell="1" allowOverlap="1">
            <wp:simplePos x="0" y="0"/>
            <wp:positionH relativeFrom="column">
              <wp:posOffset>302916</wp:posOffset>
            </wp:positionH>
            <wp:positionV relativeFrom="paragraph">
              <wp:posOffset>141454</wp:posOffset>
            </wp:positionV>
            <wp:extent cx="1444199" cy="1718268"/>
            <wp:effectExtent l="19050" t="0" r="3601" b="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444199" cy="1718268"/>
                    </a:xfrm>
                    <a:prstGeom prst="rect">
                      <a:avLst/>
                    </a:prstGeom>
                    <a:noFill/>
                    <a:ln w="9525">
                      <a:noFill/>
                      <a:miter lim="800000"/>
                      <a:headEnd/>
                      <a:tailEnd/>
                    </a:ln>
                  </pic:spPr>
                </pic:pic>
              </a:graphicData>
            </a:graphic>
          </wp:anchor>
        </w:drawing>
      </w:r>
      <w:r>
        <w:rPr>
          <w:rFonts w:ascii="Times New Roman" w:hAnsiTheme="minorEastAsia" w:cs="Times New Roman" w:hint="eastAsia"/>
          <w:noProof/>
          <w:sz w:val="24"/>
          <w:szCs w:val="24"/>
        </w:rPr>
        <w:drawing>
          <wp:anchor distT="0" distB="0" distL="114300" distR="114300" simplePos="0" relativeHeight="251683840" behindDoc="0" locked="0" layoutInCell="1" allowOverlap="1">
            <wp:simplePos x="0" y="0"/>
            <wp:positionH relativeFrom="column">
              <wp:posOffset>1930400</wp:posOffset>
            </wp:positionH>
            <wp:positionV relativeFrom="paragraph">
              <wp:posOffset>70485</wp:posOffset>
            </wp:positionV>
            <wp:extent cx="2735580" cy="1788160"/>
            <wp:effectExtent l="19050" t="0" r="7620" b="0"/>
            <wp:wrapNone/>
            <wp:docPr id="13" name="图片 1"/>
            <wp:cNvGraphicFramePr/>
            <a:graphic xmlns:a="http://schemas.openxmlformats.org/drawingml/2006/main">
              <a:graphicData uri="http://schemas.openxmlformats.org/drawingml/2006/picture">
                <pic:pic xmlns:pic="http://schemas.openxmlformats.org/drawingml/2006/picture">
                  <pic:nvPicPr>
                    <pic:cNvPr id="132102" name="Picture 16"/>
                    <pic:cNvPicPr>
                      <a:picLocks noChangeAspect="1" noChangeArrowheads="1"/>
                    </pic:cNvPicPr>
                  </pic:nvPicPr>
                  <pic:blipFill>
                    <a:blip r:embed="rId21" cstate="print"/>
                    <a:srcRect/>
                    <a:stretch>
                      <a:fillRect/>
                    </a:stretch>
                  </pic:blipFill>
                  <pic:spPr bwMode="auto">
                    <a:xfrm>
                      <a:off x="0" y="0"/>
                      <a:ext cx="2735580" cy="1788160"/>
                    </a:xfrm>
                    <a:prstGeom prst="rect">
                      <a:avLst/>
                    </a:prstGeom>
                    <a:noFill/>
                    <a:ln w="9525">
                      <a:noFill/>
                      <a:miter lim="800000"/>
                      <a:headEnd/>
                      <a:tailEnd/>
                    </a:ln>
                  </pic:spPr>
                </pic:pic>
              </a:graphicData>
            </a:graphic>
          </wp:anchor>
        </w:drawing>
      </w:r>
    </w:p>
    <w:p w:rsidR="000640FA" w:rsidRDefault="000640FA" w:rsidP="00BF337B">
      <w:pPr>
        <w:spacing w:afterLines="50"/>
        <w:rPr>
          <w:rFonts w:ascii="Times New Roman" w:hAnsiTheme="minorEastAsia" w:cs="Times New Roman"/>
          <w:sz w:val="24"/>
          <w:szCs w:val="24"/>
        </w:rPr>
      </w:pPr>
    </w:p>
    <w:p w:rsidR="000640FA" w:rsidRDefault="000640FA" w:rsidP="00BF337B">
      <w:pPr>
        <w:spacing w:afterLines="50"/>
        <w:rPr>
          <w:rFonts w:ascii="Times New Roman" w:hAnsiTheme="minorEastAsia" w:cs="Times New Roman"/>
          <w:sz w:val="24"/>
          <w:szCs w:val="24"/>
        </w:rPr>
      </w:pPr>
    </w:p>
    <w:p w:rsidR="000640FA" w:rsidRDefault="000640FA" w:rsidP="00BF337B">
      <w:pPr>
        <w:spacing w:afterLines="50"/>
        <w:rPr>
          <w:rFonts w:ascii="Times New Roman" w:hAnsiTheme="minorEastAsia" w:cs="Times New Roman"/>
          <w:sz w:val="24"/>
          <w:szCs w:val="24"/>
        </w:rPr>
      </w:pPr>
    </w:p>
    <w:p w:rsidR="000640FA" w:rsidRDefault="000640FA" w:rsidP="00BF337B">
      <w:pPr>
        <w:spacing w:afterLines="50"/>
        <w:rPr>
          <w:rFonts w:ascii="Times New Roman" w:hAnsiTheme="minorEastAsia" w:cs="Times New Roman"/>
          <w:sz w:val="24"/>
          <w:szCs w:val="24"/>
        </w:rPr>
      </w:pPr>
    </w:p>
    <w:p w:rsidR="000640FA" w:rsidRPr="00711D3C" w:rsidRDefault="000640FA" w:rsidP="00BF337B">
      <w:pPr>
        <w:spacing w:afterLines="50"/>
        <w:rPr>
          <w:rFonts w:ascii="Times New Roman" w:hAnsi="Times New Roman" w:cs="Times New Roman"/>
          <w:sz w:val="24"/>
          <w:szCs w:val="24"/>
        </w:rPr>
      </w:pPr>
    </w:p>
    <w:p w:rsidR="00711D3C" w:rsidRPr="00711D3C" w:rsidRDefault="00711D3C" w:rsidP="00BF337B">
      <w:pPr>
        <w:spacing w:afterLines="50"/>
        <w:rPr>
          <w:rFonts w:ascii="Times New Roman" w:hAnsi="Times New Roman" w:cs="Times New Roman"/>
          <w:sz w:val="24"/>
          <w:szCs w:val="24"/>
        </w:rPr>
      </w:pP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sz w:val="24"/>
          <w:szCs w:val="24"/>
        </w:rPr>
        <w:t>在完成摩擦磨损测试后，可在不移动样品的情况下进行三维表面形貌测试，可得到摩擦磨损前后</w:t>
      </w:r>
      <w:r w:rsidRPr="00711D3C">
        <w:rPr>
          <w:rFonts w:ascii="Times New Roman" w:hAnsiTheme="minorEastAsia" w:cs="Times New Roman"/>
          <w:sz w:val="24"/>
        </w:rPr>
        <w:t>的二维表面形貌、三维表面形貌、磨损面积、磨损体积、磨损深度、平整度、线粗糙度参数、面粗糙度（</w:t>
      </w:r>
      <w:r w:rsidRPr="00711D3C">
        <w:rPr>
          <w:rFonts w:ascii="Times New Roman" w:hAnsi="Times New Roman" w:cs="Times New Roman"/>
          <w:sz w:val="24"/>
        </w:rPr>
        <w:t>Ra,Rp,Rv,Rz,Rc,Rt,Rq,Rsk,Rku</w:t>
      </w:r>
      <w:r w:rsidRPr="00711D3C">
        <w:rPr>
          <w:rFonts w:ascii="Times New Roman" w:hAnsiTheme="minorEastAsia" w:cs="Times New Roman"/>
          <w:sz w:val="24"/>
        </w:rPr>
        <w:t>，</w:t>
      </w:r>
      <w:r w:rsidRPr="00711D3C">
        <w:rPr>
          <w:rFonts w:ascii="Times New Roman" w:hAnsi="Times New Roman" w:cs="Times New Roman"/>
          <w:sz w:val="24"/>
        </w:rPr>
        <w:t>Sa,Sp,Sq,Sv,Sz,Ssk,Sku</w:t>
      </w:r>
      <w:r w:rsidRPr="00711D3C">
        <w:rPr>
          <w:rFonts w:ascii="Times New Roman" w:hAnsiTheme="minorEastAsia" w:cs="Times New Roman"/>
          <w:sz w:val="24"/>
        </w:rPr>
        <w:t>）等表面参数，并可计算磨损率。</w:t>
      </w: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sz w:val="24"/>
        </w:rPr>
        <w:t>该模块测试表面形貌的优势如下：</w:t>
      </w:r>
    </w:p>
    <w:p w:rsidR="00711D3C" w:rsidRPr="00711D3C" w:rsidRDefault="00711D3C" w:rsidP="00C6441B">
      <w:pPr>
        <w:adjustRightInd w:val="0"/>
        <w:spacing w:line="360" w:lineRule="auto"/>
        <w:jc w:val="left"/>
        <w:rPr>
          <w:rFonts w:ascii="Times New Roman" w:hAnsi="Times New Roman" w:cs="Times New Roman"/>
          <w:sz w:val="24"/>
        </w:rPr>
      </w:pPr>
      <w:bookmarkStart w:id="3" w:name="OLE_LINK4"/>
      <w:r w:rsidRPr="00711D3C">
        <w:rPr>
          <w:rFonts w:ascii="Times New Roman" w:hAnsiTheme="minorEastAsia" w:cs="Times New Roman"/>
          <w:b/>
          <w:color w:val="00B0F0"/>
          <w:sz w:val="24"/>
        </w:rPr>
        <w:t>◎</w:t>
      </w:r>
      <w:bookmarkEnd w:id="3"/>
      <w:r w:rsidRPr="00711D3C">
        <w:rPr>
          <w:rFonts w:ascii="Times New Roman" w:hAnsiTheme="minorEastAsia" w:cs="Times New Roman"/>
          <w:sz w:val="24"/>
        </w:rPr>
        <w:t xml:space="preserve">　测量具有非破坏性：采用白光轴向色差技术</w:t>
      </w:r>
      <w:r w:rsidR="00C6441B">
        <w:rPr>
          <w:rFonts w:ascii="Times New Roman" w:hAnsiTheme="minorEastAsia" w:cs="Times New Roman" w:hint="eastAsia"/>
          <w:sz w:val="24"/>
        </w:rPr>
        <w:t>；</w:t>
      </w: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b/>
          <w:color w:val="00B0F0"/>
          <w:sz w:val="24"/>
        </w:rPr>
        <w:t>◎</w:t>
      </w:r>
      <w:r w:rsidRPr="00711D3C">
        <w:rPr>
          <w:rFonts w:ascii="Times New Roman" w:hAnsi="Times New Roman" w:cs="Times New Roman"/>
          <w:sz w:val="24"/>
        </w:rPr>
        <w:t xml:space="preserve">  Z</w:t>
      </w:r>
      <w:r w:rsidRPr="00711D3C">
        <w:rPr>
          <w:rFonts w:ascii="Times New Roman" w:hAnsiTheme="minorEastAsia" w:cs="Times New Roman"/>
          <w:sz w:val="24"/>
        </w:rPr>
        <w:t>方向最大测量范围为</w:t>
      </w:r>
      <w:r w:rsidRPr="00711D3C">
        <w:rPr>
          <w:rFonts w:ascii="Times New Roman" w:hAnsi="Times New Roman" w:cs="Times New Roman"/>
          <w:sz w:val="24"/>
        </w:rPr>
        <w:t>1.5mm</w:t>
      </w:r>
      <w:r w:rsidR="00C6441B">
        <w:rPr>
          <w:rFonts w:ascii="Times New Roman" w:hAnsiTheme="minorEastAsia" w:cs="Times New Roman" w:hint="eastAsia"/>
          <w:sz w:val="24"/>
        </w:rPr>
        <w:t>；</w:t>
      </w: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b/>
          <w:color w:val="00B0F0"/>
          <w:sz w:val="24"/>
        </w:rPr>
        <w:t>◎</w:t>
      </w:r>
      <w:r w:rsidRPr="00711D3C">
        <w:rPr>
          <w:rFonts w:ascii="Times New Roman" w:hAnsi="Times New Roman" w:cs="Times New Roman"/>
          <w:b/>
          <w:color w:val="00B0F0"/>
          <w:sz w:val="24"/>
        </w:rPr>
        <w:t xml:space="preserve"> </w:t>
      </w:r>
      <w:r w:rsidRPr="00711D3C">
        <w:rPr>
          <w:rFonts w:ascii="Times New Roman" w:hAnsi="Times New Roman" w:cs="Times New Roman"/>
          <w:sz w:val="24"/>
        </w:rPr>
        <w:t xml:space="preserve"> XY</w:t>
      </w:r>
      <w:r w:rsidRPr="00711D3C">
        <w:rPr>
          <w:rFonts w:ascii="Times New Roman" w:hAnsiTheme="minorEastAsia" w:cs="Times New Roman"/>
          <w:sz w:val="24"/>
        </w:rPr>
        <w:t>方向最大测量范围：</w:t>
      </w:r>
      <w:r w:rsidRPr="00711D3C">
        <w:rPr>
          <w:rFonts w:ascii="Times New Roman" w:hAnsi="Times New Roman" w:cs="Times New Roman"/>
          <w:sz w:val="24"/>
        </w:rPr>
        <w:t>50mm×50mm</w:t>
      </w:r>
      <w:r w:rsidRPr="00711D3C">
        <w:rPr>
          <w:rFonts w:ascii="Times New Roman" w:hAnsiTheme="minorEastAsia" w:cs="Times New Roman"/>
          <w:sz w:val="24"/>
        </w:rPr>
        <w:t>，无需进行图像拼接</w:t>
      </w:r>
      <w:r w:rsidR="00C6441B">
        <w:rPr>
          <w:rFonts w:ascii="Times New Roman" w:hAnsiTheme="minorEastAsia" w:cs="Times New Roman" w:hint="eastAsia"/>
          <w:sz w:val="24"/>
        </w:rPr>
        <w:t>；</w:t>
      </w: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b/>
          <w:color w:val="00B0F0"/>
          <w:sz w:val="24"/>
        </w:rPr>
        <w:t>◎</w:t>
      </w:r>
      <w:r w:rsidRPr="00711D3C">
        <w:rPr>
          <w:rFonts w:ascii="Times New Roman" w:hAnsi="Times New Roman" w:cs="Times New Roman"/>
          <w:b/>
          <w:color w:val="00B0F0"/>
          <w:sz w:val="24"/>
        </w:rPr>
        <w:t xml:space="preserve"> </w:t>
      </w:r>
      <w:r w:rsidRPr="00711D3C">
        <w:rPr>
          <w:rFonts w:ascii="Times New Roman" w:hAnsi="Times New Roman" w:cs="Times New Roman"/>
          <w:sz w:val="24"/>
        </w:rPr>
        <w:t xml:space="preserve"> </w:t>
      </w:r>
      <w:r w:rsidRPr="00711D3C">
        <w:rPr>
          <w:rFonts w:ascii="Times New Roman" w:hAnsiTheme="minorEastAsia" w:cs="Times New Roman"/>
          <w:sz w:val="24"/>
        </w:rPr>
        <w:t>可测样品的最大坡度：</w:t>
      </w:r>
      <w:r w:rsidRPr="00711D3C">
        <w:rPr>
          <w:rFonts w:ascii="Times New Roman" w:hAnsi="Times New Roman" w:cs="Times New Roman"/>
          <w:sz w:val="24"/>
        </w:rPr>
        <w:t>87</w:t>
      </w:r>
      <w:r w:rsidRPr="00711D3C">
        <w:rPr>
          <w:rFonts w:ascii="Times New Roman" w:hAnsi="Times New Roman" w:cs="Times New Roman"/>
          <w:sz w:val="24"/>
          <w:vertAlign w:val="superscript"/>
        </w:rPr>
        <w:t>o</w:t>
      </w:r>
      <w:r w:rsidRPr="00711D3C">
        <w:rPr>
          <w:rFonts w:ascii="Times New Roman" w:hAnsiTheme="minorEastAsia" w:cs="Times New Roman"/>
          <w:sz w:val="24"/>
        </w:rPr>
        <w:t>，是测量高坡度与高曲折度样品的最佳选择。</w:t>
      </w:r>
    </w:p>
    <w:p w:rsidR="00711D3C" w:rsidRPr="00711D3C" w:rsidRDefault="00711D3C" w:rsidP="00C6441B">
      <w:pPr>
        <w:spacing w:line="360" w:lineRule="auto"/>
        <w:ind w:left="472" w:hangingChars="196" w:hanging="472"/>
        <w:rPr>
          <w:rFonts w:ascii="Times New Roman" w:hAnsi="Times New Roman" w:cs="Times New Roman"/>
          <w:sz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测量范围广：可测平面、曲面、球面、透明、半透明、高曲折度、抛光、粗糙样品</w:t>
      </w:r>
      <w:r w:rsidRPr="00711D3C">
        <w:rPr>
          <w:rFonts w:ascii="Times New Roman" w:hAnsiTheme="minorEastAsia" w:cs="Times New Roman"/>
          <w:color w:val="000000"/>
          <w:sz w:val="24"/>
        </w:rPr>
        <w:t>、金属材料、高漫反射，低反射率、粗糙材料</w:t>
      </w:r>
      <w:r w:rsidRPr="00711D3C">
        <w:rPr>
          <w:rFonts w:ascii="Times New Roman" w:hAnsi="Times New Roman" w:cs="Times New Roman"/>
          <w:sz w:val="24"/>
        </w:rPr>
        <w:t>(</w:t>
      </w:r>
      <w:r w:rsidRPr="00711D3C">
        <w:rPr>
          <w:rFonts w:ascii="Times New Roman" w:hAnsiTheme="minorEastAsia" w:cs="Times New Roman"/>
          <w:sz w:val="24"/>
        </w:rPr>
        <w:t>金属、玻璃、木头、合成材料、衣服、光学材料、塑料、涂层、涂料、皮肤、头发、牙齿</w:t>
      </w:r>
      <w:r w:rsidRPr="00711D3C">
        <w:rPr>
          <w:rFonts w:ascii="Times New Roman" w:hAnsi="Times New Roman" w:cs="Times New Roman"/>
          <w:sz w:val="24"/>
        </w:rPr>
        <w:t>…)</w:t>
      </w:r>
      <w:r w:rsidR="00C6441B">
        <w:rPr>
          <w:rFonts w:ascii="Times New Roman" w:hAnsiTheme="minorEastAsia" w:cs="Times New Roman" w:hint="eastAsia"/>
          <w:sz w:val="24"/>
        </w:rPr>
        <w:t>；</w:t>
      </w:r>
    </w:p>
    <w:p w:rsidR="00352A2D" w:rsidRDefault="00F87493" w:rsidP="00E00784">
      <w:pPr>
        <w:adjustRightInd w:val="0"/>
        <w:spacing w:line="360" w:lineRule="auto"/>
        <w:jc w:val="left"/>
        <w:rPr>
          <w:rFonts w:ascii="Times New Roman" w:hAnsi="Times New Roman" w:cs="Times New Roman"/>
          <w:sz w:val="24"/>
        </w:rPr>
      </w:pPr>
      <w:r>
        <w:rPr>
          <w:rFonts w:ascii="Times New Roman" w:hAnsiTheme="minorEastAsia" w:cs="Times New Roman" w:hint="eastAsia"/>
          <w:sz w:val="24"/>
        </w:rPr>
        <w:t>1</w:t>
      </w:r>
      <w:r w:rsidR="000640FA">
        <w:rPr>
          <w:rFonts w:ascii="Times New Roman" w:hAnsiTheme="minorEastAsia" w:cs="Times New Roman" w:hint="eastAsia"/>
          <w:sz w:val="24"/>
        </w:rPr>
        <w:t>1</w:t>
      </w:r>
      <w:r>
        <w:rPr>
          <w:rFonts w:ascii="Times New Roman" w:hAnsiTheme="minorEastAsia" w:cs="Times New Roman" w:hint="eastAsia"/>
          <w:sz w:val="24"/>
        </w:rPr>
        <w:t>，电化学工作站测试模块：</w:t>
      </w:r>
      <w:r w:rsidR="000640FA">
        <w:rPr>
          <w:rFonts w:ascii="Times New Roman" w:hAnsiTheme="minorEastAsia" w:cs="Times New Roman" w:hint="eastAsia"/>
          <w:sz w:val="24"/>
        </w:rPr>
        <w:t>与电化学工作站联用，</w:t>
      </w:r>
      <w:r w:rsidR="00352A2D">
        <w:rPr>
          <w:rFonts w:ascii="Times New Roman" w:hAnsi="Times New Roman" w:cs="Times New Roman" w:hint="eastAsia"/>
          <w:sz w:val="24"/>
        </w:rPr>
        <w:t>用于摩擦腐蚀</w:t>
      </w:r>
      <w:r w:rsidR="00214C0F">
        <w:rPr>
          <w:rFonts w:ascii="Times New Roman" w:hAnsi="Times New Roman" w:cs="Times New Roman" w:hint="eastAsia"/>
          <w:sz w:val="24"/>
        </w:rPr>
        <w:t>方面的进行电化学性质分析</w:t>
      </w:r>
      <w:r w:rsidR="00C6441B">
        <w:rPr>
          <w:rFonts w:ascii="Times New Roman" w:hAnsi="Times New Roman" w:cs="Times New Roman" w:hint="eastAsia"/>
          <w:sz w:val="24"/>
        </w:rPr>
        <w:t>；</w:t>
      </w:r>
    </w:p>
    <w:p w:rsidR="00C954F8" w:rsidRPr="00016F69" w:rsidRDefault="00711D3C" w:rsidP="00E00784">
      <w:pPr>
        <w:spacing w:line="360" w:lineRule="auto"/>
        <w:rPr>
          <w:rFonts w:ascii="Times New Roman" w:hAnsi="Times New Roman" w:cs="Times New Roman"/>
          <w:color w:val="FFFFFF" w:themeColor="background1"/>
          <w:sz w:val="28"/>
          <w:szCs w:val="28"/>
          <w:shd w:val="clear" w:color="auto" w:fill="0070C0"/>
        </w:rPr>
      </w:pPr>
      <w:r w:rsidRPr="00016F69">
        <w:rPr>
          <w:rFonts w:ascii="Times New Roman" w:hAnsiTheme="minorEastAsia" w:cs="Times New Roman"/>
          <w:color w:val="FFFFFF" w:themeColor="background1"/>
          <w:sz w:val="28"/>
          <w:szCs w:val="28"/>
          <w:shd w:val="clear" w:color="auto" w:fill="0070C0"/>
        </w:rPr>
        <w:t>第五、</w:t>
      </w:r>
      <w:r w:rsidR="00C954F8" w:rsidRPr="00016F69">
        <w:rPr>
          <w:rFonts w:ascii="Times New Roman" w:hAnsiTheme="minorEastAsia" w:cs="Times New Roman"/>
          <w:color w:val="FFFFFF" w:themeColor="background1"/>
          <w:sz w:val="28"/>
          <w:szCs w:val="28"/>
          <w:shd w:val="clear" w:color="auto" w:fill="0070C0"/>
        </w:rPr>
        <w:t>技术参数</w:t>
      </w:r>
      <w:r w:rsidR="00C954F8" w:rsidRPr="00016F69">
        <w:rPr>
          <w:rFonts w:ascii="Times New Roman" w:hAnsi="Times New Roman" w:cs="Times New Roman"/>
          <w:color w:val="FFFFFF" w:themeColor="background1"/>
          <w:sz w:val="28"/>
          <w:szCs w:val="28"/>
          <w:shd w:val="clear" w:color="auto" w:fill="0070C0"/>
        </w:rPr>
        <w:t>:</w:t>
      </w:r>
    </w:p>
    <w:p w:rsidR="00214C0F" w:rsidRPr="00016F69" w:rsidRDefault="00214C0F" w:rsidP="00E00784">
      <w:pPr>
        <w:spacing w:line="360" w:lineRule="auto"/>
        <w:rPr>
          <w:rFonts w:ascii="Times New Roman" w:hAnsi="Times New Roman" w:cs="Times New Roman"/>
          <w:color w:val="FFFFFF" w:themeColor="background1"/>
          <w:sz w:val="24"/>
          <w:szCs w:val="24"/>
          <w:shd w:val="clear" w:color="auto" w:fill="0070C0"/>
        </w:rPr>
      </w:pPr>
      <w:r w:rsidRPr="00016F69">
        <w:rPr>
          <w:rFonts w:ascii="Times New Roman" w:hAnsi="Times New Roman" w:cs="Times New Roman" w:hint="eastAsia"/>
          <w:color w:val="FFFFFF" w:themeColor="background1"/>
          <w:sz w:val="24"/>
          <w:szCs w:val="24"/>
          <w:shd w:val="clear" w:color="auto" w:fill="0070C0"/>
        </w:rPr>
        <w:t>5.1</w:t>
      </w:r>
      <w:r w:rsidRPr="00016F69">
        <w:rPr>
          <w:rFonts w:ascii="Times New Roman" w:hAnsi="Times New Roman" w:cs="Times New Roman" w:hint="eastAsia"/>
          <w:color w:val="FFFFFF" w:themeColor="background1"/>
          <w:sz w:val="24"/>
          <w:szCs w:val="24"/>
          <w:shd w:val="clear" w:color="auto" w:fill="0070C0"/>
        </w:rPr>
        <w:t>主机参数：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3"/>
        <w:gridCol w:w="46"/>
        <w:gridCol w:w="3949"/>
      </w:tblGrid>
      <w:tr w:rsidR="00C954F8" w:rsidRPr="00B26A5B" w:rsidTr="008178A6">
        <w:trPr>
          <w:trHeight w:val="334"/>
          <w:jc w:val="center"/>
        </w:trPr>
        <w:tc>
          <w:tcPr>
            <w:tcW w:w="3533" w:type="dxa"/>
            <w:shd w:val="clear" w:color="auto" w:fill="95B3D7" w:themeFill="accent1" w:themeFillTint="99"/>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参数</w:t>
            </w:r>
          </w:p>
        </w:tc>
        <w:tc>
          <w:tcPr>
            <w:tcW w:w="3995" w:type="dxa"/>
            <w:gridSpan w:val="2"/>
            <w:shd w:val="clear" w:color="auto" w:fill="95B3D7" w:themeFill="accent1" w:themeFillTint="99"/>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旋转</w:t>
            </w:r>
            <w:r w:rsidR="00931222">
              <w:rPr>
                <w:rFonts w:ascii="Times New Roman" w:hAnsiTheme="minorEastAsia" w:cs="Times New Roman" w:hint="eastAsia"/>
                <w:sz w:val="24"/>
                <w:szCs w:val="24"/>
              </w:rPr>
              <w:t>工作模式</w:t>
            </w:r>
          </w:p>
        </w:tc>
      </w:tr>
      <w:tr w:rsidR="00C954F8" w:rsidRPr="00B26A5B" w:rsidTr="008178A6">
        <w:trPr>
          <w:trHeight w:val="334"/>
          <w:jc w:val="center"/>
        </w:trPr>
        <w:tc>
          <w:tcPr>
            <w:tcW w:w="3533" w:type="dxa"/>
          </w:tcPr>
          <w:p w:rsidR="00C954F8" w:rsidRPr="00B26A5B" w:rsidRDefault="00233A31" w:rsidP="008178A6">
            <w:pPr>
              <w:rPr>
                <w:rFonts w:ascii="Times New Roman" w:hAnsi="Times New Roman" w:cs="Times New Roman"/>
                <w:sz w:val="24"/>
                <w:szCs w:val="24"/>
              </w:rPr>
            </w:pPr>
            <w:r>
              <w:rPr>
                <w:rFonts w:ascii="Times New Roman" w:hAnsi="Times New Roman" w:cs="Times New Roman" w:hint="eastAsia"/>
                <w:sz w:val="24"/>
                <w:szCs w:val="24"/>
              </w:rPr>
              <w:t>载荷加载方式</w:t>
            </w:r>
          </w:p>
        </w:tc>
        <w:tc>
          <w:tcPr>
            <w:tcW w:w="3995" w:type="dxa"/>
            <w:gridSpan w:val="2"/>
          </w:tcPr>
          <w:p w:rsidR="00C954F8" w:rsidRPr="00B26A5B" w:rsidRDefault="00233A31" w:rsidP="00233A31">
            <w:pPr>
              <w:ind w:left="1147" w:hangingChars="478" w:hanging="1147"/>
              <w:rPr>
                <w:rFonts w:ascii="Times New Roman" w:hAnsi="Times New Roman" w:cs="Times New Roman"/>
                <w:sz w:val="24"/>
                <w:szCs w:val="24"/>
              </w:rPr>
            </w:pPr>
            <w:r>
              <w:rPr>
                <w:rFonts w:ascii="Times New Roman" w:hAnsi="Times New Roman" w:cs="Times New Roman" w:hint="eastAsia"/>
                <w:sz w:val="24"/>
                <w:szCs w:val="24"/>
              </w:rPr>
              <w:t>气压加载</w:t>
            </w:r>
          </w:p>
        </w:tc>
      </w:tr>
      <w:tr w:rsidR="00233A31" w:rsidRPr="00B26A5B" w:rsidTr="008178A6">
        <w:trPr>
          <w:trHeight w:val="334"/>
          <w:jc w:val="center"/>
        </w:trPr>
        <w:tc>
          <w:tcPr>
            <w:tcW w:w="3533" w:type="dxa"/>
          </w:tcPr>
          <w:p w:rsidR="00233A31" w:rsidRPr="00B26A5B" w:rsidRDefault="00233A31" w:rsidP="008178A6">
            <w:pPr>
              <w:rPr>
                <w:rFonts w:ascii="Times New Roman" w:hAnsiTheme="minorEastAsia" w:cs="Times New Roman"/>
                <w:sz w:val="24"/>
                <w:szCs w:val="24"/>
              </w:rPr>
            </w:pPr>
            <w:r w:rsidRPr="00B26A5B">
              <w:rPr>
                <w:rFonts w:ascii="Times New Roman" w:hAnsiTheme="minorEastAsia" w:cs="Times New Roman"/>
                <w:sz w:val="24"/>
                <w:szCs w:val="24"/>
              </w:rPr>
              <w:t>载荷</w:t>
            </w:r>
            <w:r>
              <w:rPr>
                <w:rFonts w:ascii="Times New Roman" w:hAnsiTheme="minorEastAsia" w:cs="Times New Roman" w:hint="eastAsia"/>
                <w:sz w:val="24"/>
                <w:szCs w:val="24"/>
              </w:rPr>
              <w:t>范围</w:t>
            </w:r>
          </w:p>
        </w:tc>
        <w:tc>
          <w:tcPr>
            <w:tcW w:w="3995" w:type="dxa"/>
            <w:gridSpan w:val="2"/>
          </w:tcPr>
          <w:p w:rsidR="00233A31" w:rsidRDefault="00233A31" w:rsidP="00233A31">
            <w:pPr>
              <w:ind w:left="1147" w:hangingChars="478" w:hanging="1147"/>
              <w:rPr>
                <w:rFonts w:ascii="Times New Roman" w:hAnsi="Times New Roman" w:cs="Times New Roman"/>
                <w:sz w:val="24"/>
                <w:szCs w:val="24"/>
              </w:rPr>
            </w:pPr>
            <w:r>
              <w:rPr>
                <w:rFonts w:ascii="Times New Roman" w:hAnsi="Times New Roman" w:cs="Times New Roman" w:hint="eastAsia"/>
                <w:sz w:val="24"/>
                <w:szCs w:val="24"/>
              </w:rPr>
              <w:t>0.05N-10</w:t>
            </w:r>
            <w:r w:rsidRPr="00B26A5B">
              <w:rPr>
                <w:rFonts w:ascii="Times New Roman" w:hAnsi="Times New Roman" w:cs="Times New Roman"/>
                <w:sz w:val="24"/>
                <w:szCs w:val="24"/>
              </w:rPr>
              <w:t>0N</w:t>
            </w:r>
            <w:r>
              <w:rPr>
                <w:rFonts w:ascii="Times New Roman" w:hAnsi="Times New Roman" w:cs="Times New Roman" w:hint="eastAsia"/>
                <w:sz w:val="24"/>
                <w:szCs w:val="24"/>
              </w:rPr>
              <w:t>，载荷连续可变</w:t>
            </w:r>
          </w:p>
        </w:tc>
      </w:tr>
      <w:tr w:rsidR="00C954F8" w:rsidRPr="00B26A5B" w:rsidTr="008178A6">
        <w:trPr>
          <w:trHeight w:val="351"/>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载荷分辨率</w:t>
            </w:r>
          </w:p>
        </w:tc>
        <w:tc>
          <w:tcPr>
            <w:tcW w:w="3995" w:type="dxa"/>
            <w:gridSpan w:val="2"/>
          </w:tcPr>
          <w:p w:rsidR="00C954F8" w:rsidRPr="00B26A5B" w:rsidRDefault="00233A31" w:rsidP="008178A6">
            <w:pPr>
              <w:rPr>
                <w:rFonts w:ascii="Times New Roman" w:hAnsi="Times New Roman" w:cs="Times New Roman"/>
                <w:sz w:val="24"/>
                <w:szCs w:val="24"/>
              </w:rPr>
            </w:pPr>
            <w:r>
              <w:rPr>
                <w:rFonts w:ascii="Times New Roman" w:hAnsi="Times New Roman" w:cs="Times New Roman" w:hint="eastAsia"/>
                <w:sz w:val="24"/>
                <w:szCs w:val="24"/>
              </w:rPr>
              <w:t>0.006</w:t>
            </w:r>
            <w:r w:rsidR="00C954F8" w:rsidRPr="00B26A5B">
              <w:rPr>
                <w:rFonts w:ascii="Times New Roman" w:hAnsi="Times New Roman" w:cs="Times New Roman"/>
                <w:sz w:val="24"/>
                <w:szCs w:val="24"/>
              </w:rPr>
              <w:t>mN</w:t>
            </w:r>
          </w:p>
        </w:tc>
      </w:tr>
      <w:tr w:rsidR="00C954F8" w:rsidRPr="00B26A5B" w:rsidTr="008178A6">
        <w:trPr>
          <w:trHeight w:val="334"/>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旋转速度</w:t>
            </w:r>
          </w:p>
        </w:tc>
        <w:tc>
          <w:tcPr>
            <w:tcW w:w="3995" w:type="dxa"/>
            <w:gridSpan w:val="2"/>
          </w:tcPr>
          <w:p w:rsidR="00C954F8" w:rsidRPr="00B26A5B" w:rsidRDefault="00C954F8" w:rsidP="00E9680E">
            <w:pPr>
              <w:rPr>
                <w:rFonts w:ascii="Times New Roman" w:hAnsi="Times New Roman" w:cs="Times New Roman"/>
                <w:sz w:val="24"/>
                <w:szCs w:val="24"/>
              </w:rPr>
            </w:pPr>
            <w:r w:rsidRPr="00B26A5B">
              <w:rPr>
                <w:rFonts w:ascii="Times New Roman" w:hAnsi="Times New Roman" w:cs="Times New Roman"/>
                <w:sz w:val="24"/>
                <w:szCs w:val="24"/>
              </w:rPr>
              <w:t>0.</w:t>
            </w:r>
            <w:r w:rsidR="002C5341">
              <w:rPr>
                <w:rFonts w:ascii="Times New Roman" w:hAnsi="Times New Roman" w:cs="Times New Roman" w:hint="eastAsia"/>
                <w:sz w:val="24"/>
                <w:szCs w:val="24"/>
              </w:rPr>
              <w:t>0</w:t>
            </w:r>
            <w:r w:rsidRPr="00B26A5B">
              <w:rPr>
                <w:rFonts w:ascii="Times New Roman" w:hAnsi="Times New Roman" w:cs="Times New Roman"/>
                <w:sz w:val="24"/>
                <w:szCs w:val="24"/>
              </w:rPr>
              <w:t>1-</w:t>
            </w:r>
            <w:r w:rsidR="00E9680E">
              <w:rPr>
                <w:rFonts w:ascii="Times New Roman" w:hAnsi="Times New Roman" w:cs="Times New Roman" w:hint="eastAsia"/>
                <w:sz w:val="24"/>
                <w:szCs w:val="24"/>
              </w:rPr>
              <w:t>5</w:t>
            </w:r>
            <w:r w:rsidRPr="00B26A5B">
              <w:rPr>
                <w:rFonts w:ascii="Times New Roman" w:hAnsi="Times New Roman" w:cs="Times New Roman"/>
                <w:sz w:val="24"/>
                <w:szCs w:val="24"/>
              </w:rPr>
              <w:t>000rpm</w:t>
            </w:r>
            <w:r w:rsidR="00E9680E">
              <w:rPr>
                <w:rFonts w:ascii="Times New Roman" w:hAnsi="Times New Roman" w:cs="Times New Roman" w:hint="eastAsia"/>
                <w:sz w:val="24"/>
                <w:szCs w:val="24"/>
              </w:rPr>
              <w:t>,0.05-1</w:t>
            </w:r>
            <w:r w:rsidR="0035035C">
              <w:rPr>
                <w:rFonts w:ascii="Times New Roman" w:hAnsi="Times New Roman" w:cs="Times New Roman" w:hint="eastAsia"/>
                <w:sz w:val="24"/>
                <w:szCs w:val="24"/>
              </w:rPr>
              <w:t>5000rpm</w:t>
            </w:r>
            <w:r w:rsidR="0035035C">
              <w:rPr>
                <w:rFonts w:ascii="Times New Roman" w:hAnsi="Times New Roman" w:cs="Times New Roman" w:hint="eastAsia"/>
                <w:sz w:val="24"/>
                <w:szCs w:val="24"/>
              </w:rPr>
              <w:t>可选</w:t>
            </w:r>
          </w:p>
        </w:tc>
      </w:tr>
      <w:tr w:rsidR="00C954F8" w:rsidRPr="00B26A5B" w:rsidTr="008178A6">
        <w:trPr>
          <w:trHeight w:val="334"/>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最大扭矩</w:t>
            </w:r>
          </w:p>
        </w:tc>
        <w:tc>
          <w:tcPr>
            <w:tcW w:w="3995" w:type="dxa"/>
            <w:gridSpan w:val="2"/>
          </w:tcPr>
          <w:p w:rsidR="00C954F8" w:rsidRPr="00B26A5B" w:rsidRDefault="0035035C" w:rsidP="008178A6">
            <w:pPr>
              <w:rPr>
                <w:rFonts w:ascii="Times New Roman" w:hAnsi="Times New Roman" w:cs="Times New Roman"/>
                <w:sz w:val="24"/>
                <w:szCs w:val="24"/>
              </w:rPr>
            </w:pPr>
            <w:r>
              <w:rPr>
                <w:rFonts w:ascii="Times New Roman" w:hAnsi="Times New Roman" w:cs="Times New Roman" w:hint="eastAsia"/>
                <w:sz w:val="24"/>
                <w:szCs w:val="24"/>
              </w:rPr>
              <w:t>4.4</w:t>
            </w:r>
            <w:r w:rsidR="00C954F8" w:rsidRPr="00B26A5B">
              <w:rPr>
                <w:rFonts w:ascii="Times New Roman" w:hAnsi="Times New Roman" w:cs="Times New Roman"/>
                <w:sz w:val="24"/>
                <w:szCs w:val="24"/>
              </w:rPr>
              <w:t>N.m</w:t>
            </w:r>
          </w:p>
        </w:tc>
      </w:tr>
      <w:tr w:rsidR="00C954F8" w:rsidRPr="00B26A5B" w:rsidTr="008178A6">
        <w:trPr>
          <w:trHeight w:val="351"/>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最大摩擦力</w:t>
            </w:r>
          </w:p>
        </w:tc>
        <w:tc>
          <w:tcPr>
            <w:tcW w:w="3995" w:type="dxa"/>
            <w:gridSpan w:val="2"/>
          </w:tcPr>
          <w:p w:rsidR="00C954F8" w:rsidRPr="00B26A5B" w:rsidRDefault="0035035C" w:rsidP="00CF7664">
            <w:pPr>
              <w:rPr>
                <w:rFonts w:ascii="Times New Roman" w:hAnsi="Times New Roman" w:cs="Times New Roman"/>
                <w:sz w:val="24"/>
                <w:szCs w:val="24"/>
              </w:rPr>
            </w:pPr>
            <w:r>
              <w:rPr>
                <w:rFonts w:ascii="Times New Roman" w:hAnsi="Times New Roman" w:cs="Times New Roman" w:hint="eastAsia"/>
                <w:sz w:val="24"/>
                <w:szCs w:val="24"/>
              </w:rPr>
              <w:t>+/-</w:t>
            </w:r>
            <w:r w:rsidR="00CF7664">
              <w:rPr>
                <w:rFonts w:ascii="Times New Roman" w:hAnsi="Times New Roman" w:cs="Times New Roman" w:hint="eastAsia"/>
                <w:sz w:val="24"/>
                <w:szCs w:val="24"/>
              </w:rPr>
              <w:t>10</w:t>
            </w:r>
            <w:r w:rsidR="00C954F8" w:rsidRPr="00B26A5B">
              <w:rPr>
                <w:rFonts w:ascii="Times New Roman" w:hAnsi="Times New Roman" w:cs="Times New Roman"/>
                <w:sz w:val="24"/>
                <w:szCs w:val="24"/>
              </w:rPr>
              <w:t>0N</w:t>
            </w:r>
          </w:p>
        </w:tc>
      </w:tr>
      <w:tr w:rsidR="00C954F8" w:rsidRPr="00B26A5B" w:rsidTr="008178A6">
        <w:trPr>
          <w:trHeight w:val="351"/>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摩擦力分辨率</w:t>
            </w:r>
            <w:r w:rsidR="00337DEF">
              <w:rPr>
                <w:rFonts w:ascii="Times New Roman" w:hAnsiTheme="minorEastAsia" w:cs="Times New Roman" w:hint="eastAsia"/>
                <w:sz w:val="24"/>
                <w:szCs w:val="24"/>
              </w:rPr>
              <w:t>（理论）</w:t>
            </w:r>
          </w:p>
        </w:tc>
        <w:tc>
          <w:tcPr>
            <w:tcW w:w="3995" w:type="dxa"/>
            <w:gridSpan w:val="2"/>
          </w:tcPr>
          <w:p w:rsidR="00C954F8" w:rsidRPr="00E9680E" w:rsidRDefault="00CF7664" w:rsidP="008178A6">
            <w:pPr>
              <w:rPr>
                <w:rFonts w:ascii="Times New Roman" w:hAnsi="Times New Roman" w:cs="Times New Roman"/>
                <w:sz w:val="24"/>
                <w:szCs w:val="24"/>
              </w:rPr>
            </w:pPr>
            <w:r>
              <w:rPr>
                <w:rFonts w:ascii="Times New Roman" w:hAnsi="Times New Roman" w:cs="Times New Roman" w:hint="eastAsia"/>
                <w:sz w:val="24"/>
                <w:szCs w:val="24"/>
              </w:rPr>
              <w:t>6</w:t>
            </w:r>
            <w:r w:rsidR="00E9680E" w:rsidRPr="00E9680E">
              <w:rPr>
                <w:rFonts w:ascii="Times New Roman" w:hAnsi="Times New Roman" w:cs="Times New Roman"/>
                <w:sz w:val="24"/>
                <w:szCs w:val="24"/>
              </w:rPr>
              <w:t>μN</w:t>
            </w:r>
          </w:p>
        </w:tc>
      </w:tr>
      <w:tr w:rsidR="00C954F8" w:rsidRPr="00B26A5B" w:rsidTr="008178A6">
        <w:trPr>
          <w:trHeight w:val="334"/>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imes New Roman" w:cs="Times New Roman"/>
                <w:sz w:val="24"/>
                <w:szCs w:val="24"/>
              </w:rPr>
              <w:t>X</w:t>
            </w:r>
            <w:r w:rsidRPr="00B26A5B">
              <w:rPr>
                <w:rFonts w:ascii="Times New Roman" w:hAnsiTheme="minorEastAsia" w:cs="Times New Roman"/>
                <w:sz w:val="24"/>
                <w:szCs w:val="24"/>
              </w:rPr>
              <w:t>轴半径自动控制范围</w:t>
            </w:r>
          </w:p>
        </w:tc>
        <w:tc>
          <w:tcPr>
            <w:tcW w:w="3995" w:type="dxa"/>
            <w:gridSpan w:val="2"/>
          </w:tcPr>
          <w:p w:rsidR="00C954F8" w:rsidRPr="00B26A5B" w:rsidRDefault="00C954F8" w:rsidP="008178A6">
            <w:pPr>
              <w:rPr>
                <w:rFonts w:ascii="Times New Roman" w:hAnsi="Times New Roman" w:cs="Times New Roman"/>
                <w:sz w:val="24"/>
                <w:szCs w:val="24"/>
              </w:rPr>
            </w:pPr>
            <w:smartTag w:uri="urn:schemas-microsoft-com:office:smarttags" w:element="chmetcnv">
              <w:smartTagPr>
                <w:attr w:name="UnitName" w:val="mm"/>
                <w:attr w:name="SourceValue" w:val="50"/>
                <w:attr w:name="HasSpace" w:val="False"/>
                <w:attr w:name="Negative" w:val="False"/>
                <w:attr w:name="NumberType" w:val="1"/>
                <w:attr w:name="TCSC" w:val="0"/>
              </w:smartTagPr>
              <w:r w:rsidRPr="00B26A5B">
                <w:rPr>
                  <w:rFonts w:ascii="Times New Roman" w:hAnsi="Times New Roman" w:cs="Times New Roman"/>
                  <w:sz w:val="24"/>
                  <w:szCs w:val="24"/>
                </w:rPr>
                <w:t>50mm</w:t>
              </w:r>
            </w:smartTag>
          </w:p>
        </w:tc>
      </w:tr>
      <w:tr w:rsidR="00C954F8" w:rsidRPr="00B26A5B" w:rsidTr="008178A6">
        <w:trPr>
          <w:trHeight w:val="351"/>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仪器尺寸</w:t>
            </w:r>
          </w:p>
        </w:tc>
        <w:tc>
          <w:tcPr>
            <w:tcW w:w="3995" w:type="dxa"/>
            <w:gridSpan w:val="2"/>
          </w:tcPr>
          <w:p w:rsidR="00C954F8" w:rsidRPr="00B26A5B" w:rsidRDefault="00C954F8" w:rsidP="00CF7664">
            <w:pPr>
              <w:rPr>
                <w:rFonts w:ascii="Times New Roman" w:hAnsi="Times New Roman" w:cs="Times New Roman"/>
                <w:sz w:val="24"/>
                <w:szCs w:val="24"/>
              </w:rPr>
            </w:pPr>
            <w:r w:rsidRPr="00B26A5B">
              <w:rPr>
                <w:rFonts w:ascii="Times New Roman" w:hAnsi="Times New Roman" w:cs="Times New Roman"/>
                <w:sz w:val="24"/>
                <w:szCs w:val="24"/>
              </w:rPr>
              <w:t>6</w:t>
            </w:r>
            <w:r w:rsidR="00CF7664">
              <w:rPr>
                <w:rFonts w:ascii="Times New Roman" w:hAnsi="Times New Roman" w:cs="Times New Roman" w:hint="eastAsia"/>
                <w:sz w:val="24"/>
                <w:szCs w:val="24"/>
              </w:rPr>
              <w:t>5</w:t>
            </w:r>
            <w:r w:rsidRPr="00B26A5B">
              <w:rPr>
                <w:rFonts w:ascii="Times New Roman" w:hAnsi="Times New Roman" w:cs="Times New Roman"/>
                <w:sz w:val="24"/>
                <w:szCs w:val="24"/>
              </w:rPr>
              <w:t>×</w:t>
            </w:r>
            <w:r w:rsidR="00CF7664">
              <w:rPr>
                <w:rFonts w:ascii="Times New Roman" w:hAnsi="Times New Roman" w:cs="Times New Roman" w:hint="eastAsia"/>
                <w:sz w:val="24"/>
                <w:szCs w:val="24"/>
              </w:rPr>
              <w:t>52</w:t>
            </w:r>
            <w:r w:rsidRPr="00B26A5B">
              <w:rPr>
                <w:rFonts w:ascii="Times New Roman" w:hAnsi="Times New Roman" w:cs="Times New Roman"/>
                <w:sz w:val="24"/>
                <w:szCs w:val="24"/>
              </w:rPr>
              <w:t>×</w:t>
            </w:r>
            <w:r w:rsidR="00A81DB3">
              <w:rPr>
                <w:rFonts w:ascii="Times New Roman" w:hAnsi="Times New Roman" w:cs="Times New Roman" w:hint="eastAsia"/>
                <w:sz w:val="24"/>
                <w:szCs w:val="24"/>
              </w:rPr>
              <w:t>6</w:t>
            </w:r>
            <w:r w:rsidR="00CF7664">
              <w:rPr>
                <w:rFonts w:ascii="Times New Roman" w:hAnsi="Times New Roman" w:cs="Times New Roman" w:hint="eastAsia"/>
                <w:sz w:val="24"/>
                <w:szCs w:val="24"/>
              </w:rPr>
              <w:t>5</w:t>
            </w:r>
            <w:r w:rsidRPr="00B26A5B">
              <w:rPr>
                <w:rFonts w:ascii="Times New Roman" w:hAnsi="Times New Roman" w:cs="Times New Roman"/>
                <w:sz w:val="24"/>
                <w:szCs w:val="24"/>
              </w:rPr>
              <w:t>cm</w:t>
            </w:r>
          </w:p>
        </w:tc>
      </w:tr>
      <w:tr w:rsidR="00C954F8" w:rsidRPr="00B26A5B" w:rsidTr="008178A6">
        <w:trPr>
          <w:trHeight w:val="334"/>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重量</w:t>
            </w:r>
          </w:p>
        </w:tc>
        <w:tc>
          <w:tcPr>
            <w:tcW w:w="3995" w:type="dxa"/>
            <w:gridSpan w:val="2"/>
          </w:tcPr>
          <w:p w:rsidR="00C954F8" w:rsidRPr="00B26A5B" w:rsidRDefault="00C954F8" w:rsidP="00CF7664">
            <w:pPr>
              <w:rPr>
                <w:rFonts w:ascii="Times New Roman" w:hAnsi="Times New Roman" w:cs="Times New Roman"/>
                <w:sz w:val="24"/>
                <w:szCs w:val="24"/>
              </w:rPr>
            </w:pPr>
            <w:r w:rsidRPr="00B26A5B">
              <w:rPr>
                <w:rFonts w:ascii="Times New Roman" w:hAnsiTheme="minorEastAsia" w:cs="Times New Roman"/>
                <w:sz w:val="24"/>
                <w:szCs w:val="24"/>
              </w:rPr>
              <w:t>接近</w:t>
            </w:r>
            <w:r w:rsidR="00CF7664">
              <w:rPr>
                <w:rFonts w:ascii="Times New Roman" w:hAnsi="Times New Roman" w:cs="Times New Roman" w:hint="eastAsia"/>
                <w:sz w:val="24"/>
                <w:szCs w:val="24"/>
              </w:rPr>
              <w:t>70</w:t>
            </w:r>
            <w:r w:rsidRPr="00B26A5B">
              <w:rPr>
                <w:rFonts w:ascii="Times New Roman" w:hAnsi="Times New Roman" w:cs="Times New Roman"/>
                <w:sz w:val="24"/>
                <w:szCs w:val="24"/>
              </w:rPr>
              <w:t>Kg</w:t>
            </w:r>
          </w:p>
        </w:tc>
      </w:tr>
      <w:tr w:rsidR="00C954F8" w:rsidRPr="00B26A5B" w:rsidTr="008178A6">
        <w:trPr>
          <w:trHeight w:val="334"/>
          <w:jc w:val="center"/>
        </w:trPr>
        <w:tc>
          <w:tcPr>
            <w:tcW w:w="3533" w:type="dxa"/>
          </w:tcPr>
          <w:p w:rsidR="00C954F8" w:rsidRPr="00B26A5B" w:rsidRDefault="00A81DB3" w:rsidP="008178A6">
            <w:pPr>
              <w:rPr>
                <w:rFonts w:ascii="Times New Roman" w:hAnsi="Times New Roman" w:cs="Times New Roman"/>
                <w:sz w:val="24"/>
                <w:szCs w:val="24"/>
              </w:rPr>
            </w:pPr>
            <w:r>
              <w:rPr>
                <w:rFonts w:ascii="Times New Roman" w:hAnsiTheme="minorEastAsia" w:cs="Times New Roman" w:hint="eastAsia"/>
                <w:sz w:val="24"/>
                <w:szCs w:val="24"/>
              </w:rPr>
              <w:t>样品台</w:t>
            </w:r>
            <w:r w:rsidR="00C954F8" w:rsidRPr="00B26A5B">
              <w:rPr>
                <w:rFonts w:ascii="Times New Roman" w:hAnsiTheme="minorEastAsia" w:cs="Times New Roman"/>
                <w:sz w:val="24"/>
                <w:szCs w:val="24"/>
              </w:rPr>
              <w:t>尺寸</w:t>
            </w:r>
          </w:p>
        </w:tc>
        <w:tc>
          <w:tcPr>
            <w:tcW w:w="3995" w:type="dxa"/>
            <w:gridSpan w:val="2"/>
          </w:tcPr>
          <w:p w:rsidR="00C954F8" w:rsidRPr="00B26A5B" w:rsidRDefault="0035035C" w:rsidP="008178A6">
            <w:pPr>
              <w:rPr>
                <w:rFonts w:ascii="Times New Roman" w:hAnsi="Times New Roman" w:cs="Times New Roman"/>
                <w:sz w:val="24"/>
                <w:szCs w:val="24"/>
              </w:rPr>
            </w:pPr>
            <w:r>
              <w:rPr>
                <w:rFonts w:ascii="Times New Roman" w:hAnsi="Times New Roman" w:cs="Times New Roman" w:hint="eastAsia"/>
                <w:sz w:val="24"/>
                <w:szCs w:val="24"/>
              </w:rPr>
              <w:t>10</w:t>
            </w:r>
            <w:r w:rsidR="00C954F8" w:rsidRPr="00B26A5B">
              <w:rPr>
                <w:rFonts w:ascii="Times New Roman" w:hAnsi="Times New Roman" w:cs="Times New Roman"/>
                <w:sz w:val="24"/>
                <w:szCs w:val="24"/>
              </w:rPr>
              <w:t>0mm</w:t>
            </w:r>
          </w:p>
        </w:tc>
      </w:tr>
      <w:tr w:rsidR="00C954F8" w:rsidRPr="00B26A5B" w:rsidTr="00A81DB3">
        <w:trPr>
          <w:trHeight w:val="351"/>
          <w:jc w:val="center"/>
        </w:trPr>
        <w:tc>
          <w:tcPr>
            <w:tcW w:w="7528" w:type="dxa"/>
            <w:gridSpan w:val="3"/>
            <w:shd w:val="clear" w:color="auto" w:fill="95B3D7" w:themeFill="accent1" w:themeFillTint="99"/>
            <w:vAlign w:val="center"/>
          </w:tcPr>
          <w:p w:rsidR="00C954F8" w:rsidRPr="00B26A5B" w:rsidRDefault="00931222" w:rsidP="008178A6">
            <w:pPr>
              <w:jc w:val="center"/>
              <w:rPr>
                <w:rFonts w:ascii="Times New Roman" w:hAnsi="Times New Roman" w:cs="Times New Roman"/>
                <w:sz w:val="24"/>
                <w:szCs w:val="24"/>
              </w:rPr>
            </w:pPr>
            <w:r>
              <w:rPr>
                <w:rFonts w:ascii="Times New Roman" w:hAnsiTheme="minorEastAsia" w:cs="Times New Roman" w:hint="eastAsia"/>
                <w:sz w:val="24"/>
                <w:szCs w:val="24"/>
              </w:rPr>
              <w:t>线性往复工作模式</w:t>
            </w:r>
            <w:r w:rsidR="00C954F8" w:rsidRPr="00B26A5B">
              <w:rPr>
                <w:rFonts w:ascii="Times New Roman" w:hAnsiTheme="minorEastAsia" w:cs="Times New Roman"/>
                <w:sz w:val="24"/>
                <w:szCs w:val="24"/>
              </w:rPr>
              <w:t>（可选）</w:t>
            </w:r>
          </w:p>
        </w:tc>
      </w:tr>
      <w:tr w:rsidR="00C954F8" w:rsidRPr="00B26A5B" w:rsidTr="00A81DB3">
        <w:trPr>
          <w:trHeight w:val="334"/>
          <w:jc w:val="center"/>
        </w:trPr>
        <w:tc>
          <w:tcPr>
            <w:tcW w:w="3579" w:type="dxa"/>
            <w:gridSpan w:val="2"/>
          </w:tcPr>
          <w:p w:rsidR="00C954F8" w:rsidRPr="00B26A5B" w:rsidRDefault="0035035C" w:rsidP="008178A6">
            <w:pPr>
              <w:rPr>
                <w:rFonts w:ascii="Times New Roman" w:hAnsi="Times New Roman" w:cs="Times New Roman"/>
                <w:sz w:val="24"/>
                <w:szCs w:val="24"/>
              </w:rPr>
            </w:pPr>
            <w:r>
              <w:rPr>
                <w:rFonts w:ascii="Times New Roman" w:hAnsiTheme="minorEastAsia" w:cs="Times New Roman" w:hint="eastAsia"/>
                <w:sz w:val="24"/>
                <w:szCs w:val="24"/>
              </w:rPr>
              <w:t>最大振幅</w:t>
            </w:r>
          </w:p>
        </w:tc>
        <w:tc>
          <w:tcPr>
            <w:tcW w:w="3949" w:type="dxa"/>
          </w:tcPr>
          <w:p w:rsidR="00C954F8" w:rsidRPr="00B26A5B" w:rsidRDefault="0035035C" w:rsidP="008178A6">
            <w:pPr>
              <w:rPr>
                <w:rFonts w:ascii="Times New Roman" w:hAnsi="Times New Roman" w:cs="Times New Roman"/>
                <w:sz w:val="24"/>
                <w:szCs w:val="24"/>
              </w:rPr>
            </w:pPr>
            <w:r>
              <w:rPr>
                <w:rFonts w:ascii="Times New Roman" w:hAnsi="Times New Roman" w:cs="Times New Roman" w:hint="eastAsia"/>
                <w:sz w:val="24"/>
                <w:szCs w:val="24"/>
              </w:rPr>
              <w:t>25mm</w:t>
            </w:r>
          </w:p>
        </w:tc>
      </w:tr>
      <w:tr w:rsidR="00C954F8" w:rsidRPr="00B26A5B" w:rsidTr="00A81DB3">
        <w:trPr>
          <w:trHeight w:val="334"/>
          <w:jc w:val="center"/>
        </w:trPr>
        <w:tc>
          <w:tcPr>
            <w:tcW w:w="3579" w:type="dxa"/>
            <w:gridSpan w:val="2"/>
          </w:tcPr>
          <w:p w:rsidR="00C954F8" w:rsidRPr="00B26A5B" w:rsidRDefault="00591D73" w:rsidP="008178A6">
            <w:pPr>
              <w:rPr>
                <w:rFonts w:ascii="Times New Roman" w:hAnsi="Times New Roman" w:cs="Times New Roman"/>
                <w:sz w:val="24"/>
                <w:szCs w:val="24"/>
              </w:rPr>
            </w:pPr>
            <w:r>
              <w:rPr>
                <w:rFonts w:ascii="Times New Roman" w:hAnsiTheme="minorEastAsia" w:cs="Times New Roman" w:hint="eastAsia"/>
                <w:sz w:val="24"/>
                <w:szCs w:val="24"/>
              </w:rPr>
              <w:t>最小</w:t>
            </w:r>
            <w:r w:rsidR="00C954F8" w:rsidRPr="00B26A5B">
              <w:rPr>
                <w:rFonts w:ascii="Times New Roman" w:hAnsiTheme="minorEastAsia" w:cs="Times New Roman"/>
                <w:sz w:val="24"/>
                <w:szCs w:val="24"/>
              </w:rPr>
              <w:t>频率</w:t>
            </w:r>
          </w:p>
        </w:tc>
        <w:tc>
          <w:tcPr>
            <w:tcW w:w="3949" w:type="dxa"/>
          </w:tcPr>
          <w:p w:rsidR="00C954F8" w:rsidRPr="00B26A5B" w:rsidRDefault="00C954F8" w:rsidP="008178A6">
            <w:pPr>
              <w:rPr>
                <w:rFonts w:ascii="Times New Roman" w:hAnsi="Times New Roman" w:cs="Times New Roman"/>
                <w:sz w:val="24"/>
                <w:szCs w:val="24"/>
              </w:rPr>
            </w:pPr>
            <w:r w:rsidRPr="00B26A5B">
              <w:rPr>
                <w:rFonts w:ascii="Times New Roman" w:hAnsi="Times New Roman" w:cs="Times New Roman"/>
                <w:sz w:val="24"/>
                <w:szCs w:val="24"/>
              </w:rPr>
              <w:t>2HZ</w:t>
            </w:r>
          </w:p>
        </w:tc>
      </w:tr>
      <w:tr w:rsidR="00C954F8" w:rsidRPr="00B26A5B" w:rsidTr="00A81DB3">
        <w:trPr>
          <w:trHeight w:val="351"/>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最大频率</w:t>
            </w:r>
          </w:p>
        </w:tc>
        <w:tc>
          <w:tcPr>
            <w:tcW w:w="3949" w:type="dxa"/>
          </w:tcPr>
          <w:p w:rsidR="00C954F8" w:rsidRPr="00B26A5B" w:rsidRDefault="00A81DB3" w:rsidP="008178A6">
            <w:pPr>
              <w:rPr>
                <w:rFonts w:ascii="Times New Roman" w:hAnsi="Times New Roman" w:cs="Times New Roman"/>
                <w:sz w:val="24"/>
                <w:szCs w:val="24"/>
              </w:rPr>
            </w:pPr>
            <w:r>
              <w:rPr>
                <w:rFonts w:ascii="Times New Roman" w:hAnsi="Times New Roman" w:cs="Times New Roman" w:hint="eastAsia"/>
                <w:sz w:val="24"/>
                <w:szCs w:val="24"/>
              </w:rPr>
              <w:t>6</w:t>
            </w:r>
            <w:r w:rsidR="0035035C">
              <w:rPr>
                <w:rFonts w:ascii="Times New Roman" w:hAnsi="Times New Roman" w:cs="Times New Roman" w:hint="eastAsia"/>
                <w:sz w:val="24"/>
                <w:szCs w:val="24"/>
              </w:rPr>
              <w:t>0</w:t>
            </w:r>
            <w:r w:rsidR="00C954F8" w:rsidRPr="00B26A5B">
              <w:rPr>
                <w:rFonts w:ascii="Times New Roman" w:hAnsi="Times New Roman" w:cs="Times New Roman"/>
                <w:sz w:val="24"/>
                <w:szCs w:val="24"/>
              </w:rPr>
              <w:t>Hz</w:t>
            </w:r>
          </w:p>
        </w:tc>
      </w:tr>
      <w:tr w:rsidR="00C954F8" w:rsidRPr="00B26A5B" w:rsidTr="00A81DB3">
        <w:trPr>
          <w:trHeight w:val="351"/>
          <w:jc w:val="center"/>
        </w:trPr>
        <w:tc>
          <w:tcPr>
            <w:tcW w:w="7528" w:type="dxa"/>
            <w:gridSpan w:val="3"/>
            <w:shd w:val="clear" w:color="auto" w:fill="95B3D7" w:themeFill="accent1" w:themeFillTint="99"/>
            <w:vAlign w:val="center"/>
          </w:tcPr>
          <w:p w:rsidR="00C954F8" w:rsidRPr="00B26A5B" w:rsidRDefault="00C954F8" w:rsidP="008178A6">
            <w:pPr>
              <w:jc w:val="center"/>
              <w:rPr>
                <w:rFonts w:ascii="Times New Roman" w:hAnsi="Times New Roman" w:cs="Times New Roman"/>
                <w:sz w:val="24"/>
                <w:szCs w:val="24"/>
              </w:rPr>
            </w:pPr>
            <w:r w:rsidRPr="00B26A5B">
              <w:rPr>
                <w:rFonts w:ascii="Times New Roman" w:hAnsiTheme="minorEastAsia" w:cs="Times New Roman"/>
                <w:sz w:val="24"/>
                <w:szCs w:val="24"/>
              </w:rPr>
              <w:t>润滑控制系统</w:t>
            </w:r>
          </w:p>
        </w:tc>
      </w:tr>
      <w:tr w:rsidR="00C954F8" w:rsidRPr="00B26A5B" w:rsidTr="00A81DB3">
        <w:trPr>
          <w:trHeight w:val="334"/>
          <w:jc w:val="center"/>
        </w:trPr>
        <w:tc>
          <w:tcPr>
            <w:tcW w:w="3579" w:type="dxa"/>
            <w:gridSpan w:val="2"/>
          </w:tcPr>
          <w:p w:rsidR="00C954F8" w:rsidRPr="00B26A5B" w:rsidRDefault="00A81DB3" w:rsidP="008178A6">
            <w:pPr>
              <w:rPr>
                <w:rFonts w:ascii="Times New Roman" w:hAnsi="Times New Roman" w:cs="Times New Roman"/>
                <w:sz w:val="24"/>
                <w:szCs w:val="24"/>
              </w:rPr>
            </w:pPr>
            <w:r>
              <w:rPr>
                <w:rFonts w:ascii="Times New Roman" w:hAnsiTheme="minorEastAsia" w:cs="Times New Roman" w:hint="eastAsia"/>
                <w:sz w:val="24"/>
                <w:szCs w:val="24"/>
              </w:rPr>
              <w:t>线性往复模式液体池</w:t>
            </w:r>
          </w:p>
        </w:tc>
        <w:tc>
          <w:tcPr>
            <w:tcW w:w="3949" w:type="dxa"/>
          </w:tcPr>
          <w:p w:rsidR="00C954F8" w:rsidRPr="00B26A5B" w:rsidRDefault="00A81DB3" w:rsidP="008178A6">
            <w:pPr>
              <w:rPr>
                <w:rFonts w:ascii="Times New Roman" w:hAnsi="Times New Roman" w:cs="Times New Roman"/>
                <w:sz w:val="24"/>
                <w:szCs w:val="24"/>
              </w:rPr>
            </w:pPr>
            <w:r w:rsidRPr="00A81DB3">
              <w:rPr>
                <w:rFonts w:ascii="Times New Roman" w:hAnsi="Times New Roman" w:cs="Times New Roman"/>
                <w:sz w:val="24"/>
                <w:szCs w:val="24"/>
              </w:rPr>
              <w:t>80 x 45 x 25mm</w:t>
            </w:r>
          </w:p>
        </w:tc>
      </w:tr>
      <w:tr w:rsidR="00C954F8" w:rsidRPr="00B26A5B" w:rsidTr="00A81DB3">
        <w:trPr>
          <w:trHeight w:val="334"/>
          <w:jc w:val="center"/>
        </w:trPr>
        <w:tc>
          <w:tcPr>
            <w:tcW w:w="3579" w:type="dxa"/>
            <w:gridSpan w:val="2"/>
          </w:tcPr>
          <w:p w:rsidR="00C954F8" w:rsidRPr="00B26A5B" w:rsidRDefault="00A81DB3" w:rsidP="008178A6">
            <w:pPr>
              <w:rPr>
                <w:rFonts w:ascii="Times New Roman" w:hAnsi="Times New Roman" w:cs="Times New Roman"/>
                <w:sz w:val="24"/>
                <w:szCs w:val="24"/>
              </w:rPr>
            </w:pPr>
            <w:r>
              <w:rPr>
                <w:rFonts w:ascii="Times New Roman" w:hAnsiTheme="minorEastAsia" w:cs="Times New Roman" w:hint="eastAsia"/>
                <w:sz w:val="24"/>
                <w:szCs w:val="24"/>
              </w:rPr>
              <w:t>旋转模式液体池</w:t>
            </w:r>
          </w:p>
        </w:tc>
        <w:tc>
          <w:tcPr>
            <w:tcW w:w="3949" w:type="dxa"/>
          </w:tcPr>
          <w:p w:rsidR="00C954F8" w:rsidRPr="00B26A5B" w:rsidRDefault="00A81DB3" w:rsidP="008178A6">
            <w:pPr>
              <w:rPr>
                <w:rFonts w:ascii="Times New Roman" w:hAnsi="Times New Roman" w:cs="Times New Roman"/>
                <w:sz w:val="24"/>
                <w:szCs w:val="24"/>
              </w:rPr>
            </w:pPr>
            <w:r w:rsidRPr="00A81DB3">
              <w:rPr>
                <w:rFonts w:ascii="Times New Roman" w:hAnsi="Times New Roman" w:cs="Times New Roman"/>
                <w:sz w:val="24"/>
                <w:szCs w:val="24"/>
              </w:rPr>
              <w:t>78 x 25 | 100 x 30mm</w:t>
            </w:r>
          </w:p>
        </w:tc>
      </w:tr>
      <w:tr w:rsidR="00C954F8" w:rsidRPr="00B26A5B" w:rsidTr="00A81DB3">
        <w:trPr>
          <w:trHeight w:val="360"/>
          <w:jc w:val="center"/>
        </w:trPr>
        <w:tc>
          <w:tcPr>
            <w:tcW w:w="7528" w:type="dxa"/>
            <w:gridSpan w:val="3"/>
            <w:shd w:val="clear" w:color="auto" w:fill="95B3D7" w:themeFill="accent1" w:themeFillTint="99"/>
            <w:vAlign w:val="center"/>
          </w:tcPr>
          <w:p w:rsidR="00C954F8" w:rsidRPr="00B26A5B" w:rsidRDefault="00C954F8" w:rsidP="008178A6">
            <w:pPr>
              <w:jc w:val="center"/>
              <w:rPr>
                <w:rFonts w:ascii="Times New Roman" w:hAnsi="Times New Roman" w:cs="Times New Roman"/>
                <w:sz w:val="24"/>
                <w:szCs w:val="24"/>
              </w:rPr>
            </w:pPr>
            <w:r w:rsidRPr="00B26A5B">
              <w:rPr>
                <w:rFonts w:ascii="Times New Roman" w:hAnsiTheme="minorEastAsia" w:cs="Times New Roman"/>
                <w:sz w:val="24"/>
                <w:szCs w:val="24"/>
              </w:rPr>
              <w:t>高</w:t>
            </w:r>
            <w:r w:rsidR="00A81DB3">
              <w:rPr>
                <w:rFonts w:ascii="Times New Roman" w:hAnsiTheme="minorEastAsia" w:cs="Times New Roman" w:hint="eastAsia"/>
                <w:sz w:val="24"/>
                <w:szCs w:val="24"/>
              </w:rPr>
              <w:t>低</w:t>
            </w:r>
            <w:r w:rsidRPr="00B26A5B">
              <w:rPr>
                <w:rFonts w:ascii="Times New Roman" w:hAnsiTheme="minorEastAsia" w:cs="Times New Roman"/>
                <w:sz w:val="24"/>
                <w:szCs w:val="24"/>
              </w:rPr>
              <w:t>温测量系统</w:t>
            </w:r>
          </w:p>
        </w:tc>
      </w:tr>
      <w:tr w:rsidR="00C954F8" w:rsidRPr="00B26A5B" w:rsidTr="00A81DB3">
        <w:trPr>
          <w:trHeight w:val="334"/>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箱体温度（旋转模式）</w:t>
            </w:r>
          </w:p>
        </w:tc>
        <w:tc>
          <w:tcPr>
            <w:tcW w:w="3949" w:type="dxa"/>
          </w:tcPr>
          <w:p w:rsidR="00C954F8" w:rsidRPr="00B26A5B" w:rsidRDefault="00C954F8" w:rsidP="00E00784">
            <w:pPr>
              <w:rPr>
                <w:rFonts w:ascii="Times New Roman" w:hAnsi="Times New Roman" w:cs="Times New Roman"/>
                <w:sz w:val="24"/>
                <w:szCs w:val="24"/>
              </w:rPr>
            </w:pPr>
            <w:r w:rsidRPr="00B26A5B">
              <w:rPr>
                <w:rFonts w:ascii="Times New Roman" w:hAnsi="Times New Roman" w:cs="Times New Roman"/>
                <w:sz w:val="24"/>
                <w:szCs w:val="24"/>
              </w:rPr>
              <w:t>1</w:t>
            </w:r>
            <w:r w:rsidR="00E00784">
              <w:rPr>
                <w:rFonts w:ascii="Times New Roman" w:hAnsi="Times New Roman" w:cs="Times New Roman" w:hint="eastAsia"/>
                <w:sz w:val="24"/>
                <w:szCs w:val="24"/>
              </w:rPr>
              <w:t>1</w:t>
            </w:r>
            <w:r w:rsidRPr="00B26A5B">
              <w:rPr>
                <w:rFonts w:ascii="Times New Roman" w:hAnsi="Times New Roman" w:cs="Times New Roman"/>
                <w:sz w:val="24"/>
                <w:szCs w:val="24"/>
              </w:rPr>
              <w:t>00</w:t>
            </w:r>
            <w:r w:rsidRPr="00B26A5B">
              <w:rPr>
                <w:rFonts w:ascii="Times New Roman" w:hAnsi="Times New Roman" w:cs="Times New Roman"/>
                <w:sz w:val="24"/>
                <w:szCs w:val="24"/>
                <w:vertAlign w:val="superscript"/>
              </w:rPr>
              <w:t>O</w:t>
            </w:r>
            <w:r w:rsidRPr="00B26A5B">
              <w:rPr>
                <w:rFonts w:ascii="Times New Roman" w:hAnsi="Times New Roman" w:cs="Times New Roman"/>
                <w:sz w:val="24"/>
                <w:szCs w:val="24"/>
              </w:rPr>
              <w:t>C</w:t>
            </w:r>
          </w:p>
        </w:tc>
      </w:tr>
      <w:tr w:rsidR="00C954F8" w:rsidRPr="00B26A5B" w:rsidTr="00A81DB3">
        <w:trPr>
          <w:trHeight w:val="351"/>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加热片（先扫描模式）</w:t>
            </w:r>
          </w:p>
        </w:tc>
        <w:tc>
          <w:tcPr>
            <w:tcW w:w="3949" w:type="dxa"/>
          </w:tcPr>
          <w:p w:rsidR="00C954F8" w:rsidRPr="00B26A5B" w:rsidRDefault="00E00784" w:rsidP="008178A6">
            <w:pPr>
              <w:rPr>
                <w:rFonts w:ascii="Times New Roman" w:hAnsi="Times New Roman" w:cs="Times New Roman"/>
                <w:sz w:val="24"/>
                <w:szCs w:val="24"/>
              </w:rPr>
            </w:pPr>
            <w:r>
              <w:rPr>
                <w:rFonts w:ascii="Times New Roman" w:hAnsi="Times New Roman" w:cs="Times New Roman" w:hint="eastAsia"/>
                <w:sz w:val="24"/>
                <w:szCs w:val="24"/>
              </w:rPr>
              <w:t>45</w:t>
            </w:r>
            <w:r w:rsidR="00C954F8" w:rsidRPr="00B26A5B">
              <w:rPr>
                <w:rFonts w:ascii="Times New Roman" w:hAnsi="Times New Roman" w:cs="Times New Roman"/>
                <w:sz w:val="24"/>
                <w:szCs w:val="24"/>
              </w:rPr>
              <w:t>0</w:t>
            </w:r>
            <w:r w:rsidR="00C954F8" w:rsidRPr="00B26A5B">
              <w:rPr>
                <w:rFonts w:ascii="Times New Roman" w:hAnsi="Times New Roman" w:cs="Times New Roman"/>
                <w:sz w:val="24"/>
                <w:szCs w:val="24"/>
                <w:vertAlign w:val="superscript"/>
              </w:rPr>
              <w:t>O</w:t>
            </w:r>
            <w:r w:rsidR="00C954F8" w:rsidRPr="00B26A5B">
              <w:rPr>
                <w:rFonts w:ascii="Times New Roman" w:hAnsi="Times New Roman" w:cs="Times New Roman"/>
                <w:sz w:val="24"/>
                <w:szCs w:val="24"/>
              </w:rPr>
              <w:t>C</w:t>
            </w:r>
          </w:p>
        </w:tc>
      </w:tr>
      <w:tr w:rsidR="00C954F8" w:rsidRPr="00B26A5B" w:rsidTr="00A81DB3">
        <w:trPr>
          <w:trHeight w:val="334"/>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液体加热模式</w:t>
            </w:r>
          </w:p>
        </w:tc>
        <w:tc>
          <w:tcPr>
            <w:tcW w:w="3949" w:type="dxa"/>
          </w:tcPr>
          <w:p w:rsidR="00C954F8" w:rsidRPr="00B26A5B" w:rsidRDefault="00C954F8" w:rsidP="008178A6">
            <w:pPr>
              <w:rPr>
                <w:rFonts w:ascii="Times New Roman" w:hAnsi="Times New Roman" w:cs="Times New Roman"/>
                <w:sz w:val="24"/>
                <w:szCs w:val="24"/>
              </w:rPr>
            </w:pPr>
            <w:r w:rsidRPr="00B26A5B">
              <w:rPr>
                <w:rFonts w:ascii="Times New Roman" w:hAnsi="Times New Roman" w:cs="Times New Roman"/>
                <w:sz w:val="24"/>
                <w:szCs w:val="24"/>
              </w:rPr>
              <w:t>150</w:t>
            </w:r>
            <w:r w:rsidRPr="00B26A5B">
              <w:rPr>
                <w:rFonts w:ascii="Times New Roman" w:hAnsi="Times New Roman" w:cs="Times New Roman"/>
                <w:sz w:val="24"/>
                <w:szCs w:val="24"/>
                <w:vertAlign w:val="superscript"/>
              </w:rPr>
              <w:t xml:space="preserve"> O</w:t>
            </w:r>
            <w:r w:rsidRPr="00B26A5B">
              <w:rPr>
                <w:rFonts w:ascii="Times New Roman" w:hAnsi="Times New Roman" w:cs="Times New Roman"/>
                <w:sz w:val="24"/>
                <w:szCs w:val="24"/>
              </w:rPr>
              <w:t>C</w:t>
            </w:r>
          </w:p>
        </w:tc>
      </w:tr>
      <w:tr w:rsidR="00C954F8" w:rsidRPr="00B26A5B" w:rsidTr="00A81DB3">
        <w:trPr>
          <w:trHeight w:val="334"/>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分辨率</w:t>
            </w:r>
          </w:p>
        </w:tc>
        <w:tc>
          <w:tcPr>
            <w:tcW w:w="3949" w:type="dxa"/>
          </w:tcPr>
          <w:p w:rsidR="00C954F8" w:rsidRPr="00B26A5B" w:rsidRDefault="00C954F8" w:rsidP="008178A6">
            <w:pPr>
              <w:rPr>
                <w:rFonts w:ascii="Times New Roman" w:hAnsi="Times New Roman" w:cs="Times New Roman"/>
                <w:sz w:val="24"/>
                <w:szCs w:val="24"/>
              </w:rPr>
            </w:pPr>
            <w:r w:rsidRPr="00B26A5B">
              <w:rPr>
                <w:rFonts w:ascii="Times New Roman" w:hAnsi="Times New Roman" w:cs="Times New Roman"/>
                <w:sz w:val="24"/>
                <w:szCs w:val="24"/>
              </w:rPr>
              <w:t>1</w:t>
            </w:r>
            <w:r w:rsidRPr="00B26A5B">
              <w:rPr>
                <w:rFonts w:ascii="Times New Roman" w:hAnsi="Times New Roman" w:cs="Times New Roman"/>
                <w:sz w:val="24"/>
                <w:szCs w:val="24"/>
                <w:vertAlign w:val="superscript"/>
              </w:rPr>
              <w:t xml:space="preserve"> O</w:t>
            </w:r>
            <w:r w:rsidRPr="00B26A5B">
              <w:rPr>
                <w:rFonts w:ascii="Times New Roman" w:hAnsi="Times New Roman" w:cs="Times New Roman"/>
                <w:sz w:val="24"/>
                <w:szCs w:val="24"/>
              </w:rPr>
              <w:t>C</w:t>
            </w:r>
          </w:p>
        </w:tc>
      </w:tr>
    </w:tbl>
    <w:p w:rsidR="00CF7664" w:rsidRDefault="00CF7664" w:rsidP="00BF337B">
      <w:pPr>
        <w:spacing w:afterLines="50"/>
        <w:rPr>
          <w:rFonts w:ascii="Times New Roman" w:hAnsiTheme="minorEastAsia" w:cs="Times New Roman"/>
          <w:color w:val="FFFFFF" w:themeColor="background1"/>
          <w:sz w:val="24"/>
          <w:szCs w:val="24"/>
          <w:shd w:val="clear" w:color="auto" w:fill="0070C0"/>
        </w:rPr>
      </w:pPr>
    </w:p>
    <w:p w:rsidR="00D6275B" w:rsidRPr="00016F69" w:rsidRDefault="00214C0F" w:rsidP="00BF337B">
      <w:pPr>
        <w:spacing w:afterLines="50"/>
        <w:rPr>
          <w:rFonts w:ascii="Times New Roman" w:hAnsiTheme="minorEastAsia" w:cs="Times New Roman"/>
          <w:color w:val="FFFFFF" w:themeColor="background1"/>
          <w:sz w:val="24"/>
          <w:szCs w:val="24"/>
          <w:shd w:val="clear" w:color="auto" w:fill="0070C0"/>
        </w:rPr>
      </w:pPr>
      <w:r w:rsidRPr="00016F69">
        <w:rPr>
          <w:rFonts w:ascii="Times New Roman" w:hAnsiTheme="minorEastAsia" w:cs="Times New Roman" w:hint="eastAsia"/>
          <w:color w:val="FFFFFF" w:themeColor="background1"/>
          <w:sz w:val="24"/>
          <w:szCs w:val="24"/>
          <w:shd w:val="clear" w:color="auto" w:fill="0070C0"/>
        </w:rPr>
        <w:t>5.2</w:t>
      </w:r>
      <w:r w:rsidR="00A81DB3">
        <w:rPr>
          <w:rFonts w:ascii="Times New Roman" w:hAnsiTheme="minorEastAsia" w:cs="Times New Roman" w:hint="eastAsia"/>
          <w:color w:val="FFFFFF" w:themeColor="background1"/>
          <w:sz w:val="24"/>
          <w:szCs w:val="24"/>
          <w:shd w:val="clear" w:color="auto" w:fill="0070C0"/>
        </w:rPr>
        <w:t>三维</w:t>
      </w:r>
      <w:r w:rsidR="00D6275B" w:rsidRPr="00016F69">
        <w:rPr>
          <w:rFonts w:ascii="Times New Roman" w:hAnsiTheme="minorEastAsia" w:cs="Times New Roman"/>
          <w:color w:val="FFFFFF" w:themeColor="background1"/>
          <w:sz w:val="24"/>
          <w:szCs w:val="24"/>
          <w:shd w:val="clear" w:color="auto" w:fill="0070C0"/>
        </w:rPr>
        <w:t>表面形貌仪模块技术参数：</w:t>
      </w:r>
    </w:p>
    <w:p w:rsidR="00DB6128" w:rsidRDefault="00DB6128" w:rsidP="00BF337B">
      <w:pPr>
        <w:spacing w:afterLines="50"/>
        <w:rPr>
          <w:rFonts w:ascii="Times New Roman" w:hAnsiTheme="minorEastAsia" w:cs="Times New Roman"/>
          <w:sz w:val="24"/>
          <w:szCs w:val="24"/>
        </w:rPr>
      </w:pPr>
      <w:r w:rsidRPr="00016F69">
        <w:rPr>
          <w:rFonts w:ascii="Times New Roman" w:hAnsiTheme="minorEastAsia" w:cs="Times New Roman" w:hint="eastAsia"/>
          <w:sz w:val="24"/>
          <w:szCs w:val="24"/>
        </w:rPr>
        <w:t>EP</w:t>
      </w:r>
      <w:r w:rsidR="00A81DB3">
        <w:rPr>
          <w:rFonts w:ascii="Times New Roman" w:hAnsiTheme="minorEastAsia" w:cs="Times New Roman" w:hint="eastAsia"/>
          <w:sz w:val="24"/>
          <w:szCs w:val="24"/>
        </w:rPr>
        <w:t>30</w:t>
      </w:r>
      <w:r w:rsidRPr="00016F69">
        <w:rPr>
          <w:rFonts w:ascii="Times New Roman" w:hAnsiTheme="minorEastAsia" w:cs="Times New Roman" w:hint="eastAsia"/>
          <w:sz w:val="24"/>
          <w:szCs w:val="24"/>
        </w:rPr>
        <w:t>0(</w:t>
      </w:r>
      <w:r w:rsidRPr="00016F69">
        <w:rPr>
          <w:rFonts w:ascii="Times New Roman" w:hAnsiTheme="minorEastAsia" w:cs="Times New Roman" w:hint="eastAsia"/>
          <w:sz w:val="24"/>
          <w:szCs w:val="24"/>
        </w:rPr>
        <w:t>用于磨损较浅的情况</w:t>
      </w:r>
      <w:r w:rsidRPr="00016F69">
        <w:rPr>
          <w:rFonts w:ascii="Times New Roman" w:hAnsiTheme="minorEastAsia" w:cs="Times New Roman" w:hint="eastAsia"/>
          <w:sz w:val="24"/>
          <w:szCs w:val="24"/>
        </w:rPr>
        <w:t>)</w:t>
      </w:r>
      <w:r>
        <w:rPr>
          <w:rFonts w:ascii="Times New Roman" w:hAnsiTheme="minorEastAsia" w:cs="Times New Roman" w:hint="eastAsia"/>
          <w:sz w:val="24"/>
          <w:szCs w:val="24"/>
        </w:rPr>
        <w:t>光学测量探头的技术参数如下：</w:t>
      </w:r>
    </w:p>
    <w:p w:rsidR="00DB6128" w:rsidRPr="00DB6128" w:rsidRDefault="00DB6128" w:rsidP="00BF337B">
      <w:pPr>
        <w:spacing w:afterLines="50"/>
        <w:ind w:firstLineChars="100" w:firstLine="240"/>
        <w:rPr>
          <w:rFonts w:ascii="Times New Roman" w:hAnsiTheme="minorEastAsia" w:cs="Times New Roman"/>
          <w:sz w:val="24"/>
          <w:szCs w:val="24"/>
        </w:rPr>
      </w:pPr>
      <w:r>
        <w:rPr>
          <w:rFonts w:hint="eastAsia"/>
          <w:sz w:val="24"/>
          <w:szCs w:val="24"/>
        </w:rPr>
        <w:t>1</w:t>
      </w:r>
      <w:r w:rsidRPr="005D5578">
        <w:rPr>
          <w:sz w:val="24"/>
          <w:szCs w:val="24"/>
        </w:rPr>
        <w:t>)</w:t>
      </w:r>
      <w:r>
        <w:rPr>
          <w:rFonts w:hint="eastAsia"/>
          <w:sz w:val="24"/>
          <w:szCs w:val="24"/>
        </w:rPr>
        <w:t xml:space="preserve"> </w:t>
      </w:r>
      <w:r w:rsidRPr="005D5578">
        <w:rPr>
          <w:bCs/>
          <w:color w:val="000000"/>
          <w:sz w:val="24"/>
          <w:szCs w:val="24"/>
        </w:rPr>
        <w:t>Z</w:t>
      </w:r>
      <w:r w:rsidRPr="005D5578">
        <w:rPr>
          <w:rFonts w:hAnsi="宋体"/>
          <w:bCs/>
          <w:color w:val="000000"/>
          <w:sz w:val="24"/>
          <w:szCs w:val="24"/>
        </w:rPr>
        <w:t>方向测量范围：</w:t>
      </w:r>
      <w:r w:rsidR="00A81DB3">
        <w:rPr>
          <w:rFonts w:hint="eastAsia"/>
          <w:bCs/>
          <w:color w:val="000000"/>
          <w:sz w:val="24"/>
          <w:szCs w:val="24"/>
        </w:rPr>
        <w:t>3</w:t>
      </w:r>
      <w:r w:rsidR="00B26A5B">
        <w:rPr>
          <w:rFonts w:hint="eastAsia"/>
          <w:bCs/>
          <w:color w:val="000000"/>
          <w:sz w:val="24"/>
          <w:szCs w:val="24"/>
        </w:rPr>
        <w:t>00</w:t>
      </w:r>
      <w:r w:rsidR="00B26A5B" w:rsidRPr="005D5578">
        <w:rPr>
          <w:bCs/>
          <w:color w:val="000000"/>
          <w:sz w:val="24"/>
          <w:szCs w:val="24"/>
        </w:rPr>
        <w:t>μm</w:t>
      </w:r>
    </w:p>
    <w:p w:rsidR="00DB6128" w:rsidRDefault="00DB6128" w:rsidP="00DB6128">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2</w:t>
      </w:r>
      <w:r w:rsidRPr="005D5578">
        <w:rPr>
          <w:bCs/>
          <w:color w:val="000000"/>
          <w:sz w:val="24"/>
          <w:szCs w:val="24"/>
        </w:rPr>
        <w:t>)</w:t>
      </w:r>
      <w:r w:rsidR="00A81DB3">
        <w:rPr>
          <w:rFonts w:hint="eastAsia"/>
          <w:bCs/>
          <w:color w:val="000000"/>
          <w:sz w:val="24"/>
          <w:szCs w:val="24"/>
        </w:rPr>
        <w:t xml:space="preserve"> </w:t>
      </w:r>
      <w:r w:rsidRPr="005D5578">
        <w:rPr>
          <w:bCs/>
          <w:color w:val="000000"/>
          <w:sz w:val="24"/>
          <w:szCs w:val="24"/>
        </w:rPr>
        <w:t>Z</w:t>
      </w:r>
      <w:r w:rsidRPr="005D5578">
        <w:rPr>
          <w:rFonts w:hAnsi="宋体"/>
          <w:bCs/>
          <w:color w:val="000000"/>
          <w:sz w:val="24"/>
          <w:szCs w:val="24"/>
        </w:rPr>
        <w:t>方向测量分辨率：</w:t>
      </w:r>
      <w:r w:rsidR="00B26A5B">
        <w:rPr>
          <w:rFonts w:hint="eastAsia"/>
          <w:bCs/>
          <w:color w:val="000000"/>
          <w:sz w:val="24"/>
          <w:szCs w:val="24"/>
        </w:rPr>
        <w:t>2</w:t>
      </w:r>
      <w:r>
        <w:rPr>
          <w:rFonts w:hint="eastAsia"/>
          <w:bCs/>
          <w:color w:val="000000"/>
          <w:sz w:val="24"/>
          <w:szCs w:val="24"/>
        </w:rPr>
        <w:t>0</w:t>
      </w:r>
      <w:r w:rsidRPr="005D5578">
        <w:rPr>
          <w:bCs/>
          <w:color w:val="000000"/>
          <w:sz w:val="24"/>
          <w:szCs w:val="24"/>
        </w:rPr>
        <w:t>nm</w:t>
      </w:r>
    </w:p>
    <w:p w:rsidR="00B26A5B" w:rsidRDefault="00B26A5B" w:rsidP="00DB6128">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3</w:t>
      </w:r>
      <w:r w:rsidRPr="005D5578">
        <w:rPr>
          <w:bCs/>
          <w:color w:val="000000"/>
          <w:sz w:val="24"/>
          <w:szCs w:val="24"/>
        </w:rPr>
        <w:t>) Z</w:t>
      </w:r>
      <w:r w:rsidRPr="005D5578">
        <w:rPr>
          <w:rFonts w:hAnsi="宋体"/>
          <w:bCs/>
          <w:color w:val="000000"/>
          <w:sz w:val="24"/>
          <w:szCs w:val="24"/>
        </w:rPr>
        <w:t>方向测量</w:t>
      </w:r>
      <w:r>
        <w:rPr>
          <w:rFonts w:hAnsi="宋体" w:hint="eastAsia"/>
          <w:bCs/>
          <w:color w:val="000000"/>
          <w:sz w:val="24"/>
          <w:szCs w:val="24"/>
        </w:rPr>
        <w:t>精度：</w:t>
      </w:r>
      <w:r w:rsidR="00A81DB3">
        <w:rPr>
          <w:rFonts w:hAnsi="宋体" w:hint="eastAsia"/>
          <w:bCs/>
          <w:color w:val="000000"/>
          <w:sz w:val="24"/>
          <w:szCs w:val="24"/>
        </w:rPr>
        <w:t>6</w:t>
      </w:r>
      <w:r>
        <w:rPr>
          <w:rFonts w:hAnsi="宋体" w:hint="eastAsia"/>
          <w:bCs/>
          <w:color w:val="000000"/>
          <w:sz w:val="24"/>
          <w:szCs w:val="24"/>
        </w:rPr>
        <w:t>0nm</w:t>
      </w:r>
    </w:p>
    <w:p w:rsidR="00DB6128" w:rsidRDefault="00B26A5B" w:rsidP="00DB6128">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4</w:t>
      </w:r>
      <w:r w:rsidR="00A81DB3" w:rsidRPr="005D5578">
        <w:rPr>
          <w:bCs/>
          <w:color w:val="000000"/>
          <w:sz w:val="24"/>
          <w:szCs w:val="24"/>
        </w:rPr>
        <w:t>)</w:t>
      </w:r>
      <w:r w:rsidR="00A81DB3">
        <w:rPr>
          <w:rFonts w:hint="eastAsia"/>
          <w:bCs/>
          <w:color w:val="000000"/>
          <w:sz w:val="24"/>
          <w:szCs w:val="24"/>
        </w:rPr>
        <w:t xml:space="preserve"> </w:t>
      </w:r>
      <w:r w:rsidR="00DB6128">
        <w:rPr>
          <w:rFonts w:hint="eastAsia"/>
          <w:bCs/>
          <w:color w:val="000000"/>
          <w:sz w:val="24"/>
          <w:szCs w:val="24"/>
        </w:rPr>
        <w:t>横向光学分辨率：</w:t>
      </w:r>
      <w:r>
        <w:rPr>
          <w:rFonts w:hint="eastAsia"/>
          <w:bCs/>
          <w:color w:val="000000"/>
          <w:sz w:val="24"/>
          <w:szCs w:val="24"/>
        </w:rPr>
        <w:t>3</w:t>
      </w:r>
      <w:r w:rsidR="00DB6128" w:rsidRPr="005D5578">
        <w:rPr>
          <w:bCs/>
          <w:color w:val="000000"/>
          <w:sz w:val="24"/>
          <w:szCs w:val="24"/>
        </w:rPr>
        <w:t>μm</w:t>
      </w:r>
    </w:p>
    <w:p w:rsidR="00B26A5B" w:rsidRP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5</w:t>
      </w:r>
      <w:r w:rsidR="00A81DB3" w:rsidRPr="005D5578">
        <w:rPr>
          <w:bCs/>
          <w:color w:val="000000"/>
          <w:sz w:val="24"/>
          <w:szCs w:val="24"/>
        </w:rPr>
        <w:t>)</w:t>
      </w:r>
      <w:r w:rsidR="00A81DB3">
        <w:rPr>
          <w:rFonts w:hint="eastAsia"/>
          <w:bCs/>
          <w:color w:val="000000"/>
          <w:sz w:val="24"/>
          <w:szCs w:val="24"/>
        </w:rPr>
        <w:t xml:space="preserve"> </w:t>
      </w:r>
      <w:r>
        <w:rPr>
          <w:rFonts w:hint="eastAsia"/>
          <w:bCs/>
          <w:color w:val="000000"/>
          <w:sz w:val="24"/>
          <w:szCs w:val="24"/>
        </w:rPr>
        <w:t>光斑直径：</w:t>
      </w:r>
      <w:r>
        <w:rPr>
          <w:rFonts w:hint="eastAsia"/>
          <w:bCs/>
          <w:color w:val="000000"/>
          <w:sz w:val="24"/>
          <w:szCs w:val="24"/>
        </w:rPr>
        <w:t>6</w:t>
      </w:r>
      <w:r w:rsidRPr="005D5578">
        <w:rPr>
          <w:bCs/>
          <w:color w:val="000000"/>
          <w:sz w:val="24"/>
          <w:szCs w:val="24"/>
        </w:rPr>
        <w:t>μm</w:t>
      </w:r>
    </w:p>
    <w:p w:rsidR="00DB6128" w:rsidRPr="005D5578" w:rsidRDefault="00B26A5B" w:rsidP="00DB6128">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6</w:t>
      </w:r>
      <w:r w:rsidR="00DB6128" w:rsidRPr="005D5578">
        <w:rPr>
          <w:bCs/>
          <w:color w:val="000000"/>
          <w:sz w:val="24"/>
          <w:szCs w:val="24"/>
        </w:rPr>
        <w:t>)</w:t>
      </w:r>
      <w:r w:rsidR="00A81DB3">
        <w:rPr>
          <w:rFonts w:hint="eastAsia"/>
          <w:bCs/>
          <w:color w:val="000000"/>
          <w:sz w:val="24"/>
          <w:szCs w:val="24"/>
        </w:rPr>
        <w:t xml:space="preserve"> </w:t>
      </w:r>
      <w:r w:rsidR="00DB6128" w:rsidRPr="005D5578">
        <w:rPr>
          <w:rFonts w:hAnsi="宋体"/>
          <w:bCs/>
          <w:color w:val="000000"/>
          <w:sz w:val="24"/>
          <w:szCs w:val="24"/>
        </w:rPr>
        <w:t>工作距离：</w:t>
      </w:r>
      <w:r>
        <w:rPr>
          <w:rFonts w:hint="eastAsia"/>
          <w:bCs/>
          <w:color w:val="000000"/>
          <w:sz w:val="24"/>
          <w:szCs w:val="24"/>
        </w:rPr>
        <w:t>1</w:t>
      </w:r>
      <w:r w:rsidR="00A81DB3">
        <w:rPr>
          <w:rFonts w:hint="eastAsia"/>
          <w:bCs/>
          <w:color w:val="000000"/>
          <w:sz w:val="24"/>
          <w:szCs w:val="24"/>
        </w:rPr>
        <w:t>1</w:t>
      </w:r>
      <w:r w:rsidR="00DB6128" w:rsidRPr="005D5578">
        <w:rPr>
          <w:bCs/>
          <w:color w:val="000000"/>
          <w:sz w:val="24"/>
          <w:szCs w:val="24"/>
        </w:rPr>
        <w:t>mm</w:t>
      </w:r>
    </w:p>
    <w:p w:rsidR="00B26A5B" w:rsidRDefault="00B26A5B" w:rsidP="00BF337B">
      <w:pPr>
        <w:spacing w:afterLines="50"/>
        <w:rPr>
          <w:rFonts w:ascii="Times New Roman" w:hAnsiTheme="minorEastAsia" w:cs="Times New Roman"/>
          <w:sz w:val="24"/>
          <w:szCs w:val="24"/>
        </w:rPr>
      </w:pPr>
      <w:r w:rsidRPr="00016F69">
        <w:rPr>
          <w:rFonts w:ascii="Times New Roman" w:hAnsiTheme="minorEastAsia" w:cs="Times New Roman" w:hint="eastAsia"/>
          <w:sz w:val="24"/>
          <w:szCs w:val="24"/>
        </w:rPr>
        <w:t>EP1500(</w:t>
      </w:r>
      <w:r w:rsidRPr="00016F69">
        <w:rPr>
          <w:rFonts w:ascii="Times New Roman" w:hAnsiTheme="minorEastAsia" w:cs="Times New Roman" w:hint="eastAsia"/>
          <w:sz w:val="24"/>
          <w:szCs w:val="24"/>
        </w:rPr>
        <w:t>用于磨损较深的情况</w:t>
      </w:r>
      <w:r w:rsidRPr="00016F69">
        <w:rPr>
          <w:rFonts w:ascii="Times New Roman" w:hAnsiTheme="minorEastAsia" w:cs="Times New Roman" w:hint="eastAsia"/>
          <w:sz w:val="24"/>
          <w:szCs w:val="24"/>
        </w:rPr>
        <w:t>)</w:t>
      </w:r>
      <w:r>
        <w:rPr>
          <w:rFonts w:ascii="Times New Roman" w:hAnsiTheme="minorEastAsia" w:cs="Times New Roman" w:hint="eastAsia"/>
          <w:sz w:val="24"/>
          <w:szCs w:val="24"/>
        </w:rPr>
        <w:t>光学测量探头的技术参数如下：</w:t>
      </w:r>
    </w:p>
    <w:p w:rsidR="00B26A5B" w:rsidRPr="00DB6128" w:rsidRDefault="00B26A5B" w:rsidP="00BF337B">
      <w:pPr>
        <w:spacing w:afterLines="50"/>
        <w:ind w:firstLineChars="100" w:firstLine="240"/>
        <w:rPr>
          <w:rFonts w:ascii="Times New Roman" w:hAnsiTheme="minorEastAsia" w:cs="Times New Roman"/>
          <w:sz w:val="24"/>
          <w:szCs w:val="24"/>
        </w:rPr>
      </w:pPr>
      <w:r>
        <w:rPr>
          <w:rFonts w:hint="eastAsia"/>
          <w:sz w:val="24"/>
          <w:szCs w:val="24"/>
        </w:rPr>
        <w:t>1</w:t>
      </w:r>
      <w:r w:rsidRPr="005D5578">
        <w:rPr>
          <w:sz w:val="24"/>
          <w:szCs w:val="24"/>
        </w:rPr>
        <w:t>)</w:t>
      </w:r>
      <w:r>
        <w:rPr>
          <w:rFonts w:hint="eastAsia"/>
          <w:sz w:val="24"/>
          <w:szCs w:val="24"/>
        </w:rPr>
        <w:t xml:space="preserve"> </w:t>
      </w:r>
      <w:r w:rsidRPr="005D5578">
        <w:rPr>
          <w:bCs/>
          <w:color w:val="000000"/>
          <w:sz w:val="24"/>
          <w:szCs w:val="24"/>
        </w:rPr>
        <w:t>Z</w:t>
      </w:r>
      <w:r w:rsidRPr="005D5578">
        <w:rPr>
          <w:rFonts w:hAnsi="宋体"/>
          <w:bCs/>
          <w:color w:val="000000"/>
          <w:sz w:val="24"/>
          <w:szCs w:val="24"/>
        </w:rPr>
        <w:t>方向测量范围：</w:t>
      </w:r>
      <w:r>
        <w:rPr>
          <w:rFonts w:hint="eastAsia"/>
          <w:bCs/>
          <w:color w:val="000000"/>
          <w:sz w:val="24"/>
          <w:szCs w:val="24"/>
        </w:rPr>
        <w:t>1.</w:t>
      </w:r>
      <w:r w:rsidR="00CF7664">
        <w:rPr>
          <w:rFonts w:hint="eastAsia"/>
          <w:bCs/>
          <w:color w:val="000000"/>
          <w:sz w:val="24"/>
          <w:szCs w:val="24"/>
        </w:rPr>
        <w:t>4</w:t>
      </w:r>
      <w:r>
        <w:rPr>
          <w:rFonts w:hint="eastAsia"/>
          <w:bCs/>
          <w:color w:val="000000"/>
          <w:sz w:val="24"/>
          <w:szCs w:val="24"/>
        </w:rPr>
        <w:t>m</w:t>
      </w:r>
      <w:r w:rsidRPr="005D5578">
        <w:rPr>
          <w:bCs/>
          <w:color w:val="000000"/>
          <w:sz w:val="24"/>
          <w:szCs w:val="24"/>
        </w:rPr>
        <w:t>m</w:t>
      </w:r>
    </w:p>
    <w:p w:rsid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2</w:t>
      </w:r>
      <w:r w:rsidRPr="005D5578">
        <w:rPr>
          <w:bCs/>
          <w:color w:val="000000"/>
          <w:sz w:val="24"/>
          <w:szCs w:val="24"/>
        </w:rPr>
        <w:t>) Z</w:t>
      </w:r>
      <w:r w:rsidRPr="005D5578">
        <w:rPr>
          <w:rFonts w:hAnsi="宋体"/>
          <w:bCs/>
          <w:color w:val="000000"/>
          <w:sz w:val="24"/>
          <w:szCs w:val="24"/>
        </w:rPr>
        <w:t>方向测量分辨率：</w:t>
      </w:r>
      <w:r>
        <w:rPr>
          <w:rFonts w:hint="eastAsia"/>
          <w:bCs/>
          <w:color w:val="000000"/>
          <w:sz w:val="24"/>
          <w:szCs w:val="24"/>
        </w:rPr>
        <w:t>200</w:t>
      </w:r>
      <w:r w:rsidRPr="005D5578">
        <w:rPr>
          <w:bCs/>
          <w:color w:val="000000"/>
          <w:sz w:val="24"/>
          <w:szCs w:val="24"/>
        </w:rPr>
        <w:t>nm</w:t>
      </w:r>
    </w:p>
    <w:p w:rsid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3</w:t>
      </w:r>
      <w:r w:rsidRPr="005D5578">
        <w:rPr>
          <w:bCs/>
          <w:color w:val="000000"/>
          <w:sz w:val="24"/>
          <w:szCs w:val="24"/>
        </w:rPr>
        <w:t>) Z</w:t>
      </w:r>
      <w:r w:rsidRPr="005D5578">
        <w:rPr>
          <w:rFonts w:hAnsi="宋体"/>
          <w:bCs/>
          <w:color w:val="000000"/>
          <w:sz w:val="24"/>
          <w:szCs w:val="24"/>
        </w:rPr>
        <w:t>方向测量</w:t>
      </w:r>
      <w:r>
        <w:rPr>
          <w:rFonts w:hAnsi="宋体" w:hint="eastAsia"/>
          <w:bCs/>
          <w:color w:val="000000"/>
          <w:sz w:val="24"/>
          <w:szCs w:val="24"/>
        </w:rPr>
        <w:t>精度：</w:t>
      </w:r>
      <w:r>
        <w:rPr>
          <w:rFonts w:hAnsi="宋体" w:hint="eastAsia"/>
          <w:bCs/>
          <w:color w:val="000000"/>
          <w:sz w:val="24"/>
          <w:szCs w:val="24"/>
        </w:rPr>
        <w:t>300nm</w:t>
      </w:r>
    </w:p>
    <w:p w:rsid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4</w:t>
      </w:r>
      <w:r w:rsidR="00E00784" w:rsidRPr="005D5578">
        <w:rPr>
          <w:bCs/>
          <w:color w:val="000000"/>
          <w:sz w:val="24"/>
          <w:szCs w:val="24"/>
        </w:rPr>
        <w:t>)</w:t>
      </w:r>
      <w:r w:rsidR="00E00784">
        <w:rPr>
          <w:rFonts w:hint="eastAsia"/>
          <w:bCs/>
          <w:color w:val="000000"/>
          <w:sz w:val="24"/>
          <w:szCs w:val="24"/>
        </w:rPr>
        <w:t xml:space="preserve"> </w:t>
      </w:r>
      <w:r>
        <w:rPr>
          <w:rFonts w:hint="eastAsia"/>
          <w:bCs/>
          <w:color w:val="000000"/>
          <w:sz w:val="24"/>
          <w:szCs w:val="24"/>
        </w:rPr>
        <w:t>横向光学分辨率：</w:t>
      </w:r>
      <w:r>
        <w:rPr>
          <w:rFonts w:hint="eastAsia"/>
          <w:bCs/>
          <w:color w:val="000000"/>
          <w:sz w:val="24"/>
          <w:szCs w:val="24"/>
        </w:rPr>
        <w:t>3.</w:t>
      </w:r>
      <w:r w:rsidR="00CF7664">
        <w:rPr>
          <w:rFonts w:hint="eastAsia"/>
          <w:bCs/>
          <w:color w:val="000000"/>
          <w:sz w:val="24"/>
          <w:szCs w:val="24"/>
        </w:rPr>
        <w:t>4</w:t>
      </w:r>
      <w:r w:rsidRPr="005D5578">
        <w:rPr>
          <w:bCs/>
          <w:color w:val="000000"/>
          <w:sz w:val="24"/>
          <w:szCs w:val="24"/>
        </w:rPr>
        <w:t>μm</w:t>
      </w:r>
    </w:p>
    <w:p w:rsidR="00B26A5B" w:rsidRP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5</w:t>
      </w:r>
      <w:r w:rsidR="00E00784" w:rsidRPr="005D5578">
        <w:rPr>
          <w:bCs/>
          <w:color w:val="000000"/>
          <w:sz w:val="24"/>
          <w:szCs w:val="24"/>
        </w:rPr>
        <w:t>)</w:t>
      </w:r>
      <w:r w:rsidR="00E00784">
        <w:rPr>
          <w:rFonts w:hint="eastAsia"/>
          <w:bCs/>
          <w:color w:val="000000"/>
          <w:sz w:val="24"/>
          <w:szCs w:val="24"/>
        </w:rPr>
        <w:t xml:space="preserve"> </w:t>
      </w:r>
      <w:r>
        <w:rPr>
          <w:rFonts w:hint="eastAsia"/>
          <w:bCs/>
          <w:color w:val="000000"/>
          <w:sz w:val="24"/>
          <w:szCs w:val="24"/>
        </w:rPr>
        <w:t>光斑直径：</w:t>
      </w:r>
      <w:r>
        <w:rPr>
          <w:rFonts w:hint="eastAsia"/>
          <w:bCs/>
          <w:color w:val="000000"/>
          <w:sz w:val="24"/>
          <w:szCs w:val="24"/>
        </w:rPr>
        <w:t>7</w:t>
      </w:r>
      <w:r w:rsidRPr="005D5578">
        <w:rPr>
          <w:bCs/>
          <w:color w:val="000000"/>
          <w:sz w:val="24"/>
          <w:szCs w:val="24"/>
        </w:rPr>
        <w:t>μm</w:t>
      </w:r>
    </w:p>
    <w:p w:rsidR="0035035C" w:rsidRDefault="00B26A5B" w:rsidP="001979A6">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6</w:t>
      </w:r>
      <w:r w:rsidR="00E00784" w:rsidRPr="005D5578">
        <w:rPr>
          <w:bCs/>
          <w:color w:val="000000"/>
          <w:sz w:val="24"/>
          <w:szCs w:val="24"/>
        </w:rPr>
        <w:t>)</w:t>
      </w:r>
      <w:r w:rsidR="00E00784">
        <w:rPr>
          <w:rFonts w:hint="eastAsia"/>
          <w:bCs/>
          <w:color w:val="000000"/>
          <w:sz w:val="24"/>
          <w:szCs w:val="24"/>
        </w:rPr>
        <w:t xml:space="preserve"> </w:t>
      </w:r>
      <w:r w:rsidRPr="005D5578">
        <w:rPr>
          <w:rFonts w:hAnsi="宋体"/>
          <w:bCs/>
          <w:color w:val="000000"/>
          <w:sz w:val="24"/>
          <w:szCs w:val="24"/>
        </w:rPr>
        <w:t>工作距离：</w:t>
      </w:r>
      <w:r>
        <w:rPr>
          <w:rFonts w:hint="eastAsia"/>
          <w:bCs/>
          <w:color w:val="000000"/>
          <w:sz w:val="24"/>
          <w:szCs w:val="24"/>
        </w:rPr>
        <w:t>2.3</w:t>
      </w:r>
      <w:r w:rsidRPr="005D5578">
        <w:rPr>
          <w:bCs/>
          <w:color w:val="000000"/>
          <w:sz w:val="24"/>
          <w:szCs w:val="24"/>
        </w:rPr>
        <w:t>mm</w:t>
      </w:r>
    </w:p>
    <w:p w:rsidR="00CF7664" w:rsidRPr="001979A6" w:rsidRDefault="00CF7664" w:rsidP="00CF7664">
      <w:pPr>
        <w:widowControl/>
        <w:adjustRightInd w:val="0"/>
        <w:snapToGrid w:val="0"/>
        <w:spacing w:line="360" w:lineRule="auto"/>
        <w:jc w:val="left"/>
        <w:rPr>
          <w:bCs/>
          <w:color w:val="000000"/>
          <w:sz w:val="24"/>
          <w:szCs w:val="24"/>
        </w:rPr>
      </w:pPr>
    </w:p>
    <w:p w:rsidR="00E00784" w:rsidRDefault="00E00784" w:rsidP="00BF337B">
      <w:pPr>
        <w:spacing w:afterLines="50"/>
        <w:rPr>
          <w:rFonts w:ascii="Times New Roman" w:hAnsi="Times New Roman" w:cs="Times New Roman"/>
          <w:color w:val="FFFFFF" w:themeColor="background1"/>
          <w:sz w:val="28"/>
          <w:szCs w:val="28"/>
          <w:shd w:val="clear" w:color="auto" w:fill="0070C0"/>
        </w:rPr>
      </w:pPr>
      <w:r>
        <w:rPr>
          <w:rFonts w:ascii="Times New Roman" w:hAnsi="Times New Roman" w:cs="Times New Roman" w:hint="eastAsia"/>
          <w:noProof/>
          <w:color w:val="FFFFFF" w:themeColor="background1"/>
          <w:sz w:val="28"/>
          <w:szCs w:val="28"/>
        </w:rPr>
        <w:drawing>
          <wp:anchor distT="0" distB="0" distL="114300" distR="114300" simplePos="0" relativeHeight="251711488" behindDoc="0" locked="0" layoutInCell="1" allowOverlap="1">
            <wp:simplePos x="0" y="0"/>
            <wp:positionH relativeFrom="column">
              <wp:posOffset>1465</wp:posOffset>
            </wp:positionH>
            <wp:positionV relativeFrom="paragraph">
              <wp:posOffset>466327</wp:posOffset>
            </wp:positionV>
            <wp:extent cx="5084243" cy="2964264"/>
            <wp:effectExtent l="19050" t="0" r="2107" b="0"/>
            <wp:wrapNone/>
            <wp:docPr id="23" name="图片 10" descr="Wear&amp;Friction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r&amp;FrictionSoftware"/>
                    <pic:cNvPicPr>
                      <a:picLocks noChangeAspect="1" noChangeArrowheads="1"/>
                    </pic:cNvPicPr>
                  </pic:nvPicPr>
                  <pic:blipFill>
                    <a:blip r:embed="rId22" cstate="print"/>
                    <a:srcRect/>
                    <a:stretch>
                      <a:fillRect/>
                    </a:stretch>
                  </pic:blipFill>
                  <pic:spPr bwMode="auto">
                    <a:xfrm>
                      <a:off x="0" y="0"/>
                      <a:ext cx="5084878" cy="2964634"/>
                    </a:xfrm>
                    <a:prstGeom prst="rect">
                      <a:avLst/>
                    </a:prstGeom>
                    <a:noFill/>
                    <a:ln w="9525">
                      <a:noFill/>
                      <a:miter lim="800000"/>
                      <a:headEnd/>
                      <a:tailEnd/>
                    </a:ln>
                  </pic:spPr>
                </pic:pic>
              </a:graphicData>
            </a:graphic>
          </wp:anchor>
        </w:drawing>
      </w:r>
      <w:r w:rsidR="00B26A5B" w:rsidRPr="00016F69">
        <w:rPr>
          <w:rFonts w:ascii="Times New Roman" w:hAnsi="Times New Roman" w:cs="Times New Roman" w:hint="eastAsia"/>
          <w:color w:val="FFFFFF" w:themeColor="background1"/>
          <w:sz w:val="28"/>
          <w:szCs w:val="28"/>
          <w:shd w:val="clear" w:color="auto" w:fill="0070C0"/>
        </w:rPr>
        <w:t>第六、</w:t>
      </w:r>
      <w:r>
        <w:rPr>
          <w:rFonts w:ascii="Times New Roman" w:hAnsi="Times New Roman" w:cs="Times New Roman" w:hint="eastAsia"/>
          <w:color w:val="FFFFFF" w:themeColor="background1"/>
          <w:sz w:val="28"/>
          <w:szCs w:val="28"/>
          <w:shd w:val="clear" w:color="auto" w:fill="0070C0"/>
        </w:rPr>
        <w:t>测试分析</w:t>
      </w:r>
      <w:r w:rsidR="00B26A5B" w:rsidRPr="00016F69">
        <w:rPr>
          <w:rFonts w:ascii="Times New Roman" w:hAnsi="Times New Roman" w:cs="Times New Roman" w:hint="eastAsia"/>
          <w:color w:val="FFFFFF" w:themeColor="background1"/>
          <w:sz w:val="28"/>
          <w:szCs w:val="28"/>
          <w:shd w:val="clear" w:color="auto" w:fill="0070C0"/>
        </w:rPr>
        <w:t>软件</w:t>
      </w:r>
    </w:p>
    <w:p w:rsidR="00E00784" w:rsidRDefault="00E00784" w:rsidP="00BF337B">
      <w:pPr>
        <w:spacing w:afterLines="50"/>
        <w:rPr>
          <w:rFonts w:ascii="Times New Roman" w:hAnsi="Times New Roman" w:cs="Times New Roman"/>
          <w:color w:val="FFFFFF" w:themeColor="background1"/>
          <w:sz w:val="28"/>
          <w:szCs w:val="28"/>
          <w:shd w:val="clear" w:color="auto" w:fill="0070C0"/>
        </w:rPr>
      </w:pPr>
    </w:p>
    <w:p w:rsidR="00E00784" w:rsidRDefault="00E00784" w:rsidP="00BF337B">
      <w:pPr>
        <w:spacing w:afterLines="50"/>
        <w:rPr>
          <w:rFonts w:ascii="Times New Roman" w:hAnsi="Times New Roman" w:cs="Times New Roman"/>
          <w:color w:val="FFFFFF" w:themeColor="background1"/>
          <w:sz w:val="28"/>
          <w:szCs w:val="28"/>
          <w:shd w:val="clear" w:color="auto" w:fill="0070C0"/>
        </w:rPr>
      </w:pPr>
    </w:p>
    <w:p w:rsidR="00E00784" w:rsidRDefault="00E00784" w:rsidP="00BF337B">
      <w:pPr>
        <w:spacing w:afterLines="50"/>
        <w:rPr>
          <w:rFonts w:ascii="Times New Roman" w:hAnsi="Times New Roman" w:cs="Times New Roman"/>
          <w:color w:val="FFFFFF" w:themeColor="background1"/>
          <w:sz w:val="28"/>
          <w:szCs w:val="28"/>
          <w:shd w:val="clear" w:color="auto" w:fill="0070C0"/>
        </w:rPr>
      </w:pPr>
    </w:p>
    <w:p w:rsidR="00E00784" w:rsidRDefault="00E00784" w:rsidP="00BF337B">
      <w:pPr>
        <w:spacing w:afterLines="50"/>
        <w:rPr>
          <w:rFonts w:ascii="Times New Roman" w:hAnsi="Times New Roman" w:cs="Times New Roman"/>
          <w:color w:val="FFFFFF" w:themeColor="background1"/>
          <w:sz w:val="28"/>
          <w:szCs w:val="28"/>
          <w:shd w:val="clear" w:color="auto" w:fill="0070C0"/>
        </w:rPr>
      </w:pPr>
    </w:p>
    <w:p w:rsidR="00E00784" w:rsidRDefault="00E00784" w:rsidP="00BF337B">
      <w:pPr>
        <w:spacing w:afterLines="50"/>
        <w:rPr>
          <w:rFonts w:ascii="Times New Roman" w:hAnsi="Times New Roman" w:cs="Times New Roman"/>
          <w:color w:val="FFFFFF" w:themeColor="background1"/>
          <w:sz w:val="28"/>
          <w:szCs w:val="28"/>
          <w:shd w:val="clear" w:color="auto" w:fill="0070C0"/>
        </w:rPr>
      </w:pPr>
    </w:p>
    <w:p w:rsidR="00E00784" w:rsidRDefault="00E00784" w:rsidP="00BF337B">
      <w:pPr>
        <w:spacing w:afterLines="50"/>
        <w:rPr>
          <w:rFonts w:ascii="Times New Roman" w:hAnsi="Times New Roman" w:cs="Times New Roman"/>
          <w:color w:val="FFFFFF" w:themeColor="background1"/>
          <w:sz w:val="28"/>
          <w:szCs w:val="28"/>
          <w:shd w:val="clear" w:color="auto" w:fill="0070C0"/>
        </w:rPr>
      </w:pPr>
    </w:p>
    <w:p w:rsidR="008178A6" w:rsidRDefault="00E00784" w:rsidP="00BF337B">
      <w:pPr>
        <w:spacing w:afterLines="50"/>
        <w:rPr>
          <w:rFonts w:ascii="Times New Roman" w:hAnsi="Times New Roman" w:cs="Times New Roman"/>
          <w:color w:val="FFFFFF" w:themeColor="background1"/>
          <w:sz w:val="28"/>
          <w:szCs w:val="28"/>
          <w:shd w:val="clear" w:color="auto" w:fill="0070C0"/>
        </w:rPr>
      </w:pPr>
      <w:r>
        <w:rPr>
          <w:rFonts w:ascii="Times New Roman" w:hAnsi="Times New Roman" w:cs="Times New Roman"/>
          <w:noProof/>
          <w:color w:val="FFFFFF" w:themeColor="background1"/>
          <w:sz w:val="28"/>
          <w:szCs w:val="28"/>
        </w:rPr>
        <w:drawing>
          <wp:anchor distT="0" distB="0" distL="114300" distR="114300" simplePos="0" relativeHeight="251707392" behindDoc="0" locked="0" layoutInCell="1" allowOverlap="1">
            <wp:simplePos x="0" y="0"/>
            <wp:positionH relativeFrom="column">
              <wp:posOffset>-68873</wp:posOffset>
            </wp:positionH>
            <wp:positionV relativeFrom="paragraph">
              <wp:posOffset>200967</wp:posOffset>
            </wp:positionV>
            <wp:extent cx="5397011" cy="2160396"/>
            <wp:effectExtent l="19050" t="0" r="0" b="0"/>
            <wp:wrapNone/>
            <wp:docPr id="1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397011" cy="2160396"/>
                    </a:xfrm>
                    <a:prstGeom prst="rect">
                      <a:avLst/>
                    </a:prstGeom>
                    <a:noFill/>
                    <a:ln w="9525">
                      <a:noFill/>
                      <a:miter lim="800000"/>
                      <a:headEnd/>
                      <a:tailEnd/>
                    </a:ln>
                  </pic:spPr>
                </pic:pic>
              </a:graphicData>
            </a:graphic>
          </wp:anchor>
        </w:drawing>
      </w:r>
    </w:p>
    <w:p w:rsidR="000640FA" w:rsidRDefault="000640FA" w:rsidP="00BF337B">
      <w:pPr>
        <w:spacing w:afterLines="50"/>
        <w:rPr>
          <w:rFonts w:ascii="Times New Roman" w:hAnsi="Times New Roman" w:cs="Times New Roman"/>
          <w:color w:val="FFFFFF" w:themeColor="background1"/>
          <w:sz w:val="28"/>
          <w:szCs w:val="28"/>
          <w:shd w:val="clear" w:color="auto" w:fill="0070C0"/>
        </w:rPr>
      </w:pPr>
    </w:p>
    <w:p w:rsidR="000640FA" w:rsidRDefault="000640FA" w:rsidP="00BF337B">
      <w:pPr>
        <w:spacing w:afterLines="50"/>
        <w:rPr>
          <w:rFonts w:ascii="Times New Roman" w:hAnsi="Times New Roman" w:cs="Times New Roman"/>
          <w:color w:val="FFFFFF" w:themeColor="background1"/>
          <w:sz w:val="28"/>
          <w:szCs w:val="28"/>
          <w:shd w:val="clear" w:color="auto" w:fill="0070C0"/>
        </w:rPr>
      </w:pPr>
    </w:p>
    <w:p w:rsidR="000640FA" w:rsidRDefault="000640FA" w:rsidP="00BF337B">
      <w:pPr>
        <w:spacing w:afterLines="50"/>
        <w:rPr>
          <w:rFonts w:ascii="Times New Roman" w:hAnsi="Times New Roman" w:cs="Times New Roman"/>
          <w:color w:val="FFFFFF" w:themeColor="background1"/>
          <w:sz w:val="28"/>
          <w:szCs w:val="28"/>
          <w:shd w:val="clear" w:color="auto" w:fill="0070C0"/>
        </w:rPr>
      </w:pPr>
    </w:p>
    <w:p w:rsidR="000640FA" w:rsidRPr="00016F69" w:rsidRDefault="000640FA" w:rsidP="00BF337B">
      <w:pPr>
        <w:spacing w:afterLines="50"/>
        <w:rPr>
          <w:rFonts w:ascii="Times New Roman" w:hAnsi="Times New Roman" w:cs="Times New Roman"/>
          <w:color w:val="FFFFFF" w:themeColor="background1"/>
          <w:sz w:val="28"/>
          <w:szCs w:val="28"/>
          <w:shd w:val="clear" w:color="auto" w:fill="0070C0"/>
        </w:rPr>
      </w:pPr>
    </w:p>
    <w:p w:rsidR="00B26A5B" w:rsidRDefault="000640FA"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B26A5B">
        <w:rPr>
          <w:rFonts w:asciiTheme="minorEastAsia" w:hAnsiTheme="minorEastAsia" w:cs="Times New Roman" w:hint="eastAsia"/>
          <w:sz w:val="24"/>
          <w:szCs w:val="24"/>
        </w:rPr>
        <w:t>可自行设置摩擦磨损参数</w:t>
      </w:r>
    </w:p>
    <w:p w:rsidR="008178A6" w:rsidRDefault="000640FA"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8178A6">
        <w:rPr>
          <w:rFonts w:asciiTheme="minorEastAsia" w:hAnsiTheme="minorEastAsia" w:cs="Times New Roman" w:hint="eastAsia"/>
          <w:sz w:val="24"/>
          <w:szCs w:val="24"/>
        </w:rPr>
        <w:t>可实时得到每个</w:t>
      </w:r>
      <w:r w:rsidR="00E00784">
        <w:rPr>
          <w:rFonts w:asciiTheme="minorEastAsia" w:hAnsiTheme="minorEastAsia" w:cs="Times New Roman" w:hint="eastAsia"/>
          <w:sz w:val="24"/>
          <w:szCs w:val="24"/>
        </w:rPr>
        <w:t>时刻</w:t>
      </w:r>
      <w:r w:rsidR="008178A6">
        <w:rPr>
          <w:rFonts w:asciiTheme="minorEastAsia" w:hAnsiTheme="minorEastAsia" w:cs="Times New Roman" w:hint="eastAsia"/>
          <w:sz w:val="24"/>
          <w:szCs w:val="24"/>
        </w:rPr>
        <w:t>的摩擦系数曲线</w:t>
      </w:r>
    </w:p>
    <w:p w:rsidR="008178A6" w:rsidRDefault="000640FA"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8178A6">
        <w:rPr>
          <w:rFonts w:asciiTheme="minorEastAsia" w:hAnsiTheme="minorEastAsia" w:cs="Times New Roman" w:hint="eastAsia"/>
          <w:sz w:val="24"/>
          <w:szCs w:val="24"/>
        </w:rPr>
        <w:t>可得到每个周期的摩擦系数曲线</w:t>
      </w:r>
    </w:p>
    <w:p w:rsidR="00E00784" w:rsidRPr="00E00784" w:rsidRDefault="00E00784"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Pr>
          <w:rFonts w:asciiTheme="minorEastAsia" w:hAnsiTheme="minorEastAsia" w:cs="Times New Roman" w:hint="eastAsia"/>
          <w:sz w:val="24"/>
          <w:szCs w:val="24"/>
        </w:rPr>
        <w:t>可得到每个位置的摩擦系数曲线</w:t>
      </w:r>
    </w:p>
    <w:p w:rsidR="00C954F8" w:rsidRPr="00B26A5B" w:rsidRDefault="000640FA"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C954F8" w:rsidRPr="00B26A5B">
        <w:rPr>
          <w:rFonts w:asciiTheme="minorEastAsia" w:hAnsiTheme="minorEastAsia" w:cs="Times New Roman"/>
          <w:sz w:val="24"/>
          <w:szCs w:val="24"/>
        </w:rPr>
        <w:t>实时显示摩擦系数、深度、温度</w:t>
      </w:r>
    </w:p>
    <w:p w:rsidR="00C954F8" w:rsidRPr="00B26A5B" w:rsidRDefault="000640FA"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C954F8" w:rsidRPr="00B26A5B">
        <w:rPr>
          <w:rFonts w:asciiTheme="minorEastAsia" w:hAnsiTheme="minorEastAsia" w:cs="Times New Roman"/>
          <w:sz w:val="24"/>
          <w:szCs w:val="24"/>
        </w:rPr>
        <w:t>可计算磨损率</w:t>
      </w:r>
    </w:p>
    <w:p w:rsidR="008178A6" w:rsidRDefault="000640FA"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C954F8" w:rsidRPr="00B26A5B">
        <w:rPr>
          <w:rFonts w:asciiTheme="minorEastAsia" w:hAnsiTheme="minorEastAsia" w:cs="Times New Roman"/>
          <w:sz w:val="24"/>
          <w:szCs w:val="24"/>
        </w:rPr>
        <w:t>可显示摩擦系数的最值与平均值</w:t>
      </w:r>
    </w:p>
    <w:p w:rsidR="008178A6" w:rsidRDefault="000640FA"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8178A6" w:rsidRPr="00B26A5B">
        <w:rPr>
          <w:rFonts w:asciiTheme="minorEastAsia" w:hAnsiTheme="minorEastAsia" w:cs="Times New Roman"/>
          <w:sz w:val="24"/>
          <w:szCs w:val="24"/>
        </w:rPr>
        <w:t>可</w:t>
      </w:r>
      <w:r w:rsidR="008178A6">
        <w:rPr>
          <w:rFonts w:asciiTheme="minorEastAsia" w:hAnsiTheme="minorEastAsia" w:cs="Times New Roman" w:hint="eastAsia"/>
          <w:sz w:val="24"/>
          <w:szCs w:val="24"/>
        </w:rPr>
        <w:t>进行滤波，平均，取值，平滑等多种处理</w:t>
      </w:r>
    </w:p>
    <w:p w:rsidR="00E00784" w:rsidRDefault="00E00784"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Pr>
          <w:rFonts w:asciiTheme="minorEastAsia" w:hAnsiTheme="minorEastAsia" w:cs="Times New Roman" w:hint="eastAsia"/>
          <w:sz w:val="24"/>
          <w:szCs w:val="24"/>
        </w:rPr>
        <w:t>可得到样品磨损前后的三维表面形貌</w:t>
      </w:r>
      <w:r w:rsidR="00CF7664">
        <w:rPr>
          <w:rFonts w:asciiTheme="minorEastAsia" w:hAnsiTheme="minorEastAsia" w:cs="Times New Roman" w:hint="eastAsia"/>
          <w:sz w:val="24"/>
          <w:szCs w:val="24"/>
        </w:rPr>
        <w:t>，</w:t>
      </w:r>
      <w:r>
        <w:rPr>
          <w:rFonts w:asciiTheme="minorEastAsia" w:hAnsiTheme="minorEastAsia" w:cs="Times New Roman" w:hint="eastAsia"/>
          <w:sz w:val="24"/>
          <w:szCs w:val="24"/>
        </w:rPr>
        <w:t>可计算磨损体积</w:t>
      </w:r>
    </w:p>
    <w:p w:rsidR="00E00784" w:rsidRPr="00E00784" w:rsidRDefault="00E00784" w:rsidP="00BF337B">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Pr>
          <w:rFonts w:asciiTheme="minorEastAsia" w:hAnsiTheme="minorEastAsia" w:cs="Times New Roman" w:hint="eastAsia"/>
          <w:sz w:val="24"/>
          <w:szCs w:val="24"/>
        </w:rPr>
        <w:t>多种数据输出</w:t>
      </w:r>
    </w:p>
    <w:p w:rsidR="00B26A5B" w:rsidRPr="00016F69" w:rsidRDefault="00B26A5B" w:rsidP="00D02C06">
      <w:pPr>
        <w:rPr>
          <w:rFonts w:ascii="Times New Roman" w:hAnsi="Times New Roman" w:cs="Times New Roman"/>
          <w:color w:val="FFFFFF" w:themeColor="background1"/>
          <w:sz w:val="28"/>
          <w:szCs w:val="28"/>
          <w:shd w:val="clear" w:color="auto" w:fill="0070C0"/>
        </w:rPr>
      </w:pPr>
      <w:r w:rsidRPr="00016F69">
        <w:rPr>
          <w:rFonts w:ascii="Times New Roman" w:hAnsi="Times New Roman" w:cs="Times New Roman" w:hint="eastAsia"/>
          <w:color w:val="FFFFFF" w:themeColor="background1"/>
          <w:sz w:val="28"/>
          <w:szCs w:val="28"/>
          <w:shd w:val="clear" w:color="auto" w:fill="0070C0"/>
        </w:rPr>
        <w:t>第七，测量实例：</w:t>
      </w:r>
    </w:p>
    <w:p w:rsidR="000E536E" w:rsidRDefault="00F613A2" w:rsidP="00F613A2">
      <w:pP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，销盘与线性往复实例</w:t>
      </w:r>
    </w:p>
    <w:p w:rsidR="000E536E" w:rsidRDefault="00CF7664" w:rsidP="000E536E">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2734310</wp:posOffset>
            </wp:positionH>
            <wp:positionV relativeFrom="paragraph">
              <wp:posOffset>128905</wp:posOffset>
            </wp:positionV>
            <wp:extent cx="2589530" cy="2371090"/>
            <wp:effectExtent l="19050" t="0" r="1270" b="0"/>
            <wp:wrapNone/>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589530" cy="2371090"/>
                    </a:xfrm>
                    <a:prstGeom prst="rect">
                      <a:avLst/>
                    </a:prstGeom>
                    <a:noFill/>
                    <a:ln w="9525">
                      <a:noFill/>
                      <a:miter lim="800000"/>
                      <a:headEnd/>
                      <a:tailEnd/>
                    </a:ln>
                  </pic:spPr>
                </pic:pic>
              </a:graphicData>
            </a:graphic>
          </wp:anchor>
        </w:drawing>
      </w:r>
    </w:p>
    <w:p w:rsidR="000E536E" w:rsidRDefault="00CF7664" w:rsidP="000E536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122043</wp:posOffset>
            </wp:positionH>
            <wp:positionV relativeFrom="paragraph">
              <wp:posOffset>11388</wp:posOffset>
            </wp:positionV>
            <wp:extent cx="2544438" cy="2150347"/>
            <wp:effectExtent l="19050" t="0" r="8262" b="0"/>
            <wp:wrapNone/>
            <wp:docPr id="1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544438" cy="2150347"/>
                    </a:xfrm>
                    <a:prstGeom prst="rect">
                      <a:avLst/>
                    </a:prstGeom>
                    <a:noFill/>
                    <a:ln w="9525">
                      <a:noFill/>
                      <a:miter lim="800000"/>
                      <a:headEnd/>
                      <a:tailEnd/>
                    </a:ln>
                  </pic:spPr>
                </pic:pic>
              </a:graphicData>
            </a:graphic>
          </wp:anchor>
        </w:drawing>
      </w: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CF7664" w:rsidP="000E536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-79375</wp:posOffset>
            </wp:positionH>
            <wp:positionV relativeFrom="paragraph">
              <wp:posOffset>105410</wp:posOffset>
            </wp:positionV>
            <wp:extent cx="5266055" cy="2491740"/>
            <wp:effectExtent l="19050" t="0" r="0" b="0"/>
            <wp:wrapNone/>
            <wp:docPr id="1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266055" cy="2491740"/>
                    </a:xfrm>
                    <a:prstGeom prst="rect">
                      <a:avLst/>
                    </a:prstGeom>
                    <a:noFill/>
                    <a:ln w="9525">
                      <a:noFill/>
                      <a:miter lim="800000"/>
                      <a:headEnd/>
                      <a:tailEnd/>
                    </a:ln>
                  </pic:spPr>
                </pic:pic>
              </a:graphicData>
            </a:graphic>
          </wp:anchor>
        </w:drawing>
      </w: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CF7664" w:rsidRDefault="00CF7664" w:rsidP="00BC44CE">
      <w:pPr>
        <w:rPr>
          <w:rFonts w:ascii="Times New Roman" w:hAnsi="Times New Roman" w:cs="Times New Roman"/>
          <w:sz w:val="24"/>
          <w:szCs w:val="24"/>
        </w:rPr>
      </w:pPr>
    </w:p>
    <w:p w:rsidR="00BC44CE" w:rsidRPr="00F613A2" w:rsidRDefault="00F613A2" w:rsidP="00BC44CE">
      <w:pPr>
        <w:rPr>
          <w:rFonts w:ascii="Times New Roman" w:hAnsi="Times New Roman" w:cs="Times New Roman"/>
          <w:sz w:val="24"/>
          <w:szCs w:val="24"/>
        </w:rPr>
      </w:pPr>
      <w:r w:rsidRPr="00F613A2">
        <w:rPr>
          <w:rFonts w:ascii="Times New Roman" w:hAnsi="Times New Roman" w:cs="Times New Roman" w:hint="eastAsia"/>
          <w:sz w:val="24"/>
          <w:szCs w:val="24"/>
        </w:rPr>
        <w:t>2</w:t>
      </w:r>
      <w:r w:rsidR="00BC44CE" w:rsidRPr="00F613A2">
        <w:rPr>
          <w:rFonts w:ascii="Times New Roman" w:hAnsi="Times New Roman" w:cs="Times New Roman" w:hint="eastAsia"/>
          <w:sz w:val="24"/>
          <w:szCs w:val="24"/>
        </w:rPr>
        <w:t>，</w:t>
      </w:r>
      <w:r>
        <w:rPr>
          <w:rFonts w:ascii="Times New Roman" w:hAnsi="Times New Roman" w:cs="Times New Roman" w:hint="eastAsia"/>
          <w:sz w:val="24"/>
          <w:szCs w:val="24"/>
        </w:rPr>
        <w:t>原位磨损率测试实例</w:t>
      </w:r>
    </w:p>
    <w:p w:rsidR="00F613A2" w:rsidRDefault="0029133B" w:rsidP="00BC44CE">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695104" behindDoc="0" locked="0" layoutInCell="1" allowOverlap="1">
            <wp:simplePos x="0" y="0"/>
            <wp:positionH relativeFrom="column">
              <wp:posOffset>2694305</wp:posOffset>
            </wp:positionH>
            <wp:positionV relativeFrom="paragraph">
              <wp:posOffset>145415</wp:posOffset>
            </wp:positionV>
            <wp:extent cx="2653665" cy="2411095"/>
            <wp:effectExtent l="19050" t="0" r="0" b="0"/>
            <wp:wrapNone/>
            <wp:docPr id="164" name="图片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cstate="print"/>
                    <a:srcRect/>
                    <a:stretch>
                      <a:fillRect/>
                    </a:stretch>
                  </pic:blipFill>
                  <pic:spPr bwMode="auto">
                    <a:xfrm>
                      <a:off x="0" y="0"/>
                      <a:ext cx="2653665" cy="2411095"/>
                    </a:xfrm>
                    <a:prstGeom prst="rect">
                      <a:avLst/>
                    </a:prstGeom>
                    <a:noFill/>
                    <a:ln w="9525">
                      <a:noFill/>
                      <a:miter lim="800000"/>
                      <a:headEnd/>
                      <a:tailEnd/>
                    </a:ln>
                    <a:effectLst/>
                  </pic:spPr>
                </pic:pic>
              </a:graphicData>
            </a:graphic>
          </wp:anchor>
        </w:drawing>
      </w:r>
      <w:r>
        <w:rPr>
          <w:rFonts w:ascii="Times New Roman" w:hAnsi="Times New Roman" w:cs="Times New Roman"/>
          <w:noProof/>
          <w:color w:val="FF0000"/>
          <w:sz w:val="24"/>
          <w:szCs w:val="24"/>
        </w:rPr>
        <w:drawing>
          <wp:anchor distT="0" distB="0" distL="114300" distR="114300" simplePos="0" relativeHeight="251694080" behindDoc="0" locked="0" layoutInCell="1" allowOverlap="1">
            <wp:simplePos x="0" y="0"/>
            <wp:positionH relativeFrom="column">
              <wp:posOffset>-38728</wp:posOffset>
            </wp:positionH>
            <wp:positionV relativeFrom="paragraph">
              <wp:posOffset>146036</wp:posOffset>
            </wp:positionV>
            <wp:extent cx="2700243" cy="2331218"/>
            <wp:effectExtent l="19050" t="0" r="4857" b="0"/>
            <wp:wrapNone/>
            <wp:docPr id="8" name="图片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srcRect/>
                    <a:stretch>
                      <a:fillRect/>
                    </a:stretch>
                  </pic:blipFill>
                  <pic:spPr bwMode="auto">
                    <a:xfrm>
                      <a:off x="0" y="0"/>
                      <a:ext cx="2701290" cy="2332122"/>
                    </a:xfrm>
                    <a:prstGeom prst="rect">
                      <a:avLst/>
                    </a:prstGeom>
                    <a:noFill/>
                    <a:ln w="9525">
                      <a:noFill/>
                      <a:miter lim="800000"/>
                      <a:headEnd/>
                      <a:tailEnd/>
                    </a:ln>
                    <a:effectLst/>
                  </pic:spPr>
                </pic:pic>
              </a:graphicData>
            </a:graphic>
          </wp:anchor>
        </w:drawing>
      </w: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BC44CE" w:rsidRDefault="0029133B" w:rsidP="00BC44CE">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697152" behindDoc="0" locked="0" layoutInCell="1" allowOverlap="1">
            <wp:simplePos x="0" y="0"/>
            <wp:positionH relativeFrom="column">
              <wp:posOffset>2660650</wp:posOffset>
            </wp:positionH>
            <wp:positionV relativeFrom="paragraph">
              <wp:posOffset>85090</wp:posOffset>
            </wp:positionV>
            <wp:extent cx="2503805" cy="2501900"/>
            <wp:effectExtent l="19050" t="0" r="0" b="0"/>
            <wp:wrapNone/>
            <wp:docPr id="166" name="图片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9" cstate="print"/>
                    <a:srcRect/>
                    <a:stretch>
                      <a:fillRect/>
                    </a:stretch>
                  </pic:blipFill>
                  <pic:spPr bwMode="auto">
                    <a:xfrm>
                      <a:off x="0" y="0"/>
                      <a:ext cx="2503805" cy="2501900"/>
                    </a:xfrm>
                    <a:prstGeom prst="rect">
                      <a:avLst/>
                    </a:prstGeom>
                    <a:noFill/>
                    <a:ln w="9525">
                      <a:noFill/>
                      <a:miter lim="800000"/>
                      <a:headEnd/>
                      <a:tailEnd/>
                    </a:ln>
                    <a:effectLst/>
                  </pic:spPr>
                </pic:pic>
              </a:graphicData>
            </a:graphic>
          </wp:anchor>
        </w:drawing>
      </w:r>
      <w:r>
        <w:rPr>
          <w:rFonts w:ascii="Times New Roman" w:hAnsi="Times New Roman" w:cs="Times New Roman"/>
          <w:noProof/>
          <w:color w:val="FF0000"/>
          <w:sz w:val="24"/>
          <w:szCs w:val="24"/>
        </w:rPr>
        <w:drawing>
          <wp:anchor distT="0" distB="0" distL="114300" distR="114300" simplePos="0" relativeHeight="251696128" behindDoc="0" locked="0" layoutInCell="1" allowOverlap="1">
            <wp:simplePos x="0" y="0"/>
            <wp:positionH relativeFrom="column">
              <wp:posOffset>-169357</wp:posOffset>
            </wp:positionH>
            <wp:positionV relativeFrom="paragraph">
              <wp:posOffset>15072</wp:posOffset>
            </wp:positionV>
            <wp:extent cx="2764344" cy="2512088"/>
            <wp:effectExtent l="19050" t="0" r="0" b="0"/>
            <wp:wrapNone/>
            <wp:docPr id="165" name="图片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srcRect/>
                    <a:stretch>
                      <a:fillRect/>
                    </a:stretch>
                  </pic:blipFill>
                  <pic:spPr bwMode="auto">
                    <a:xfrm>
                      <a:off x="0" y="0"/>
                      <a:ext cx="2764344" cy="2512088"/>
                    </a:xfrm>
                    <a:prstGeom prst="rect">
                      <a:avLst/>
                    </a:prstGeom>
                    <a:noFill/>
                    <a:ln w="9525">
                      <a:noFill/>
                      <a:miter lim="800000"/>
                      <a:headEnd/>
                      <a:tailEnd/>
                    </a:ln>
                    <a:effectLst/>
                  </pic:spPr>
                </pic:pic>
              </a:graphicData>
            </a:graphic>
          </wp:anchor>
        </w:drawing>
      </w:r>
    </w:p>
    <w:p w:rsidR="00BC44CE" w:rsidRDefault="00BC44CE" w:rsidP="00232C0A">
      <w:pPr>
        <w:rPr>
          <w:rFonts w:ascii="Times New Roman" w:hAnsi="Times New Roman" w:cs="Times New Roman"/>
          <w:sz w:val="24"/>
          <w:szCs w:val="24"/>
        </w:rPr>
      </w:pPr>
    </w:p>
    <w:p w:rsidR="00F613A2" w:rsidRDefault="00F613A2" w:rsidP="00232C0A">
      <w:pPr>
        <w:rPr>
          <w:rFonts w:ascii="Times New Roman" w:hAnsi="Times New Roman" w:cs="Times New Roman"/>
          <w:sz w:val="24"/>
          <w:szCs w:val="24"/>
        </w:rPr>
      </w:pPr>
    </w:p>
    <w:p w:rsidR="00232C0A" w:rsidRDefault="00232C0A" w:rsidP="00BC44CE">
      <w:pPr>
        <w:jc w:val="center"/>
        <w:rPr>
          <w:rFonts w:ascii="Times New Roman" w:hAnsi="Times New Roman" w:cs="Times New Roman"/>
          <w:sz w:val="24"/>
          <w:szCs w:val="24"/>
        </w:rPr>
      </w:pPr>
    </w:p>
    <w:p w:rsidR="00BC44CE" w:rsidRDefault="00BC44CE" w:rsidP="00BC44CE">
      <w:pPr>
        <w:jc w:val="center"/>
        <w:rPr>
          <w:rFonts w:ascii="Times New Roman" w:hAnsi="Times New Roman" w:cs="Times New Roman"/>
          <w:color w:val="FF0000"/>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9968A4" w:rsidRPr="00CF7664" w:rsidRDefault="00F613A2" w:rsidP="00232C0A">
      <w:pPr>
        <w:rPr>
          <w:rFonts w:ascii="Times New Roman" w:hAnsi="Times New Roman" w:cs="Times New Roman"/>
          <w:sz w:val="24"/>
          <w:szCs w:val="24"/>
        </w:rPr>
      </w:pPr>
      <w:r w:rsidRPr="00F613A2">
        <w:rPr>
          <w:rFonts w:ascii="Times New Roman" w:hAnsi="Times New Roman" w:cs="Times New Roman" w:hint="eastAsia"/>
          <w:sz w:val="24"/>
          <w:szCs w:val="24"/>
        </w:rPr>
        <w:t>3</w:t>
      </w:r>
      <w:r w:rsidR="00232C0A" w:rsidRPr="00F613A2">
        <w:rPr>
          <w:rFonts w:ascii="Times New Roman" w:hAnsi="Times New Roman" w:cs="Times New Roman" w:hint="eastAsia"/>
          <w:sz w:val="24"/>
          <w:szCs w:val="24"/>
        </w:rPr>
        <w:t>，</w:t>
      </w:r>
      <w:r w:rsidRPr="00F613A2">
        <w:rPr>
          <w:rFonts w:ascii="Times New Roman" w:hAnsi="Times New Roman" w:cs="Times New Roman" w:hint="eastAsia"/>
          <w:sz w:val="24"/>
          <w:szCs w:val="24"/>
        </w:rPr>
        <w:t>电化学测试实例</w:t>
      </w:r>
    </w:p>
    <w:p w:rsidR="009968A4" w:rsidRDefault="0029133B" w:rsidP="00232C0A">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3296" behindDoc="0" locked="0" layoutInCell="1" allowOverlap="1">
            <wp:simplePos x="0" y="0"/>
            <wp:positionH relativeFrom="column">
              <wp:posOffset>-59055</wp:posOffset>
            </wp:positionH>
            <wp:positionV relativeFrom="paragraph">
              <wp:posOffset>86995</wp:posOffset>
            </wp:positionV>
            <wp:extent cx="5145405" cy="2521585"/>
            <wp:effectExtent l="19050" t="0" r="0" b="0"/>
            <wp:wrapNone/>
            <wp:docPr id="175" name="图片 1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1" cstate="print"/>
                    <a:srcRect/>
                    <a:stretch>
                      <a:fillRect/>
                    </a:stretch>
                  </pic:blipFill>
                  <pic:spPr bwMode="auto">
                    <a:xfrm>
                      <a:off x="0" y="0"/>
                      <a:ext cx="5145405" cy="2521585"/>
                    </a:xfrm>
                    <a:prstGeom prst="rect">
                      <a:avLst/>
                    </a:prstGeom>
                    <a:noFill/>
                    <a:ln w="9525">
                      <a:noFill/>
                      <a:miter lim="800000"/>
                      <a:headEnd/>
                      <a:tailEnd/>
                    </a:ln>
                    <a:effectLst/>
                  </pic:spPr>
                </pic:pic>
              </a:graphicData>
            </a:graphic>
          </wp:anchor>
        </w:drawing>
      </w: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BC44CE" w:rsidRDefault="0029133B" w:rsidP="00BC44CE">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1248" behindDoc="0" locked="0" layoutInCell="1" allowOverlap="1">
            <wp:simplePos x="0" y="0"/>
            <wp:positionH relativeFrom="column">
              <wp:posOffset>-79556</wp:posOffset>
            </wp:positionH>
            <wp:positionV relativeFrom="paragraph">
              <wp:posOffset>66822</wp:posOffset>
            </wp:positionV>
            <wp:extent cx="2744247" cy="2743200"/>
            <wp:effectExtent l="19050" t="0" r="0" b="0"/>
            <wp:wrapNone/>
            <wp:docPr id="171" name="图片 9"/>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2" cstate="print"/>
                    <a:srcRect/>
                    <a:stretch>
                      <a:fillRect/>
                    </a:stretch>
                  </pic:blipFill>
                  <pic:spPr bwMode="auto">
                    <a:xfrm>
                      <a:off x="0" y="0"/>
                      <a:ext cx="2744247" cy="2743200"/>
                    </a:xfrm>
                    <a:prstGeom prst="rect">
                      <a:avLst/>
                    </a:prstGeom>
                    <a:noFill/>
                    <a:ln w="9525">
                      <a:noFill/>
                      <a:miter lim="800000"/>
                      <a:headEnd/>
                      <a:tailEnd/>
                    </a:ln>
                    <a:effectLst/>
                  </pic:spPr>
                </pic:pic>
              </a:graphicData>
            </a:graphic>
          </wp:anchor>
        </w:drawing>
      </w:r>
    </w:p>
    <w:p w:rsidR="00BC44CE" w:rsidRDefault="0029133B" w:rsidP="00BC44CE">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0224" behindDoc="0" locked="0" layoutInCell="1" allowOverlap="1">
            <wp:simplePos x="0" y="0"/>
            <wp:positionH relativeFrom="column">
              <wp:posOffset>2663825</wp:posOffset>
            </wp:positionH>
            <wp:positionV relativeFrom="paragraph">
              <wp:posOffset>8890</wp:posOffset>
            </wp:positionV>
            <wp:extent cx="2573020" cy="2512060"/>
            <wp:effectExtent l="19050" t="0" r="0" b="0"/>
            <wp:wrapNone/>
            <wp:docPr id="170" name="图片 8"/>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3" cstate="print"/>
                    <a:srcRect/>
                    <a:stretch>
                      <a:fillRect/>
                    </a:stretch>
                  </pic:blipFill>
                  <pic:spPr bwMode="auto">
                    <a:xfrm>
                      <a:off x="0" y="0"/>
                      <a:ext cx="2573020" cy="2512060"/>
                    </a:xfrm>
                    <a:prstGeom prst="rect">
                      <a:avLst/>
                    </a:prstGeom>
                    <a:noFill/>
                    <a:ln w="9525">
                      <a:noFill/>
                      <a:miter lim="800000"/>
                      <a:headEnd/>
                      <a:tailEnd/>
                    </a:ln>
                    <a:effectLst/>
                  </pic:spPr>
                </pic:pic>
              </a:graphicData>
            </a:graphic>
          </wp:anchor>
        </w:drawing>
      </w:r>
    </w:p>
    <w:p w:rsidR="00BC44CE" w:rsidRPr="00232C0A" w:rsidRDefault="00BC44CE" w:rsidP="00BC44CE">
      <w:pPr>
        <w:jc w:val="center"/>
        <w:rPr>
          <w:rFonts w:ascii="Times New Roman" w:hAnsi="Times New Roman" w:cs="Times New Roman"/>
          <w:color w:val="FF0000"/>
          <w:sz w:val="24"/>
          <w:szCs w:val="24"/>
        </w:rPr>
      </w:pPr>
    </w:p>
    <w:p w:rsidR="00BC44CE" w:rsidRDefault="00BC44CE" w:rsidP="00BC44CE">
      <w:pPr>
        <w:jc w:val="center"/>
        <w:rPr>
          <w:rFonts w:ascii="Times New Roman" w:hAnsi="Times New Roman" w:cs="Times New Roman"/>
          <w:color w:val="FF0000"/>
          <w:sz w:val="24"/>
          <w:szCs w:val="24"/>
        </w:rPr>
      </w:pPr>
    </w:p>
    <w:p w:rsidR="00BC44CE" w:rsidRDefault="00BC44CE" w:rsidP="00BC44CE">
      <w:pPr>
        <w:jc w:val="center"/>
        <w:rPr>
          <w:rFonts w:ascii="Times New Roman" w:hAnsi="Times New Roman" w:cs="Times New Roman"/>
          <w:color w:val="FF0000"/>
          <w:sz w:val="24"/>
          <w:szCs w:val="24"/>
        </w:rPr>
      </w:pPr>
    </w:p>
    <w:p w:rsidR="00BC44CE" w:rsidRDefault="00BC44CE" w:rsidP="00BC44CE">
      <w:pPr>
        <w:jc w:val="center"/>
        <w:rPr>
          <w:rFonts w:ascii="Times New Roman" w:hAnsi="Times New Roman" w:cs="Times New Roman"/>
          <w:color w:val="FF0000"/>
          <w:sz w:val="24"/>
          <w:szCs w:val="24"/>
        </w:rPr>
      </w:pPr>
    </w:p>
    <w:p w:rsidR="00BC44CE" w:rsidRDefault="00BC44CE"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2C5341" w:rsidRPr="009968A4" w:rsidRDefault="009968A4" w:rsidP="002C5341">
      <w:pPr>
        <w:rPr>
          <w:rFonts w:ascii="Times New Roman" w:hAnsi="Times New Roman" w:cs="Times New Roman"/>
          <w:sz w:val="24"/>
          <w:szCs w:val="24"/>
          <w:shd w:val="clear" w:color="auto" w:fill="FFFFFF" w:themeFill="background1"/>
        </w:rPr>
      </w:pPr>
      <w:r w:rsidRPr="009968A4">
        <w:rPr>
          <w:rFonts w:ascii="Times New Roman" w:hAnsi="Times New Roman" w:cs="Times New Roman" w:hint="eastAsia"/>
          <w:sz w:val="24"/>
          <w:szCs w:val="24"/>
          <w:shd w:val="clear" w:color="auto" w:fill="FFFFFF" w:themeFill="background1"/>
        </w:rPr>
        <w:t>4</w:t>
      </w:r>
      <w:r w:rsidR="002C5341" w:rsidRPr="009968A4">
        <w:rPr>
          <w:rFonts w:ascii="Times New Roman" w:hAnsi="Times New Roman" w:cs="Times New Roman" w:hint="eastAsia"/>
          <w:sz w:val="24"/>
          <w:szCs w:val="24"/>
          <w:shd w:val="clear" w:color="auto" w:fill="FFFFFF" w:themeFill="background1"/>
        </w:rPr>
        <w:t>，静摩擦系数测试实例</w:t>
      </w:r>
    </w:p>
    <w:p w:rsidR="001979A6" w:rsidRDefault="001979A6" w:rsidP="002C5341">
      <w:pPr>
        <w:rPr>
          <w:rFonts w:ascii="Times New Roman" w:hAnsi="Times New Roman" w:cs="Times New Roman"/>
          <w:color w:val="FF0000"/>
          <w:sz w:val="24"/>
          <w:szCs w:val="24"/>
        </w:rPr>
      </w:pPr>
    </w:p>
    <w:p w:rsidR="001979A6" w:rsidRPr="00BF337B" w:rsidRDefault="0035035C" w:rsidP="00BF337B">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5269446" cy="1868993"/>
            <wp:effectExtent l="19050" t="0" r="7404" b="0"/>
            <wp:docPr id="1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274310" cy="1870718"/>
                    </a:xfrm>
                    <a:prstGeom prst="rect">
                      <a:avLst/>
                    </a:prstGeom>
                    <a:noFill/>
                    <a:ln w="9525">
                      <a:noFill/>
                      <a:miter lim="800000"/>
                      <a:headEnd/>
                      <a:tailEnd/>
                    </a:ln>
                  </pic:spPr>
                </pic:pic>
              </a:graphicData>
            </a:graphic>
          </wp:inline>
        </w:drawing>
      </w:r>
    </w:p>
    <w:p w:rsidR="001979A6" w:rsidRPr="00BF337B" w:rsidRDefault="008178A6" w:rsidP="002C5341">
      <w:pPr>
        <w:rPr>
          <w:rFonts w:ascii="Times New Roman" w:hAnsi="Times New Roman" w:cs="Times New Roman"/>
          <w:sz w:val="24"/>
          <w:szCs w:val="24"/>
          <w:shd w:val="clear" w:color="auto" w:fill="FFFFFF" w:themeFill="background1"/>
        </w:rPr>
      </w:pPr>
      <w:r w:rsidRPr="008178A6">
        <w:rPr>
          <w:rFonts w:ascii="Times New Roman" w:hAnsi="Times New Roman" w:cs="Times New Roman" w:hint="eastAsia"/>
          <w:sz w:val="24"/>
          <w:szCs w:val="24"/>
          <w:shd w:val="clear" w:color="auto" w:fill="FFFFFF" w:themeFill="background1"/>
        </w:rPr>
        <w:t>5</w:t>
      </w:r>
      <w:r w:rsidR="002C5341" w:rsidRPr="008178A6">
        <w:rPr>
          <w:rFonts w:ascii="Times New Roman" w:hAnsi="Times New Roman" w:cs="Times New Roman" w:hint="eastAsia"/>
          <w:sz w:val="24"/>
          <w:szCs w:val="24"/>
          <w:shd w:val="clear" w:color="auto" w:fill="FFFFFF" w:themeFill="background1"/>
        </w:rPr>
        <w:t>，</w:t>
      </w:r>
      <w:r w:rsidR="002C5341" w:rsidRPr="008178A6">
        <w:rPr>
          <w:rFonts w:ascii="Times New Roman" w:hAnsi="Times New Roman" w:cs="Times New Roman" w:hint="eastAsia"/>
          <w:sz w:val="24"/>
          <w:szCs w:val="24"/>
          <w:shd w:val="clear" w:color="auto" w:fill="FFFFFF" w:themeFill="background1"/>
        </w:rPr>
        <w:t>Stribeck</w:t>
      </w:r>
      <w:r w:rsidR="002C5341" w:rsidRPr="008178A6">
        <w:rPr>
          <w:rFonts w:ascii="Times New Roman" w:hAnsi="Times New Roman" w:cs="Times New Roman" w:hint="eastAsia"/>
          <w:sz w:val="24"/>
          <w:szCs w:val="24"/>
          <w:shd w:val="clear" w:color="auto" w:fill="FFFFFF" w:themeFill="background1"/>
        </w:rPr>
        <w:t>曲线测试实例</w:t>
      </w:r>
    </w:p>
    <w:p w:rsidR="002C5341" w:rsidRDefault="00BF337B" w:rsidP="002C5341">
      <w:pPr>
        <w:rPr>
          <w:rFonts w:ascii="Times New Roman" w:hAnsi="Times New Roman" w:cs="Times New Roman"/>
          <w:color w:val="FF0000"/>
          <w:sz w:val="24"/>
          <w:szCs w:val="24"/>
        </w:rPr>
      </w:pPr>
      <w:r w:rsidRPr="00BF337B">
        <w:rPr>
          <w:rFonts w:ascii="Times New Roman" w:hAnsi="Times New Roman" w:cs="Times New Roman"/>
          <w:noProof/>
          <w:color w:val="FF0000"/>
          <w:sz w:val="24"/>
          <w:szCs w:val="24"/>
        </w:rPr>
        <w:drawing>
          <wp:inline distT="0" distB="0" distL="0" distR="0">
            <wp:extent cx="5206093" cy="2682910"/>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223474" cy="2691867"/>
                    </a:xfrm>
                    <a:prstGeom prst="rect">
                      <a:avLst/>
                    </a:prstGeom>
                    <a:noFill/>
                    <a:ln w="9525">
                      <a:noFill/>
                      <a:miter lim="800000"/>
                      <a:headEnd/>
                      <a:tailEnd/>
                    </a:ln>
                  </pic:spPr>
                </pic:pic>
              </a:graphicData>
            </a:graphic>
          </wp:inline>
        </w:drawing>
      </w:r>
    </w:p>
    <w:p w:rsidR="00BF337B" w:rsidRPr="00BF337B" w:rsidRDefault="00BF337B" w:rsidP="00BF337B">
      <w:pPr>
        <w:rPr>
          <w:rFonts w:ascii="Times New Roman" w:hAnsi="Times New Roman" w:cs="Times New Roman"/>
          <w:sz w:val="24"/>
          <w:szCs w:val="24"/>
          <w:shd w:val="clear" w:color="auto" w:fill="FFFFFF" w:themeFill="background1"/>
        </w:rPr>
      </w:pPr>
      <w:r>
        <w:rPr>
          <w:rFonts w:ascii="Times New Roman" w:hAnsi="Times New Roman" w:cs="Times New Roman" w:hint="eastAsia"/>
          <w:sz w:val="24"/>
          <w:szCs w:val="24"/>
          <w:shd w:val="clear" w:color="auto" w:fill="FFFFFF" w:themeFill="background1"/>
        </w:rPr>
        <w:t>6</w:t>
      </w:r>
      <w:r w:rsidRPr="008178A6">
        <w:rPr>
          <w:rFonts w:ascii="Times New Roman" w:hAnsi="Times New Roman" w:cs="Times New Roman" w:hint="eastAsia"/>
          <w:sz w:val="24"/>
          <w:szCs w:val="24"/>
          <w:shd w:val="clear" w:color="auto" w:fill="FFFFFF" w:themeFill="background1"/>
        </w:rPr>
        <w:t>，</w:t>
      </w:r>
      <w:r>
        <w:rPr>
          <w:rFonts w:ascii="Times New Roman" w:hAnsi="Times New Roman" w:cs="Times New Roman" w:hint="eastAsia"/>
          <w:sz w:val="24"/>
          <w:szCs w:val="24"/>
          <w:shd w:val="clear" w:color="auto" w:fill="FFFFFF" w:themeFill="background1"/>
        </w:rPr>
        <w:t>微动摩擦</w:t>
      </w:r>
      <w:r w:rsidRPr="008178A6">
        <w:rPr>
          <w:rFonts w:ascii="Times New Roman" w:hAnsi="Times New Roman" w:cs="Times New Roman" w:hint="eastAsia"/>
          <w:sz w:val="24"/>
          <w:szCs w:val="24"/>
          <w:shd w:val="clear" w:color="auto" w:fill="FFFFFF" w:themeFill="background1"/>
        </w:rPr>
        <w:t>测试实例</w:t>
      </w:r>
    </w:p>
    <w:p w:rsidR="00BF337B" w:rsidRPr="00BF337B" w:rsidRDefault="00BF337B" w:rsidP="002C5341">
      <w:pPr>
        <w:rPr>
          <w:rFonts w:ascii="Times New Roman" w:hAnsi="Times New Roman" w:cs="Times New Roman"/>
          <w:sz w:val="24"/>
          <w:szCs w:val="24"/>
          <w:shd w:val="clear" w:color="auto" w:fill="FFFFFF" w:themeFill="background1"/>
        </w:rPr>
      </w:pPr>
      <w:r w:rsidRPr="00BF337B">
        <w:rPr>
          <w:rFonts w:ascii="Times New Roman" w:hAnsi="Times New Roman" w:cs="Times New Roman"/>
          <w:sz w:val="24"/>
          <w:szCs w:val="24"/>
          <w:shd w:val="clear" w:color="auto" w:fill="FFFFFF" w:themeFill="background1"/>
        </w:rPr>
        <w:drawing>
          <wp:inline distT="0" distB="0" distL="0" distR="0">
            <wp:extent cx="5085513" cy="3094892"/>
            <wp:effectExtent l="19050" t="0" r="837" b="0"/>
            <wp:docPr id="27" name="图片 4" descr="C:\Users\Administrator\AppData\Roaming\Tencent\Users\273967652\QQ\WinTemp\RichOle\4BK@7_[~FQ7HV2]K{2$3BQB.png"/>
            <wp:cNvGraphicFramePr/>
            <a:graphic xmlns:a="http://schemas.openxmlformats.org/drawingml/2006/main">
              <a:graphicData uri="http://schemas.openxmlformats.org/drawingml/2006/picture">
                <pic:pic xmlns:pic="http://schemas.openxmlformats.org/drawingml/2006/picture">
                  <pic:nvPicPr>
                    <pic:cNvPr id="200705" name="Picture 1" descr="C:\Users\Administrator\AppData\Roaming\Tencent\Users\273967652\QQ\WinTemp\RichOle\4BK@7_[~FQ7HV2]K{2$3BQB.png"/>
                    <pic:cNvPicPr>
                      <a:picLocks noChangeAspect="1" noChangeArrowheads="1"/>
                    </pic:cNvPicPr>
                  </pic:nvPicPr>
                  <pic:blipFill>
                    <a:blip r:embed="rId36" cstate="print"/>
                    <a:srcRect/>
                    <a:stretch>
                      <a:fillRect/>
                    </a:stretch>
                  </pic:blipFill>
                  <pic:spPr bwMode="auto">
                    <a:xfrm>
                      <a:off x="0" y="0"/>
                      <a:ext cx="5085917" cy="3095138"/>
                    </a:xfrm>
                    <a:prstGeom prst="rect">
                      <a:avLst/>
                    </a:prstGeom>
                    <a:noFill/>
                  </pic:spPr>
                </pic:pic>
              </a:graphicData>
            </a:graphic>
          </wp:inline>
        </w:drawing>
      </w:r>
    </w:p>
    <w:p w:rsidR="0035035C" w:rsidRPr="008178A6" w:rsidRDefault="00BF337B" w:rsidP="002C5341">
      <w:pPr>
        <w:rPr>
          <w:rFonts w:ascii="Times New Roman" w:hAnsi="Times New Roman" w:cs="Times New Roman"/>
          <w:sz w:val="24"/>
          <w:szCs w:val="24"/>
          <w:shd w:val="clear" w:color="auto" w:fill="FFFFFF" w:themeFill="background1"/>
        </w:rPr>
      </w:pPr>
      <w:r>
        <w:rPr>
          <w:rFonts w:ascii="Times New Roman" w:hAnsi="Times New Roman" w:cs="Times New Roman" w:hint="eastAsia"/>
          <w:sz w:val="24"/>
          <w:szCs w:val="24"/>
          <w:shd w:val="clear" w:color="auto" w:fill="FFFFFF" w:themeFill="background1"/>
        </w:rPr>
        <w:t>7</w:t>
      </w:r>
      <w:r w:rsidR="008178A6" w:rsidRPr="008178A6">
        <w:rPr>
          <w:rFonts w:ascii="Times New Roman" w:hAnsi="Times New Roman" w:cs="Times New Roman" w:hint="eastAsia"/>
          <w:sz w:val="24"/>
          <w:szCs w:val="24"/>
          <w:shd w:val="clear" w:color="auto" w:fill="FFFFFF" w:themeFill="background1"/>
        </w:rPr>
        <w:t>，高温测量</w:t>
      </w:r>
      <w:r w:rsidR="008178A6">
        <w:rPr>
          <w:rFonts w:ascii="Times New Roman" w:hAnsi="Times New Roman" w:cs="Times New Roman" w:hint="eastAsia"/>
          <w:sz w:val="24"/>
          <w:szCs w:val="24"/>
          <w:shd w:val="clear" w:color="auto" w:fill="FFFFFF" w:themeFill="background1"/>
        </w:rPr>
        <w:t>实例</w:t>
      </w:r>
    </w:p>
    <w:p w:rsidR="001979A6" w:rsidRDefault="001979A6" w:rsidP="002C5341">
      <w:pPr>
        <w:rPr>
          <w:rFonts w:ascii="Times New Roman" w:hAnsi="Times New Roman" w:cs="Times New Roman"/>
          <w:color w:val="FF0000"/>
          <w:sz w:val="24"/>
          <w:szCs w:val="24"/>
        </w:rPr>
      </w:pPr>
    </w:p>
    <w:p w:rsidR="008178A6" w:rsidRDefault="0029133B" w:rsidP="002C5341">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4320" behindDoc="0" locked="0" layoutInCell="1" allowOverlap="1">
            <wp:simplePos x="0" y="0"/>
            <wp:positionH relativeFrom="column">
              <wp:posOffset>-18631</wp:posOffset>
            </wp:positionH>
            <wp:positionV relativeFrom="paragraph">
              <wp:posOffset>5694</wp:posOffset>
            </wp:positionV>
            <wp:extent cx="5250619" cy="2080009"/>
            <wp:effectExtent l="19050" t="0" r="7181" b="0"/>
            <wp:wrapNone/>
            <wp:docPr id="1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251889" cy="2080512"/>
                    </a:xfrm>
                    <a:prstGeom prst="rect">
                      <a:avLst/>
                    </a:prstGeom>
                    <a:noFill/>
                    <a:ln w="9525">
                      <a:noFill/>
                      <a:miter lim="800000"/>
                      <a:headEnd/>
                      <a:tailEnd/>
                    </a:ln>
                  </pic:spPr>
                </pic:pic>
              </a:graphicData>
            </a:graphic>
          </wp:anchor>
        </w:drawing>
      </w: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29133B" w:rsidP="002C5341">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5344" behindDoc="0" locked="0" layoutInCell="1" allowOverlap="1">
            <wp:simplePos x="0" y="0"/>
            <wp:positionH relativeFrom="column">
              <wp:posOffset>44450</wp:posOffset>
            </wp:positionH>
            <wp:positionV relativeFrom="paragraph">
              <wp:posOffset>9525</wp:posOffset>
            </wp:positionV>
            <wp:extent cx="5185410" cy="2260600"/>
            <wp:effectExtent l="19050" t="0" r="0" b="0"/>
            <wp:wrapNone/>
            <wp:docPr id="1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185410" cy="2260600"/>
                    </a:xfrm>
                    <a:prstGeom prst="rect">
                      <a:avLst/>
                    </a:prstGeom>
                    <a:noFill/>
                    <a:ln w="9525">
                      <a:noFill/>
                      <a:miter lim="800000"/>
                      <a:headEnd/>
                      <a:tailEnd/>
                    </a:ln>
                  </pic:spPr>
                </pic:pic>
              </a:graphicData>
            </a:graphic>
          </wp:anchor>
        </w:drawing>
      </w:r>
    </w:p>
    <w:p w:rsidR="008178A6" w:rsidRDefault="008178A6" w:rsidP="002C5341">
      <w:pPr>
        <w:rPr>
          <w:rFonts w:ascii="Times New Roman" w:hAnsi="Times New Roman" w:cs="Times New Roman"/>
          <w:color w:val="FF0000"/>
          <w:sz w:val="24"/>
          <w:szCs w:val="24"/>
        </w:rPr>
      </w:pPr>
    </w:p>
    <w:p w:rsidR="0035035C" w:rsidRDefault="0035035C" w:rsidP="002C5341">
      <w:pPr>
        <w:rPr>
          <w:rFonts w:ascii="Times New Roman" w:hAnsi="Times New Roman" w:cs="Times New Roman"/>
          <w:color w:val="FF0000"/>
          <w:sz w:val="24"/>
          <w:szCs w:val="24"/>
        </w:rPr>
      </w:pPr>
    </w:p>
    <w:p w:rsidR="001979A6" w:rsidRDefault="001979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29133B" w:rsidP="002C5341">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12512" behindDoc="0" locked="0" layoutInCell="1" allowOverlap="1">
            <wp:simplePos x="0" y="0"/>
            <wp:positionH relativeFrom="column">
              <wp:posOffset>212480</wp:posOffset>
            </wp:positionH>
            <wp:positionV relativeFrom="paragraph">
              <wp:posOffset>-3517</wp:posOffset>
            </wp:positionV>
            <wp:extent cx="4804159" cy="2994409"/>
            <wp:effectExtent l="19050" t="0" r="0" b="0"/>
            <wp:wrapNone/>
            <wp:docPr id="24" name="图片 4" descr="C:\Users\Administrator\Desktop\Updated-Nanovea-Instrument-Pictures\Profilers\Testing Solutions Icons\Profilometry - Volume and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Updated-Nanovea-Instrument-Pictures\Profilers\Testing Solutions Icons\Profilometry - Volume and Area.jpg"/>
                    <pic:cNvPicPr>
                      <a:picLocks noChangeAspect="1" noChangeArrowheads="1"/>
                    </pic:cNvPicPr>
                  </pic:nvPicPr>
                  <pic:blipFill>
                    <a:blip r:embed="rId39" cstate="print"/>
                    <a:srcRect/>
                    <a:stretch>
                      <a:fillRect/>
                    </a:stretch>
                  </pic:blipFill>
                  <pic:spPr bwMode="auto">
                    <a:xfrm>
                      <a:off x="0" y="0"/>
                      <a:ext cx="4804159" cy="2994409"/>
                    </a:xfrm>
                    <a:prstGeom prst="rect">
                      <a:avLst/>
                    </a:prstGeom>
                    <a:noFill/>
                    <a:ln w="9525">
                      <a:noFill/>
                      <a:miter lim="800000"/>
                      <a:headEnd/>
                      <a:tailEnd/>
                    </a:ln>
                  </pic:spPr>
                </pic:pic>
              </a:graphicData>
            </a:graphic>
          </wp:anchor>
        </w:drawing>
      </w: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1979A6" w:rsidRDefault="001979A6" w:rsidP="002C5341">
      <w:pPr>
        <w:rPr>
          <w:rFonts w:ascii="Times New Roman" w:hAnsi="Times New Roman" w:cs="Times New Roman"/>
          <w:color w:val="FF0000"/>
          <w:sz w:val="24"/>
          <w:szCs w:val="24"/>
        </w:rPr>
      </w:pPr>
    </w:p>
    <w:p w:rsidR="0035035C" w:rsidRDefault="0035035C"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Default="00BF337B" w:rsidP="002C5341">
      <w:pPr>
        <w:rPr>
          <w:rFonts w:ascii="Times New Roman" w:hAnsi="Times New Roman" w:cs="Times New Roman" w:hint="eastAsia"/>
          <w:color w:val="FF0000"/>
          <w:sz w:val="24"/>
          <w:szCs w:val="24"/>
        </w:rPr>
      </w:pPr>
    </w:p>
    <w:p w:rsidR="00BF337B" w:rsidRPr="008178A6" w:rsidRDefault="00BF337B" w:rsidP="00BF337B">
      <w:pPr>
        <w:rPr>
          <w:rFonts w:ascii="Times New Roman" w:hAnsi="Times New Roman" w:cs="Times New Roman"/>
          <w:sz w:val="24"/>
          <w:szCs w:val="24"/>
          <w:shd w:val="clear" w:color="auto" w:fill="FFFFFF" w:themeFill="background1"/>
        </w:rPr>
      </w:pPr>
      <w:r w:rsidRPr="00BF337B">
        <w:rPr>
          <w:rFonts w:ascii="Times New Roman" w:hAnsi="Times New Roman" w:cs="Times New Roman" w:hint="eastAsia"/>
          <w:color w:val="000000" w:themeColor="text1"/>
          <w:sz w:val="24"/>
          <w:szCs w:val="24"/>
        </w:rPr>
        <w:t>8</w:t>
      </w:r>
      <w:r w:rsidRPr="00BF337B">
        <w:rPr>
          <w:rFonts w:ascii="Times New Roman" w:hAnsi="Times New Roman" w:cs="Times New Roman" w:hint="eastAsia"/>
          <w:color w:val="000000" w:themeColor="text1"/>
          <w:sz w:val="24"/>
          <w:szCs w:val="24"/>
        </w:rPr>
        <w:t>，</w:t>
      </w:r>
      <w:r>
        <w:rPr>
          <w:rFonts w:ascii="Times New Roman" w:hAnsi="Times New Roman" w:cs="Times New Roman" w:hint="eastAsia"/>
          <w:sz w:val="24"/>
          <w:szCs w:val="24"/>
          <w:shd w:val="clear" w:color="auto" w:fill="FFFFFF" w:themeFill="background1"/>
        </w:rPr>
        <w:t>划痕测试实例</w:t>
      </w:r>
    </w:p>
    <w:p w:rsidR="00BF337B" w:rsidRPr="009F28F6" w:rsidRDefault="00BF337B" w:rsidP="00BF337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26673" cy="3145134"/>
            <wp:effectExtent l="19050" t="0" r="7327" b="0"/>
            <wp:docPr id="29" name="图片 14" descr="C:\Users\Administrator\AppData\Roaming\Tencent\Users\273967652\QQ\WinTemp\RichOle\[Q_PK$FS16YSQJ~[K%ML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Roaming\Tencent\Users\273967652\QQ\WinTemp\RichOle\[Q_PK$FS16YSQJ~[K%MLJ@C.png"/>
                    <pic:cNvPicPr>
                      <a:picLocks noChangeAspect="1" noChangeArrowheads="1"/>
                    </pic:cNvPicPr>
                  </pic:nvPicPr>
                  <pic:blipFill>
                    <a:blip r:embed="rId40" cstate="print"/>
                    <a:srcRect/>
                    <a:stretch>
                      <a:fillRect/>
                    </a:stretch>
                  </pic:blipFill>
                  <pic:spPr bwMode="auto">
                    <a:xfrm>
                      <a:off x="0" y="0"/>
                      <a:ext cx="5327172" cy="3145428"/>
                    </a:xfrm>
                    <a:prstGeom prst="rect">
                      <a:avLst/>
                    </a:prstGeom>
                    <a:noFill/>
                    <a:ln w="9525">
                      <a:noFill/>
                      <a:miter lim="800000"/>
                      <a:headEnd/>
                      <a:tailEnd/>
                    </a:ln>
                  </pic:spPr>
                </pic:pic>
              </a:graphicData>
            </a:graphic>
          </wp:inline>
        </w:drawing>
      </w:r>
    </w:p>
    <w:p w:rsidR="00BF337B" w:rsidRPr="002C5341" w:rsidRDefault="00BF337B" w:rsidP="00BF337B">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19680" behindDoc="0" locked="0" layoutInCell="1" allowOverlap="1">
            <wp:simplePos x="0" y="0"/>
            <wp:positionH relativeFrom="column">
              <wp:posOffset>18387</wp:posOffset>
            </wp:positionH>
            <wp:positionV relativeFrom="paragraph">
              <wp:posOffset>3409238</wp:posOffset>
            </wp:positionV>
            <wp:extent cx="5273256" cy="1637882"/>
            <wp:effectExtent l="19050" t="0" r="3594" b="0"/>
            <wp:wrapNone/>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273256" cy="1637882"/>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4"/>
          <w:szCs w:val="24"/>
        </w:rPr>
        <w:drawing>
          <wp:anchor distT="0" distB="0" distL="114300" distR="114300" simplePos="0" relativeHeight="251717632" behindDoc="0" locked="0" layoutInCell="1" allowOverlap="1">
            <wp:simplePos x="0" y="0"/>
            <wp:positionH relativeFrom="column">
              <wp:posOffset>21562</wp:posOffset>
            </wp:positionH>
            <wp:positionV relativeFrom="paragraph">
              <wp:posOffset>2273775</wp:posOffset>
            </wp:positionV>
            <wp:extent cx="5270716" cy="954593"/>
            <wp:effectExtent l="19050" t="0" r="6134" b="0"/>
            <wp:wrapNone/>
            <wp:docPr id="25" name="图片 11" descr="C:\Users\Administrator\Desktop\Updated-Nanovea-Instrument-Pictures\Mechanical Testers\Icons\Scratch -Cohesive Failu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Updated-Nanovea-Instrument-Pictures\Mechanical Testers\Icons\Scratch -Cohesive Failure .png"/>
                    <pic:cNvPicPr>
                      <a:picLocks noChangeAspect="1" noChangeArrowheads="1"/>
                    </pic:cNvPicPr>
                  </pic:nvPicPr>
                  <pic:blipFill>
                    <a:blip r:embed="rId42" cstate="print"/>
                    <a:srcRect/>
                    <a:stretch>
                      <a:fillRect/>
                    </a:stretch>
                  </pic:blipFill>
                  <pic:spPr bwMode="auto">
                    <a:xfrm>
                      <a:off x="0" y="0"/>
                      <a:ext cx="5270716" cy="954593"/>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4"/>
          <w:szCs w:val="24"/>
        </w:rPr>
        <w:drawing>
          <wp:anchor distT="0" distB="0" distL="114300" distR="114300" simplePos="0" relativeHeight="251716608" behindDoc="0" locked="0" layoutInCell="1" allowOverlap="1">
            <wp:simplePos x="0" y="0"/>
            <wp:positionH relativeFrom="column">
              <wp:posOffset>21562</wp:posOffset>
            </wp:positionH>
            <wp:positionV relativeFrom="paragraph">
              <wp:posOffset>1268939</wp:posOffset>
            </wp:positionV>
            <wp:extent cx="5270081" cy="844062"/>
            <wp:effectExtent l="19050" t="0" r="6769" b="0"/>
            <wp:wrapNone/>
            <wp:docPr id="22" name="图片 10" descr="C:\Users\Administrator\Desktop\Updated-Nanovea-Instrument-Pictures\Mechanical Testers\Icons\Scratch - Adhesive Fail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Updated-Nanovea-Instrument-Pictures\Mechanical Testers\Icons\Scratch - Adhesive Failure.png"/>
                    <pic:cNvPicPr>
                      <a:picLocks noChangeAspect="1" noChangeArrowheads="1"/>
                    </pic:cNvPicPr>
                  </pic:nvPicPr>
                  <pic:blipFill>
                    <a:blip r:embed="rId43" cstate="print"/>
                    <a:srcRect/>
                    <a:stretch>
                      <a:fillRect/>
                    </a:stretch>
                  </pic:blipFill>
                  <pic:spPr bwMode="auto">
                    <a:xfrm>
                      <a:off x="0" y="0"/>
                      <a:ext cx="5270081" cy="844062"/>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4"/>
          <w:szCs w:val="24"/>
        </w:rPr>
        <w:drawing>
          <wp:anchor distT="0" distB="0" distL="114300" distR="114300" simplePos="0" relativeHeight="251718656" behindDoc="0" locked="0" layoutInCell="1" allowOverlap="1">
            <wp:simplePos x="0" y="0"/>
            <wp:positionH relativeFrom="column">
              <wp:posOffset>21562</wp:posOffset>
            </wp:positionH>
            <wp:positionV relativeFrom="paragraph">
              <wp:posOffset>213862</wp:posOffset>
            </wp:positionV>
            <wp:extent cx="5270716" cy="884255"/>
            <wp:effectExtent l="19050" t="0" r="6134" b="0"/>
            <wp:wrapNone/>
            <wp:docPr id="26" name="图片 12" descr="C:\Users\Administrator\Desktop\Updated-Nanovea-Instrument-Pictures\Mechanical Testers\Icons\Scratch - Scratch Hard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Updated-Nanovea-Instrument-Pictures\Mechanical Testers\Icons\Scratch - Scratch Hardness.png"/>
                    <pic:cNvPicPr>
                      <a:picLocks noChangeAspect="1" noChangeArrowheads="1"/>
                    </pic:cNvPicPr>
                  </pic:nvPicPr>
                  <pic:blipFill>
                    <a:blip r:embed="rId44" cstate="print"/>
                    <a:srcRect/>
                    <a:stretch>
                      <a:fillRect/>
                    </a:stretch>
                  </pic:blipFill>
                  <pic:spPr bwMode="auto">
                    <a:xfrm>
                      <a:off x="0" y="0"/>
                      <a:ext cx="5271135" cy="884325"/>
                    </a:xfrm>
                    <a:prstGeom prst="rect">
                      <a:avLst/>
                    </a:prstGeom>
                    <a:noFill/>
                    <a:ln w="9525">
                      <a:noFill/>
                      <a:miter lim="800000"/>
                      <a:headEnd/>
                      <a:tailEnd/>
                    </a:ln>
                  </pic:spPr>
                </pic:pic>
              </a:graphicData>
            </a:graphic>
          </wp:anchor>
        </w:drawing>
      </w:r>
    </w:p>
    <w:p w:rsidR="00BF337B" w:rsidRPr="00BF337B" w:rsidRDefault="00BF337B" w:rsidP="002C5341">
      <w:pPr>
        <w:rPr>
          <w:rFonts w:ascii="Times New Roman" w:hAnsi="Times New Roman" w:cs="Times New Roman"/>
          <w:color w:val="000000" w:themeColor="text1"/>
          <w:sz w:val="24"/>
          <w:szCs w:val="24"/>
        </w:rPr>
      </w:pPr>
    </w:p>
    <w:sectPr w:rsidR="00BF337B" w:rsidRPr="00BF337B" w:rsidSect="00096142">
      <w:headerReference w:type="default" r:id="rId45"/>
      <w:footerReference w:type="default" r:id="rId4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780" w:rsidRDefault="00FD1780" w:rsidP="009A76B5">
      <w:r>
        <w:separator/>
      </w:r>
    </w:p>
  </w:endnote>
  <w:endnote w:type="continuationSeparator" w:id="0">
    <w:p w:rsidR="00FD1780" w:rsidRDefault="00FD1780" w:rsidP="009A76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6456"/>
      <w:docPartObj>
        <w:docPartGallery w:val="Page Numbers (Bottom of Page)"/>
        <w:docPartUnique/>
      </w:docPartObj>
    </w:sdtPr>
    <w:sdtContent>
      <w:p w:rsidR="00782E56" w:rsidRDefault="00EB4606">
        <w:pPr>
          <w:pStyle w:val="a5"/>
          <w:jc w:val="center"/>
        </w:pPr>
        <w:fldSimple w:instr=" PAGE   \* MERGEFORMAT ">
          <w:r w:rsidR="00FD1780" w:rsidRPr="00FD1780">
            <w:rPr>
              <w:noProof/>
              <w:lang w:val="zh-CN"/>
            </w:rPr>
            <w:t>1</w:t>
          </w:r>
        </w:fldSimple>
      </w:p>
    </w:sdtContent>
  </w:sdt>
  <w:p w:rsidR="00782E56" w:rsidRDefault="00782E5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780" w:rsidRDefault="00FD1780" w:rsidP="009A76B5">
      <w:r>
        <w:separator/>
      </w:r>
    </w:p>
  </w:footnote>
  <w:footnote w:type="continuationSeparator" w:id="0">
    <w:p w:rsidR="00FD1780" w:rsidRDefault="00FD1780" w:rsidP="009A76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F69" w:rsidRDefault="00EB4606" w:rsidP="00016F69">
    <w:pPr>
      <w:pStyle w:val="a4"/>
      <w:pBdr>
        <w:bottom w:val="single" w:sz="6" w:space="13" w:color="auto"/>
      </w:pBdr>
    </w:pPr>
    <w:r>
      <w:rPr>
        <w:noProof/>
      </w:rPr>
      <w:pict>
        <v:shapetype id="_x0000_t202" coordsize="21600,21600" o:spt="202" path="m,l,21600r21600,l21600,xe">
          <v:stroke joinstyle="miter"/>
          <v:path gradientshapeok="t" o:connecttype="rect"/>
        </v:shapetype>
        <v:shape id="_x0000_s46081" type="#_x0000_t202" style="position:absolute;left:0;text-align:left;margin-left:199.25pt;margin-top:-18.35pt;width:202.75pt;height:42pt;z-index:251660288;mso-width-relative:margin;mso-height-relative:margin" strokecolor="white [3212]">
          <v:textbox style="mso-next-textbox:#_x0000_s46081">
            <w:txbxContent>
              <w:p w:rsidR="00016F69" w:rsidRPr="00280364" w:rsidRDefault="00016F69" w:rsidP="00016F69">
                <w:pPr>
                  <w:rPr>
                    <w:sz w:val="18"/>
                    <w:szCs w:val="18"/>
                  </w:rPr>
                </w:pPr>
                <w:r>
                  <w:rPr>
                    <w:rFonts w:hint="eastAsia"/>
                    <w:sz w:val="18"/>
                    <w:szCs w:val="18"/>
                  </w:rPr>
                  <w:t>微纳</w:t>
                </w:r>
                <w:r w:rsidRPr="00280364">
                  <w:rPr>
                    <w:rFonts w:hint="eastAsia"/>
                    <w:sz w:val="18"/>
                    <w:szCs w:val="18"/>
                  </w:rPr>
                  <w:t>科技公司</w:t>
                </w:r>
                <w:r>
                  <w:rPr>
                    <w:rFonts w:hint="eastAsia"/>
                    <w:sz w:val="18"/>
                    <w:szCs w:val="18"/>
                  </w:rPr>
                  <w:t>中国代表处</w:t>
                </w:r>
              </w:p>
              <w:p w:rsidR="00016F69" w:rsidRPr="00280364" w:rsidRDefault="00016F69" w:rsidP="00016F69">
                <w:pPr>
                  <w:rPr>
                    <w:sz w:val="18"/>
                    <w:szCs w:val="18"/>
                  </w:rPr>
                </w:pPr>
                <w:r w:rsidRPr="00280364">
                  <w:rPr>
                    <w:rFonts w:hint="eastAsia"/>
                    <w:sz w:val="18"/>
                    <w:szCs w:val="18"/>
                  </w:rPr>
                  <w:t>电话</w:t>
                </w:r>
                <w:r w:rsidRPr="00280364">
                  <w:rPr>
                    <w:rFonts w:hint="eastAsia"/>
                    <w:sz w:val="18"/>
                    <w:szCs w:val="18"/>
                  </w:rPr>
                  <w:t>:010-</w:t>
                </w:r>
                <w:r>
                  <w:rPr>
                    <w:rFonts w:hint="eastAsia"/>
                    <w:sz w:val="18"/>
                    <w:szCs w:val="18"/>
                  </w:rPr>
                  <w:t>87771242</w:t>
                </w:r>
                <w:r w:rsidRPr="00280364">
                  <w:rPr>
                    <w:rFonts w:hint="eastAsia"/>
                    <w:sz w:val="18"/>
                    <w:szCs w:val="18"/>
                  </w:rPr>
                  <w:t xml:space="preserve">  </w:t>
                </w:r>
                <w:r w:rsidRPr="00280364">
                  <w:rPr>
                    <w:rFonts w:hint="eastAsia"/>
                    <w:sz w:val="18"/>
                    <w:szCs w:val="18"/>
                  </w:rPr>
                  <w:t>传真</w:t>
                </w:r>
                <w:r w:rsidRPr="00280364">
                  <w:rPr>
                    <w:rFonts w:hint="eastAsia"/>
                    <w:sz w:val="18"/>
                    <w:szCs w:val="18"/>
                  </w:rPr>
                  <w:t>: 010-</w:t>
                </w:r>
                <w:r>
                  <w:rPr>
                    <w:rFonts w:hint="eastAsia"/>
                    <w:sz w:val="18"/>
                    <w:szCs w:val="18"/>
                  </w:rPr>
                  <w:t>87771242-8008</w:t>
                </w:r>
              </w:p>
              <w:p w:rsidR="00016F69" w:rsidRPr="00ED0397" w:rsidRDefault="00016F69" w:rsidP="00016F69">
                <w:pPr>
                  <w:rPr>
                    <w:sz w:val="18"/>
                    <w:szCs w:val="18"/>
                  </w:rPr>
                </w:pPr>
                <w:r>
                  <w:rPr>
                    <w:rFonts w:hint="eastAsia"/>
                    <w:sz w:val="18"/>
                    <w:szCs w:val="18"/>
                  </w:rPr>
                  <w:t>Email: info@mnt-china.cn</w:t>
                </w:r>
              </w:p>
            </w:txbxContent>
          </v:textbox>
        </v:shape>
      </w:pict>
    </w:r>
    <w:r w:rsidR="00016F69" w:rsidRPr="00016F69">
      <w:rPr>
        <w:noProof/>
      </w:rPr>
      <w:drawing>
        <wp:anchor distT="0" distB="0" distL="114300" distR="114300" simplePos="0" relativeHeight="251659264" behindDoc="1" locked="0" layoutInCell="1" allowOverlap="1">
          <wp:simplePos x="0" y="0"/>
          <wp:positionH relativeFrom="margin">
            <wp:posOffset>47625</wp:posOffset>
          </wp:positionH>
          <wp:positionV relativeFrom="margin">
            <wp:posOffset>-571500</wp:posOffset>
          </wp:positionV>
          <wp:extent cx="2357755" cy="495300"/>
          <wp:effectExtent l="19050" t="0" r="4445" b="0"/>
          <wp:wrapNone/>
          <wp:docPr id="1" name="图片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1.jpg"/>
                  <pic:cNvPicPr>
                    <a:picLocks noChangeAspect="1" noChangeArrowheads="1"/>
                  </pic:cNvPicPr>
                </pic:nvPicPr>
                <pic:blipFill>
                  <a:blip r:embed="rId1"/>
                  <a:srcRect/>
                  <a:stretch>
                    <a:fillRect/>
                  </a:stretch>
                </pic:blipFill>
                <pic:spPr bwMode="auto">
                  <a:xfrm>
                    <a:off x="0" y="0"/>
                    <a:ext cx="2357755" cy="4953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67586"/>
    <o:shapelayout v:ext="edit">
      <o:idmap v:ext="edit" data="45"/>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2C06"/>
    <w:rsid w:val="00016F69"/>
    <w:rsid w:val="00032AAC"/>
    <w:rsid w:val="000640FA"/>
    <w:rsid w:val="00080588"/>
    <w:rsid w:val="000877BC"/>
    <w:rsid w:val="000929B4"/>
    <w:rsid w:val="00096142"/>
    <w:rsid w:val="000A1D69"/>
    <w:rsid w:val="000A1DBD"/>
    <w:rsid w:val="000C30EA"/>
    <w:rsid w:val="000D4A11"/>
    <w:rsid w:val="000E536E"/>
    <w:rsid w:val="000E54A7"/>
    <w:rsid w:val="001262FB"/>
    <w:rsid w:val="00151386"/>
    <w:rsid w:val="00153BA6"/>
    <w:rsid w:val="00154BF7"/>
    <w:rsid w:val="00172703"/>
    <w:rsid w:val="0017370A"/>
    <w:rsid w:val="001979A6"/>
    <w:rsid w:val="001F4BB4"/>
    <w:rsid w:val="00203009"/>
    <w:rsid w:val="00205522"/>
    <w:rsid w:val="00214C0F"/>
    <w:rsid w:val="00232C0A"/>
    <w:rsid w:val="00233A31"/>
    <w:rsid w:val="0027116B"/>
    <w:rsid w:val="0028198D"/>
    <w:rsid w:val="0029133B"/>
    <w:rsid w:val="002B3A9C"/>
    <w:rsid w:val="002C5341"/>
    <w:rsid w:val="00337DEF"/>
    <w:rsid w:val="0035035C"/>
    <w:rsid w:val="00352A2D"/>
    <w:rsid w:val="003A68CF"/>
    <w:rsid w:val="003E27E8"/>
    <w:rsid w:val="003F18CF"/>
    <w:rsid w:val="00417C62"/>
    <w:rsid w:val="00450745"/>
    <w:rsid w:val="00467580"/>
    <w:rsid w:val="004B23C7"/>
    <w:rsid w:val="004D4C97"/>
    <w:rsid w:val="00504D3E"/>
    <w:rsid w:val="0051343A"/>
    <w:rsid w:val="00515F81"/>
    <w:rsid w:val="005902D3"/>
    <w:rsid w:val="00591D73"/>
    <w:rsid w:val="00594348"/>
    <w:rsid w:val="005A2559"/>
    <w:rsid w:val="005D28C6"/>
    <w:rsid w:val="005E16F2"/>
    <w:rsid w:val="006A1555"/>
    <w:rsid w:val="006A5BDC"/>
    <w:rsid w:val="006A7D9B"/>
    <w:rsid w:val="006D0B11"/>
    <w:rsid w:val="006E6BC5"/>
    <w:rsid w:val="007111F3"/>
    <w:rsid w:val="00711D3C"/>
    <w:rsid w:val="00716390"/>
    <w:rsid w:val="00734AEF"/>
    <w:rsid w:val="00782E56"/>
    <w:rsid w:val="0079027E"/>
    <w:rsid w:val="007A0BA8"/>
    <w:rsid w:val="007C59CA"/>
    <w:rsid w:val="007C63A9"/>
    <w:rsid w:val="007E5328"/>
    <w:rsid w:val="007F6EDE"/>
    <w:rsid w:val="008119D8"/>
    <w:rsid w:val="008178A6"/>
    <w:rsid w:val="008429D6"/>
    <w:rsid w:val="008904C7"/>
    <w:rsid w:val="008B0E7F"/>
    <w:rsid w:val="00923320"/>
    <w:rsid w:val="00931222"/>
    <w:rsid w:val="009360AF"/>
    <w:rsid w:val="00943B85"/>
    <w:rsid w:val="009866E6"/>
    <w:rsid w:val="009968A4"/>
    <w:rsid w:val="009A488E"/>
    <w:rsid w:val="009A76B5"/>
    <w:rsid w:val="00A81DB3"/>
    <w:rsid w:val="00B04BAE"/>
    <w:rsid w:val="00B23D5D"/>
    <w:rsid w:val="00B26A5B"/>
    <w:rsid w:val="00B6748D"/>
    <w:rsid w:val="00B834FB"/>
    <w:rsid w:val="00B9666D"/>
    <w:rsid w:val="00BC44CE"/>
    <w:rsid w:val="00BD1B82"/>
    <w:rsid w:val="00BF337B"/>
    <w:rsid w:val="00C43628"/>
    <w:rsid w:val="00C6441B"/>
    <w:rsid w:val="00C954F8"/>
    <w:rsid w:val="00CA453F"/>
    <w:rsid w:val="00CC7BF7"/>
    <w:rsid w:val="00CD34E6"/>
    <w:rsid w:val="00CF7664"/>
    <w:rsid w:val="00D02C06"/>
    <w:rsid w:val="00D21ABF"/>
    <w:rsid w:val="00D41656"/>
    <w:rsid w:val="00D6275B"/>
    <w:rsid w:val="00D6282D"/>
    <w:rsid w:val="00D67FEF"/>
    <w:rsid w:val="00D90FEC"/>
    <w:rsid w:val="00DB6128"/>
    <w:rsid w:val="00DF7181"/>
    <w:rsid w:val="00E00784"/>
    <w:rsid w:val="00E326FC"/>
    <w:rsid w:val="00E602F1"/>
    <w:rsid w:val="00E9680E"/>
    <w:rsid w:val="00EA061B"/>
    <w:rsid w:val="00EA1FC1"/>
    <w:rsid w:val="00EB4606"/>
    <w:rsid w:val="00EC500B"/>
    <w:rsid w:val="00ED20F6"/>
    <w:rsid w:val="00F11349"/>
    <w:rsid w:val="00F34865"/>
    <w:rsid w:val="00F613A2"/>
    <w:rsid w:val="00F66F9A"/>
    <w:rsid w:val="00F86251"/>
    <w:rsid w:val="00F87493"/>
    <w:rsid w:val="00F938A7"/>
    <w:rsid w:val="00FA10C3"/>
    <w:rsid w:val="00FD1780"/>
    <w:rsid w:val="00FF6F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1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02C06"/>
    <w:rPr>
      <w:sz w:val="18"/>
      <w:szCs w:val="18"/>
    </w:rPr>
  </w:style>
  <w:style w:type="character" w:customStyle="1" w:styleId="Char">
    <w:name w:val="批注框文本 Char"/>
    <w:basedOn w:val="a0"/>
    <w:link w:val="a3"/>
    <w:uiPriority w:val="99"/>
    <w:semiHidden/>
    <w:rsid w:val="00D02C06"/>
    <w:rPr>
      <w:sz w:val="18"/>
      <w:szCs w:val="18"/>
    </w:rPr>
  </w:style>
  <w:style w:type="paragraph" w:styleId="a4">
    <w:name w:val="header"/>
    <w:basedOn w:val="a"/>
    <w:link w:val="Char0"/>
    <w:uiPriority w:val="99"/>
    <w:semiHidden/>
    <w:unhideWhenUsed/>
    <w:rsid w:val="009A76B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A76B5"/>
    <w:rPr>
      <w:sz w:val="18"/>
      <w:szCs w:val="18"/>
    </w:rPr>
  </w:style>
  <w:style w:type="paragraph" w:styleId="a5">
    <w:name w:val="footer"/>
    <w:basedOn w:val="a"/>
    <w:link w:val="Char1"/>
    <w:uiPriority w:val="99"/>
    <w:unhideWhenUsed/>
    <w:rsid w:val="009A76B5"/>
    <w:pPr>
      <w:tabs>
        <w:tab w:val="center" w:pos="4153"/>
        <w:tab w:val="right" w:pos="8306"/>
      </w:tabs>
      <w:snapToGrid w:val="0"/>
      <w:jc w:val="left"/>
    </w:pPr>
    <w:rPr>
      <w:sz w:val="18"/>
      <w:szCs w:val="18"/>
    </w:rPr>
  </w:style>
  <w:style w:type="character" w:customStyle="1" w:styleId="Char1">
    <w:name w:val="页脚 Char"/>
    <w:basedOn w:val="a0"/>
    <w:link w:val="a5"/>
    <w:uiPriority w:val="99"/>
    <w:rsid w:val="009A76B5"/>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B30156-B933-481D-B3E9-04F7A544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Pages>13</Pages>
  <Words>511</Words>
  <Characters>2916</Characters>
  <Application>Microsoft Office Word</Application>
  <DocSecurity>0</DocSecurity>
  <Lines>24</Lines>
  <Paragraphs>6</Paragraphs>
  <ScaleCrop>false</ScaleCrop>
  <Company/>
  <LinksUpToDate>false</LinksUpToDate>
  <CharactersWithSpaces>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33</cp:revision>
  <dcterms:created xsi:type="dcterms:W3CDTF">2014-06-16T05:42:00Z</dcterms:created>
  <dcterms:modified xsi:type="dcterms:W3CDTF">2020-01-31T04:19:00Z</dcterms:modified>
</cp:coreProperties>
</file>