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9A" w:rsidRDefault="004D7B9A" w:rsidP="004D7B9A">
      <w:pPr>
        <w:rPr>
          <w:rFonts w:ascii="方正黑体_GBK" w:eastAsia="方正黑体_GBK" w:hAnsi="方正仿宋_GBK" w:cs="方正仿宋_GBK" w:hint="eastAsia"/>
          <w:sz w:val="32"/>
          <w:szCs w:val="32"/>
        </w:rPr>
      </w:pPr>
      <w:r w:rsidRPr="00B0518D">
        <w:rPr>
          <w:rFonts w:ascii="方正黑体_GBK" w:eastAsia="方正黑体_GBK" w:hAnsi="方正仿宋_GBK" w:cs="方正仿宋_GBK" w:hint="eastAsia"/>
          <w:sz w:val="32"/>
          <w:szCs w:val="32"/>
        </w:rPr>
        <w:t>附件</w:t>
      </w:r>
    </w:p>
    <w:p w:rsidR="004D7B9A" w:rsidRPr="00FA189B" w:rsidRDefault="004D7B9A" w:rsidP="004D7B9A">
      <w:pPr>
        <w:jc w:val="center"/>
        <w:rPr>
          <w:rFonts w:ascii="方正黑体_GBK" w:eastAsia="方正黑体_GBK" w:hAnsi="方正仿宋_GBK" w:cs="方正仿宋_GBK" w:hint="eastAsia"/>
          <w:sz w:val="36"/>
          <w:szCs w:val="36"/>
        </w:rPr>
      </w:pPr>
      <w:r w:rsidRPr="00FA189B">
        <w:rPr>
          <w:rFonts w:ascii="方正黑体_GBK" w:eastAsia="方正黑体_GBK" w:hint="eastAsia"/>
          <w:sz w:val="36"/>
          <w:szCs w:val="36"/>
        </w:rPr>
        <w:t>2018</w:t>
      </w:r>
      <w:r>
        <w:rPr>
          <w:rFonts w:ascii="方正黑体_GBK" w:eastAsia="方正黑体_GBK" w:hint="eastAsia"/>
          <w:sz w:val="36"/>
          <w:szCs w:val="36"/>
        </w:rPr>
        <w:t>年度首次通过</w:t>
      </w:r>
      <w:r w:rsidRPr="00FA189B">
        <w:rPr>
          <w:rFonts w:ascii="方正黑体_GBK" w:eastAsia="方正黑体_GBK" w:hint="eastAsia"/>
          <w:sz w:val="36"/>
          <w:szCs w:val="36"/>
        </w:rPr>
        <w:t>能源管理体系认证</w:t>
      </w:r>
      <w:r>
        <w:rPr>
          <w:rFonts w:ascii="方正黑体_GBK" w:eastAsia="方正黑体_GBK" w:hint="eastAsia"/>
          <w:sz w:val="36"/>
          <w:szCs w:val="36"/>
        </w:rPr>
        <w:t xml:space="preserve"> 获证组织</w:t>
      </w:r>
      <w:r w:rsidRPr="00FA189B">
        <w:rPr>
          <w:rFonts w:ascii="方正黑体_GBK" w:eastAsia="方正黑体_GBK" w:hint="eastAsia"/>
          <w:sz w:val="36"/>
          <w:szCs w:val="36"/>
        </w:rPr>
        <w:t>抽查结果及</w:t>
      </w:r>
      <w:r w:rsidRPr="00FA189B">
        <w:rPr>
          <w:rFonts w:ascii="方正黑体_GBK" w:eastAsia="方正黑体_GBK" w:hAnsi="方正仿宋_GBK" w:cs="方正仿宋_GBK" w:hint="eastAsia"/>
          <w:sz w:val="36"/>
          <w:szCs w:val="36"/>
        </w:rPr>
        <w:t>后续处理意见</w:t>
      </w:r>
    </w:p>
    <w:tbl>
      <w:tblPr>
        <w:tblW w:w="15464"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0"/>
        <w:gridCol w:w="2336"/>
        <w:gridCol w:w="3212"/>
        <w:gridCol w:w="6944"/>
        <w:gridCol w:w="2112"/>
      </w:tblGrid>
      <w:tr w:rsidR="004D7B9A" w:rsidRPr="004B41AD" w:rsidTr="004B2B16">
        <w:trPr>
          <w:trHeight w:val="581"/>
          <w:tblHeader/>
        </w:trPr>
        <w:tc>
          <w:tcPr>
            <w:tcW w:w="863" w:type="dxa"/>
            <w:vAlign w:val="center"/>
          </w:tcPr>
          <w:p w:rsidR="004D7B9A" w:rsidRPr="001B55FC" w:rsidRDefault="004D7B9A" w:rsidP="004B2B16">
            <w:pPr>
              <w:spacing w:line="360" w:lineRule="exact"/>
              <w:jc w:val="center"/>
              <w:rPr>
                <w:rFonts w:ascii="方正黑体_GBK" w:eastAsia="方正黑体_GBK" w:hAnsi="方正仿宋_GBK" w:cs="方正仿宋_GBK" w:hint="eastAsia"/>
                <w:sz w:val="30"/>
                <w:szCs w:val="30"/>
              </w:rPr>
            </w:pPr>
            <w:r w:rsidRPr="001B55FC">
              <w:rPr>
                <w:rFonts w:ascii="方正黑体_GBK" w:eastAsia="方正黑体_GBK" w:hAnsi="方正仿宋_GBK" w:cs="方正仿宋_GBK" w:hint="eastAsia"/>
                <w:sz w:val="30"/>
                <w:szCs w:val="30"/>
              </w:rPr>
              <w:t>序号</w:t>
            </w:r>
          </w:p>
        </w:tc>
        <w:tc>
          <w:tcPr>
            <w:tcW w:w="2349" w:type="dxa"/>
            <w:vAlign w:val="center"/>
          </w:tcPr>
          <w:p w:rsidR="004D7B9A" w:rsidRPr="001B55FC" w:rsidRDefault="004D7B9A" w:rsidP="004B2B16">
            <w:pPr>
              <w:spacing w:line="360" w:lineRule="exact"/>
              <w:jc w:val="center"/>
              <w:rPr>
                <w:rFonts w:ascii="方正黑体_GBK" w:eastAsia="方正黑体_GBK" w:hAnsi="方正仿宋_GBK" w:cs="方正仿宋_GBK" w:hint="eastAsia"/>
                <w:sz w:val="30"/>
                <w:szCs w:val="30"/>
              </w:rPr>
            </w:pPr>
            <w:r w:rsidRPr="001B55FC">
              <w:rPr>
                <w:rFonts w:ascii="方正黑体_GBK" w:eastAsia="方正黑体_GBK" w:hAnsi="方正仿宋_GBK" w:cs="方正仿宋_GBK" w:hint="eastAsia"/>
                <w:sz w:val="30"/>
                <w:szCs w:val="30"/>
              </w:rPr>
              <w:t>机构名称</w:t>
            </w:r>
          </w:p>
        </w:tc>
        <w:tc>
          <w:tcPr>
            <w:tcW w:w="3136" w:type="dxa"/>
          </w:tcPr>
          <w:p w:rsidR="004D7B9A" w:rsidRPr="001B55FC" w:rsidRDefault="004D7B9A" w:rsidP="004B2B16">
            <w:pPr>
              <w:spacing w:line="360" w:lineRule="exact"/>
              <w:ind w:firstLineChars="100" w:firstLine="300"/>
              <w:jc w:val="center"/>
              <w:rPr>
                <w:rFonts w:ascii="方正黑体_GBK" w:eastAsia="方正黑体_GBK" w:hAnsi="方正仿宋_GBK" w:cs="方正仿宋_GBK" w:hint="eastAsia"/>
                <w:sz w:val="30"/>
                <w:szCs w:val="30"/>
              </w:rPr>
            </w:pPr>
            <w:r>
              <w:rPr>
                <w:rFonts w:ascii="方正黑体_GBK" w:eastAsia="方正黑体_GBK" w:hAnsi="方正仿宋_GBK" w:cs="方正仿宋_GBK" w:hint="eastAsia"/>
                <w:sz w:val="30"/>
                <w:szCs w:val="30"/>
              </w:rPr>
              <w:t>发放证书编号</w:t>
            </w:r>
          </w:p>
        </w:tc>
        <w:tc>
          <w:tcPr>
            <w:tcW w:w="6990" w:type="dxa"/>
          </w:tcPr>
          <w:p w:rsidR="004D7B9A" w:rsidRPr="001B55FC" w:rsidRDefault="004D7B9A" w:rsidP="004B2B16">
            <w:pPr>
              <w:spacing w:line="360" w:lineRule="exact"/>
              <w:jc w:val="center"/>
              <w:rPr>
                <w:rFonts w:ascii="方正黑体_GBK" w:eastAsia="方正黑体_GBK" w:hAnsi="方正仿宋_GBK" w:cs="方正仿宋_GBK" w:hint="eastAsia"/>
                <w:sz w:val="30"/>
                <w:szCs w:val="30"/>
              </w:rPr>
            </w:pPr>
            <w:r>
              <w:rPr>
                <w:rFonts w:ascii="方正黑体_GBK" w:eastAsia="方正黑体_GBK" w:hAnsi="方正仿宋_GBK" w:cs="方正仿宋_GBK" w:hint="eastAsia"/>
                <w:sz w:val="30"/>
                <w:szCs w:val="30"/>
              </w:rPr>
              <w:t>发现问题</w:t>
            </w:r>
          </w:p>
        </w:tc>
        <w:tc>
          <w:tcPr>
            <w:tcW w:w="2126" w:type="dxa"/>
            <w:vAlign w:val="center"/>
          </w:tcPr>
          <w:p w:rsidR="004D7B9A" w:rsidRPr="001B55FC" w:rsidRDefault="004D7B9A" w:rsidP="004B2B16">
            <w:pPr>
              <w:spacing w:line="360" w:lineRule="exact"/>
              <w:jc w:val="center"/>
              <w:rPr>
                <w:rFonts w:ascii="方正黑体_GBK" w:eastAsia="方正黑体_GBK" w:hAnsi="方正仿宋_GBK" w:cs="方正仿宋_GBK" w:hint="eastAsia"/>
                <w:sz w:val="30"/>
                <w:szCs w:val="30"/>
              </w:rPr>
            </w:pPr>
            <w:r w:rsidRPr="001B55FC">
              <w:rPr>
                <w:rFonts w:ascii="方正黑体_GBK" w:eastAsia="方正黑体_GBK" w:hAnsi="方正仿宋_GBK" w:cs="方正仿宋_GBK" w:hint="eastAsia"/>
                <w:sz w:val="30"/>
                <w:szCs w:val="30"/>
              </w:rPr>
              <w:t>后续处理</w:t>
            </w:r>
            <w:r>
              <w:rPr>
                <w:rFonts w:ascii="方正黑体_GBK" w:eastAsia="方正黑体_GBK" w:hAnsi="方正仿宋_GBK" w:cs="方正仿宋_GBK" w:hint="eastAsia"/>
                <w:sz w:val="30"/>
                <w:szCs w:val="30"/>
              </w:rPr>
              <w:t>意见</w:t>
            </w:r>
          </w:p>
        </w:tc>
      </w:tr>
      <w:tr w:rsidR="004D7B9A" w:rsidRPr="004B41AD" w:rsidTr="004B2B16">
        <w:trPr>
          <w:trHeight w:val="1696"/>
        </w:trPr>
        <w:tc>
          <w:tcPr>
            <w:tcW w:w="863" w:type="dxa"/>
          </w:tcPr>
          <w:p w:rsidR="004D7B9A" w:rsidRDefault="004D7B9A" w:rsidP="004B2B16">
            <w:pPr>
              <w:spacing w:line="460" w:lineRule="exact"/>
              <w:rPr>
                <w:rFonts w:ascii="方正仿宋_GBK" w:eastAsia="方正仿宋_GBK" w:hAnsi="方正仿宋_GBK" w:cs="方正仿宋_GBK" w:hint="eastAsia"/>
                <w:sz w:val="28"/>
                <w:szCs w:val="28"/>
              </w:rPr>
            </w:pPr>
          </w:p>
          <w:p w:rsidR="004D7B9A" w:rsidRDefault="004D7B9A" w:rsidP="004B2B16">
            <w:pPr>
              <w:spacing w:line="460" w:lineRule="exact"/>
              <w:rPr>
                <w:rFonts w:ascii="方正仿宋_GBK" w:eastAsia="方正仿宋_GBK" w:hAnsi="方正仿宋_GBK" w:cs="方正仿宋_GBK" w:hint="eastAsia"/>
                <w:sz w:val="28"/>
                <w:szCs w:val="28"/>
              </w:rPr>
            </w:pPr>
          </w:p>
          <w:p w:rsidR="004D7B9A" w:rsidRDefault="004D7B9A" w:rsidP="004B2B16">
            <w:pPr>
              <w:spacing w:line="460" w:lineRule="exact"/>
              <w:rPr>
                <w:rFonts w:ascii="方正仿宋_GBK" w:eastAsia="方正仿宋_GBK" w:hAnsi="方正仿宋_GBK" w:cs="方正仿宋_GBK" w:hint="eastAsia"/>
                <w:sz w:val="28"/>
                <w:szCs w:val="28"/>
              </w:rPr>
            </w:pPr>
          </w:p>
          <w:p w:rsidR="004D7B9A" w:rsidRPr="00332026" w:rsidRDefault="004D7B9A" w:rsidP="004B2B16">
            <w:pPr>
              <w:spacing w:line="460" w:lineRule="exact"/>
              <w:rPr>
                <w:rFonts w:ascii="方正仿宋_GBK" w:eastAsia="方正仿宋_GBK" w:hAnsi="方正仿宋_GBK" w:cs="方正仿宋_GBK" w:hint="eastAsia"/>
                <w:sz w:val="28"/>
                <w:szCs w:val="28"/>
              </w:rPr>
            </w:pPr>
          </w:p>
          <w:p w:rsidR="004D7B9A" w:rsidRPr="00332026" w:rsidRDefault="004D7B9A" w:rsidP="004B2B16">
            <w:pPr>
              <w:spacing w:line="460" w:lineRule="exact"/>
              <w:ind w:firstLineChars="100" w:firstLine="280"/>
              <w:rPr>
                <w:rFonts w:ascii="方正仿宋_GBK" w:eastAsia="方正仿宋_GBK" w:hAnsi="方正仿宋_GBK" w:cs="方正仿宋_GBK" w:hint="eastAsia"/>
                <w:sz w:val="28"/>
                <w:szCs w:val="28"/>
              </w:rPr>
            </w:pPr>
            <w:r w:rsidRPr="00332026">
              <w:rPr>
                <w:rFonts w:ascii="方正仿宋_GBK" w:eastAsia="方正仿宋_GBK" w:hAnsi="方正仿宋_GBK" w:cs="方正仿宋_GBK" w:hint="eastAsia"/>
                <w:sz w:val="28"/>
                <w:szCs w:val="28"/>
              </w:rPr>
              <w:t>1</w:t>
            </w:r>
          </w:p>
        </w:tc>
        <w:tc>
          <w:tcPr>
            <w:tcW w:w="2349" w:type="dxa"/>
            <w:vAlign w:val="center"/>
          </w:tcPr>
          <w:p w:rsidR="004D7B9A" w:rsidRPr="00332026" w:rsidRDefault="004D7B9A" w:rsidP="004B2B16">
            <w:pPr>
              <w:spacing w:line="460" w:lineRule="exact"/>
              <w:rPr>
                <w:rFonts w:ascii="方正仿宋_GBK" w:eastAsia="方正仿宋_GBK" w:hAnsi="方正仿宋_GBK" w:cs="方正仿宋_GBK" w:hint="eastAsia"/>
                <w:sz w:val="28"/>
                <w:szCs w:val="28"/>
              </w:rPr>
            </w:pPr>
            <w:proofErr w:type="gramStart"/>
            <w:r w:rsidRPr="00332026">
              <w:rPr>
                <w:rFonts w:ascii="方正仿宋_GBK" w:eastAsia="方正仿宋_GBK" w:hAnsi="方正仿宋_GBK" w:cs="方正仿宋_GBK" w:hint="eastAsia"/>
                <w:sz w:val="28"/>
                <w:szCs w:val="28"/>
              </w:rPr>
              <w:t>兴原认证</w:t>
            </w:r>
            <w:proofErr w:type="gramEnd"/>
            <w:r w:rsidRPr="00332026">
              <w:rPr>
                <w:rFonts w:ascii="方正仿宋_GBK" w:eastAsia="方正仿宋_GBK" w:hAnsi="方正仿宋_GBK" w:cs="方正仿宋_GBK" w:hint="eastAsia"/>
                <w:sz w:val="28"/>
                <w:szCs w:val="28"/>
              </w:rPr>
              <w:t>中心有限公司</w:t>
            </w:r>
          </w:p>
        </w:tc>
        <w:tc>
          <w:tcPr>
            <w:tcW w:w="3136" w:type="dxa"/>
          </w:tcPr>
          <w:p w:rsidR="004D7B9A" w:rsidRDefault="004D7B9A" w:rsidP="004B2B16">
            <w:pPr>
              <w:spacing w:line="460" w:lineRule="exact"/>
              <w:rPr>
                <w:rFonts w:ascii="方正仿宋_GBK" w:eastAsia="方正仿宋_GBK" w:hint="eastAsia"/>
                <w:sz w:val="28"/>
                <w:szCs w:val="28"/>
              </w:rPr>
            </w:pPr>
          </w:p>
          <w:p w:rsidR="004D7B9A" w:rsidRDefault="004D7B9A" w:rsidP="004B2B16">
            <w:pPr>
              <w:spacing w:line="460" w:lineRule="exact"/>
              <w:rPr>
                <w:rFonts w:ascii="方正仿宋_GBK" w:eastAsia="方正仿宋_GBK" w:hint="eastAsia"/>
                <w:sz w:val="28"/>
                <w:szCs w:val="28"/>
              </w:rPr>
            </w:pPr>
          </w:p>
          <w:p w:rsidR="004D7B9A" w:rsidRDefault="004D7B9A" w:rsidP="004B2B16">
            <w:pPr>
              <w:spacing w:line="460" w:lineRule="exact"/>
              <w:rPr>
                <w:rFonts w:ascii="方正仿宋_GBK" w:eastAsia="方正仿宋_GBK" w:hint="eastAsia"/>
                <w:sz w:val="28"/>
                <w:szCs w:val="28"/>
              </w:rPr>
            </w:pPr>
          </w:p>
          <w:p w:rsidR="004D7B9A" w:rsidRPr="005A4DCA" w:rsidRDefault="004D7B9A" w:rsidP="004B2B16">
            <w:pPr>
              <w:spacing w:line="460" w:lineRule="exact"/>
              <w:rPr>
                <w:rFonts w:ascii="方正仿宋_GBK" w:eastAsia="方正仿宋_GBK" w:hint="eastAsia"/>
                <w:sz w:val="28"/>
                <w:szCs w:val="28"/>
              </w:rPr>
            </w:pPr>
          </w:p>
          <w:p w:rsidR="004D7B9A" w:rsidRDefault="004D7B9A" w:rsidP="004B2B16">
            <w:pPr>
              <w:spacing w:line="460" w:lineRule="exact"/>
              <w:rPr>
                <w:rFonts w:ascii="方正仿宋_GBK" w:eastAsia="方正仿宋_GBK" w:hint="eastAsia"/>
                <w:sz w:val="28"/>
                <w:szCs w:val="28"/>
              </w:rPr>
            </w:pPr>
            <w:r w:rsidRPr="00332026">
              <w:rPr>
                <w:rFonts w:ascii="方正仿宋_GBK" w:eastAsia="方正仿宋_GBK" w:hint="eastAsia"/>
                <w:sz w:val="28"/>
                <w:szCs w:val="28"/>
              </w:rPr>
              <w:t>0350118EN0012R0M</w:t>
            </w:r>
          </w:p>
          <w:p w:rsidR="004D7B9A" w:rsidRPr="00332026" w:rsidRDefault="004D7B9A" w:rsidP="004B2B16">
            <w:pPr>
              <w:spacing w:line="460" w:lineRule="exact"/>
              <w:rPr>
                <w:rFonts w:ascii="方正仿宋_GBK" w:eastAsia="方正仿宋_GBK" w:hAnsi="方正仿宋_GBK" w:cs="方正仿宋_GBK" w:hint="eastAsia"/>
                <w:sz w:val="28"/>
                <w:szCs w:val="28"/>
              </w:rPr>
            </w:pPr>
          </w:p>
        </w:tc>
        <w:tc>
          <w:tcPr>
            <w:tcW w:w="6990" w:type="dxa"/>
          </w:tcPr>
          <w:p w:rsidR="004D7B9A" w:rsidRPr="00332026" w:rsidRDefault="004D7B9A" w:rsidP="004D7B9A">
            <w:pPr>
              <w:widowControl/>
              <w:numPr>
                <w:ilvl w:val="0"/>
                <w:numId w:val="2"/>
              </w:numPr>
              <w:spacing w:line="460" w:lineRule="exact"/>
              <w:jc w:val="left"/>
              <w:rPr>
                <w:rFonts w:ascii="方正仿宋_GBK" w:eastAsia="方正仿宋_GBK" w:hAnsi="宋体" w:cs="宋体" w:hint="eastAsia"/>
                <w:color w:val="000000"/>
                <w:kern w:val="0"/>
                <w:sz w:val="28"/>
                <w:szCs w:val="28"/>
              </w:rPr>
            </w:pPr>
            <w:r w:rsidRPr="00332026">
              <w:rPr>
                <w:rFonts w:ascii="方正仿宋_GBK" w:eastAsia="方正仿宋_GBK" w:hAnsi="宋体" w:cs="宋体" w:hint="eastAsia"/>
                <w:color w:val="000000"/>
                <w:kern w:val="0"/>
                <w:sz w:val="28"/>
                <w:szCs w:val="28"/>
              </w:rPr>
              <w:t>2019年《审核计划》未经企业签字、盖章确认；企业</w:t>
            </w:r>
          </w:p>
          <w:p w:rsidR="004D7B9A" w:rsidRPr="00332026" w:rsidRDefault="004D7B9A" w:rsidP="004B2B16">
            <w:pPr>
              <w:widowControl/>
              <w:spacing w:line="460" w:lineRule="exact"/>
              <w:jc w:val="left"/>
              <w:rPr>
                <w:rFonts w:ascii="方正仿宋_GBK" w:eastAsia="方正仿宋_GBK" w:hAnsi="宋体" w:cs="宋体" w:hint="eastAsia"/>
                <w:color w:val="000000"/>
                <w:kern w:val="0"/>
                <w:sz w:val="28"/>
                <w:szCs w:val="28"/>
              </w:rPr>
            </w:pPr>
            <w:r w:rsidRPr="00332026">
              <w:rPr>
                <w:rFonts w:ascii="方正仿宋_GBK" w:eastAsia="方正仿宋_GBK" w:hAnsi="宋体" w:cs="宋体" w:hint="eastAsia"/>
                <w:color w:val="000000"/>
                <w:kern w:val="0"/>
                <w:sz w:val="28"/>
                <w:szCs w:val="28"/>
              </w:rPr>
              <w:t>2018年度《审核报告》6.2 不符合项有3个，在2019年审核计划，注：3）中本次审核验证情况为：无。</w:t>
            </w:r>
          </w:p>
          <w:p w:rsidR="004D7B9A" w:rsidRPr="00332026" w:rsidRDefault="004D7B9A" w:rsidP="004D7B9A">
            <w:pPr>
              <w:widowControl/>
              <w:numPr>
                <w:ilvl w:val="0"/>
                <w:numId w:val="2"/>
              </w:numPr>
              <w:spacing w:line="460" w:lineRule="exact"/>
              <w:jc w:val="left"/>
              <w:rPr>
                <w:rFonts w:ascii="方正仿宋_GBK" w:eastAsia="方正仿宋_GBK" w:hAnsi="宋体" w:cs="宋体" w:hint="eastAsia"/>
                <w:color w:val="000000"/>
                <w:kern w:val="0"/>
                <w:sz w:val="28"/>
                <w:szCs w:val="28"/>
              </w:rPr>
            </w:pPr>
            <w:r w:rsidRPr="00332026">
              <w:rPr>
                <w:rFonts w:ascii="方正仿宋_GBK" w:eastAsia="方正仿宋_GBK" w:hAnsi="宋体" w:cs="宋体" w:hint="eastAsia"/>
                <w:color w:val="000000"/>
                <w:kern w:val="0"/>
                <w:sz w:val="28"/>
                <w:szCs w:val="28"/>
              </w:rPr>
              <w:t>2018年度《审核报告》中，未对加气混凝土块砖的能</w:t>
            </w:r>
          </w:p>
          <w:p w:rsidR="004D7B9A" w:rsidRPr="00332026" w:rsidRDefault="004D7B9A" w:rsidP="004D7B9A">
            <w:pPr>
              <w:widowControl/>
              <w:spacing w:line="460" w:lineRule="exact"/>
              <w:jc w:val="left"/>
              <w:rPr>
                <w:rFonts w:ascii="方正仿宋_GBK" w:eastAsia="方正仿宋_GBK" w:hAnsi="宋体" w:cs="宋体" w:hint="eastAsia"/>
                <w:color w:val="000000"/>
                <w:kern w:val="0"/>
                <w:sz w:val="28"/>
                <w:szCs w:val="28"/>
              </w:rPr>
            </w:pPr>
            <w:r w:rsidRPr="00332026">
              <w:rPr>
                <w:rFonts w:ascii="方正仿宋_GBK" w:eastAsia="方正仿宋_GBK" w:hAnsi="宋体" w:cs="宋体" w:hint="eastAsia"/>
                <w:color w:val="000000"/>
                <w:kern w:val="0"/>
                <w:sz w:val="28"/>
                <w:szCs w:val="28"/>
              </w:rPr>
              <w:t>源消耗情况，与DB32/ 2702-2014《蒸压加气混凝土砌块单位产品能耗限额及计算方法》标准进行对标；未对水泥混凝土的能源消耗情况，与GB 36888-2018《预拌混凝土单位产品能源消耗限额》标准进行对标。</w:t>
            </w:r>
            <w:bookmarkStart w:id="0" w:name="_GoBack"/>
            <w:bookmarkEnd w:id="0"/>
          </w:p>
        </w:tc>
        <w:tc>
          <w:tcPr>
            <w:tcW w:w="2126" w:type="dxa"/>
          </w:tcPr>
          <w:p w:rsidR="004D7B9A" w:rsidRDefault="004D7B9A" w:rsidP="004B2B16">
            <w:pPr>
              <w:spacing w:line="500" w:lineRule="exact"/>
              <w:rPr>
                <w:rFonts w:ascii="方正仿宋_GBK" w:eastAsia="方正仿宋_GBK" w:hAnsi="方正仿宋_GBK" w:cs="方正仿宋_GBK" w:hint="eastAsia"/>
                <w:sz w:val="28"/>
                <w:szCs w:val="28"/>
              </w:rPr>
            </w:pPr>
          </w:p>
          <w:p w:rsidR="004D7B9A" w:rsidRDefault="004D7B9A" w:rsidP="004B2B16">
            <w:pPr>
              <w:spacing w:line="500" w:lineRule="exact"/>
              <w:rPr>
                <w:rFonts w:ascii="方正仿宋_GBK" w:eastAsia="方正仿宋_GBK" w:hAnsi="方正仿宋_GBK" w:cs="方正仿宋_GBK" w:hint="eastAsia"/>
                <w:sz w:val="28"/>
                <w:szCs w:val="28"/>
              </w:rPr>
            </w:pPr>
          </w:p>
          <w:p w:rsidR="004D7B9A" w:rsidRDefault="004D7B9A" w:rsidP="004B2B16">
            <w:pPr>
              <w:spacing w:line="500" w:lineRule="exact"/>
              <w:rPr>
                <w:rFonts w:ascii="方正仿宋_GBK" w:eastAsia="方正仿宋_GBK" w:hAnsi="方正仿宋_GBK" w:cs="方正仿宋_GBK" w:hint="eastAsia"/>
                <w:sz w:val="28"/>
                <w:szCs w:val="28"/>
              </w:rPr>
            </w:pPr>
          </w:p>
          <w:p w:rsidR="004D7B9A" w:rsidRPr="00CC2A0F" w:rsidRDefault="004D7B9A" w:rsidP="004B2B16">
            <w:pPr>
              <w:spacing w:line="500" w:lineRule="exact"/>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自行整改</w:t>
            </w:r>
          </w:p>
        </w:tc>
      </w:tr>
      <w:tr w:rsidR="004D7B9A" w:rsidRPr="004B41AD" w:rsidTr="004B2B16">
        <w:trPr>
          <w:trHeight w:val="70"/>
        </w:trPr>
        <w:tc>
          <w:tcPr>
            <w:tcW w:w="863" w:type="dxa"/>
          </w:tcPr>
          <w:p w:rsidR="004D7B9A" w:rsidRPr="00332026" w:rsidRDefault="004D7B9A" w:rsidP="004B2B16">
            <w:pPr>
              <w:spacing w:line="460" w:lineRule="exact"/>
              <w:rPr>
                <w:rFonts w:ascii="方正仿宋_GBK" w:eastAsia="方正仿宋_GBK" w:hAnsi="方正仿宋_GBK" w:cs="方正仿宋_GBK" w:hint="eastAsia"/>
                <w:sz w:val="28"/>
                <w:szCs w:val="28"/>
              </w:rPr>
            </w:pPr>
          </w:p>
          <w:p w:rsidR="004D7B9A" w:rsidRPr="00332026" w:rsidRDefault="004D7B9A" w:rsidP="004B2B16">
            <w:pPr>
              <w:spacing w:line="460" w:lineRule="exact"/>
              <w:ind w:firstLineChars="100" w:firstLine="280"/>
              <w:rPr>
                <w:rFonts w:ascii="方正仿宋_GBK" w:eastAsia="方正仿宋_GBK" w:hAnsi="方正仿宋_GBK" w:cs="方正仿宋_GBK" w:hint="eastAsia"/>
                <w:sz w:val="28"/>
                <w:szCs w:val="28"/>
              </w:rPr>
            </w:pPr>
            <w:r w:rsidRPr="00332026">
              <w:rPr>
                <w:rFonts w:ascii="方正仿宋_GBK" w:eastAsia="方正仿宋_GBK" w:hAnsi="方正仿宋_GBK" w:cs="方正仿宋_GBK" w:hint="eastAsia"/>
                <w:sz w:val="28"/>
                <w:szCs w:val="28"/>
              </w:rPr>
              <w:t>2</w:t>
            </w:r>
          </w:p>
        </w:tc>
        <w:tc>
          <w:tcPr>
            <w:tcW w:w="2349" w:type="dxa"/>
            <w:vAlign w:val="center"/>
          </w:tcPr>
          <w:p w:rsidR="004D7B9A" w:rsidRDefault="004D7B9A" w:rsidP="004B2B16">
            <w:pPr>
              <w:spacing w:line="460" w:lineRule="exact"/>
              <w:rPr>
                <w:rFonts w:ascii="方正仿宋_GBK" w:eastAsia="方正仿宋_GBK" w:hAnsi="方正仿宋_GBK" w:cs="方正仿宋_GBK" w:hint="eastAsia"/>
                <w:sz w:val="28"/>
                <w:szCs w:val="28"/>
              </w:rPr>
            </w:pPr>
            <w:r w:rsidRPr="00332026">
              <w:rPr>
                <w:rFonts w:ascii="方正仿宋_GBK" w:eastAsia="方正仿宋_GBK" w:hAnsi="方正仿宋_GBK" w:cs="方正仿宋_GBK" w:hint="eastAsia"/>
                <w:sz w:val="28"/>
                <w:szCs w:val="28"/>
              </w:rPr>
              <w:t>南德认证检测（中国）有限公司</w:t>
            </w:r>
          </w:p>
          <w:p w:rsidR="004D7B9A" w:rsidRPr="008E1647" w:rsidRDefault="004D7B9A" w:rsidP="004B2B16">
            <w:pPr>
              <w:spacing w:line="460" w:lineRule="exact"/>
              <w:rPr>
                <w:rFonts w:ascii="方正仿宋_GBK" w:eastAsia="方正仿宋_GBK" w:hAnsi="方正仿宋_GBK" w:cs="方正仿宋_GBK" w:hint="eastAsia"/>
                <w:sz w:val="28"/>
                <w:szCs w:val="28"/>
              </w:rPr>
            </w:pPr>
          </w:p>
        </w:tc>
        <w:tc>
          <w:tcPr>
            <w:tcW w:w="3136" w:type="dxa"/>
          </w:tcPr>
          <w:p w:rsidR="004D7B9A" w:rsidRPr="00332026" w:rsidRDefault="004D7B9A" w:rsidP="004B2B16">
            <w:pPr>
              <w:spacing w:line="460" w:lineRule="exact"/>
              <w:rPr>
                <w:rFonts w:ascii="方正仿宋_GBK" w:eastAsia="方正仿宋_GBK" w:hint="eastAsia"/>
                <w:sz w:val="28"/>
                <w:szCs w:val="28"/>
              </w:rPr>
            </w:pPr>
          </w:p>
          <w:p w:rsidR="004D7B9A" w:rsidRPr="00332026" w:rsidRDefault="004D7B9A" w:rsidP="004B2B16">
            <w:pPr>
              <w:spacing w:line="460" w:lineRule="exact"/>
              <w:rPr>
                <w:rFonts w:ascii="方正仿宋_GBK" w:eastAsia="方正仿宋_GBK" w:hAnsi="方正仿宋_GBK" w:cs="方正仿宋_GBK" w:hint="eastAsia"/>
                <w:sz w:val="28"/>
                <w:szCs w:val="28"/>
              </w:rPr>
            </w:pPr>
            <w:r w:rsidRPr="00332026">
              <w:rPr>
                <w:rFonts w:ascii="方正仿宋_GBK" w:eastAsia="方正仿宋_GBK" w:hint="eastAsia"/>
                <w:sz w:val="28"/>
                <w:szCs w:val="28"/>
              </w:rPr>
              <w:t>1234010572</w:t>
            </w:r>
          </w:p>
        </w:tc>
        <w:tc>
          <w:tcPr>
            <w:tcW w:w="6990" w:type="dxa"/>
          </w:tcPr>
          <w:p w:rsidR="004D7B9A" w:rsidRPr="00332026" w:rsidRDefault="004D7B9A" w:rsidP="004D7B9A">
            <w:pPr>
              <w:widowControl/>
              <w:numPr>
                <w:ilvl w:val="0"/>
                <w:numId w:val="3"/>
              </w:numPr>
              <w:spacing w:line="460" w:lineRule="exact"/>
              <w:jc w:val="left"/>
              <w:rPr>
                <w:rFonts w:ascii="方正仿宋_GBK" w:eastAsia="方正仿宋_GBK" w:hAnsi="宋体" w:cs="宋体" w:hint="eastAsia"/>
                <w:color w:val="000000"/>
                <w:kern w:val="0"/>
                <w:sz w:val="28"/>
                <w:szCs w:val="28"/>
              </w:rPr>
            </w:pPr>
            <w:r w:rsidRPr="00332026">
              <w:rPr>
                <w:rFonts w:ascii="方正仿宋_GBK" w:eastAsia="方正仿宋_GBK" w:hAnsi="宋体" w:cs="宋体" w:hint="eastAsia"/>
                <w:color w:val="000000"/>
                <w:kern w:val="0"/>
                <w:sz w:val="28"/>
                <w:szCs w:val="28"/>
              </w:rPr>
              <w:t>合同中无如下规定：申请组织获得认证后持续有效运</w:t>
            </w:r>
          </w:p>
          <w:p w:rsidR="004D7B9A" w:rsidRPr="00332026" w:rsidRDefault="004D7B9A" w:rsidP="004B2B16">
            <w:pPr>
              <w:widowControl/>
              <w:spacing w:line="460" w:lineRule="exact"/>
              <w:jc w:val="left"/>
              <w:rPr>
                <w:rFonts w:ascii="方正仿宋_GBK" w:eastAsia="方正仿宋_GBK" w:hAnsi="宋体" w:cs="宋体" w:hint="eastAsia"/>
                <w:color w:val="000000"/>
                <w:kern w:val="0"/>
                <w:sz w:val="28"/>
                <w:szCs w:val="28"/>
              </w:rPr>
            </w:pPr>
            <w:r w:rsidRPr="00332026">
              <w:rPr>
                <w:rFonts w:ascii="方正仿宋_GBK" w:eastAsia="方正仿宋_GBK" w:hAnsi="宋体" w:cs="宋体" w:hint="eastAsia"/>
                <w:color w:val="000000"/>
                <w:kern w:val="0"/>
                <w:sz w:val="28"/>
                <w:szCs w:val="28"/>
              </w:rPr>
              <w:t>行能源管理体系的承诺。</w:t>
            </w:r>
          </w:p>
          <w:p w:rsidR="004D7B9A" w:rsidRPr="004D7B9A" w:rsidRDefault="004D7B9A" w:rsidP="004B2B16">
            <w:pPr>
              <w:widowControl/>
              <w:numPr>
                <w:ilvl w:val="0"/>
                <w:numId w:val="3"/>
              </w:numPr>
              <w:spacing w:line="460" w:lineRule="exact"/>
              <w:jc w:val="left"/>
              <w:rPr>
                <w:rFonts w:ascii="方正仿宋_GBK" w:eastAsia="方正仿宋_GBK" w:hAnsi="宋体" w:cs="宋体" w:hint="eastAsia"/>
                <w:color w:val="000000"/>
                <w:kern w:val="0"/>
                <w:sz w:val="28"/>
                <w:szCs w:val="28"/>
              </w:rPr>
            </w:pPr>
            <w:r>
              <w:rPr>
                <w:rFonts w:ascii="方正仿宋_GBK" w:eastAsia="方正仿宋_GBK" w:hAnsi="宋体" w:cs="宋体" w:hint="eastAsia"/>
                <w:color w:val="000000"/>
                <w:kern w:val="0"/>
                <w:sz w:val="28"/>
                <w:szCs w:val="28"/>
              </w:rPr>
              <w:t>未对公司级能源目标、能源绩效完成情况进行描述.</w:t>
            </w:r>
          </w:p>
        </w:tc>
        <w:tc>
          <w:tcPr>
            <w:tcW w:w="2126" w:type="dxa"/>
          </w:tcPr>
          <w:p w:rsidR="004D7B9A" w:rsidRDefault="004D7B9A" w:rsidP="004B2B16">
            <w:pPr>
              <w:spacing w:line="360" w:lineRule="exact"/>
              <w:rPr>
                <w:rFonts w:ascii="方正仿宋_GBK" w:eastAsia="方正仿宋_GBK" w:hAnsi="方正仿宋_GBK" w:cs="方正仿宋_GBK" w:hint="eastAsia"/>
                <w:sz w:val="28"/>
                <w:szCs w:val="28"/>
              </w:rPr>
            </w:pPr>
            <w:r w:rsidRPr="00CC2A0F">
              <w:rPr>
                <w:rFonts w:ascii="方正仿宋_GBK" w:eastAsia="方正仿宋_GBK" w:hAnsi="方正仿宋_GBK" w:cs="方正仿宋_GBK" w:hint="eastAsia"/>
                <w:sz w:val="28"/>
                <w:szCs w:val="28"/>
              </w:rPr>
              <w:t xml:space="preserve">   </w:t>
            </w:r>
          </w:p>
          <w:p w:rsidR="004D7B9A" w:rsidRDefault="004D7B9A" w:rsidP="004B2B16">
            <w:pPr>
              <w:spacing w:line="360" w:lineRule="exact"/>
              <w:ind w:firstLineChars="100" w:firstLine="280"/>
              <w:rPr>
                <w:rFonts w:ascii="方正仿宋_GBK" w:eastAsia="方正仿宋_GBK" w:hAnsi="方正仿宋_GBK" w:cs="方正仿宋_GBK" w:hint="eastAsia"/>
                <w:sz w:val="28"/>
                <w:szCs w:val="28"/>
              </w:rPr>
            </w:pPr>
          </w:p>
          <w:p w:rsidR="004D7B9A" w:rsidRPr="004B41AD" w:rsidRDefault="004D7B9A" w:rsidP="004B2B16">
            <w:pPr>
              <w:spacing w:line="36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自行整改</w:t>
            </w:r>
          </w:p>
        </w:tc>
      </w:tr>
      <w:tr w:rsidR="004D7B9A" w:rsidRPr="004B41AD" w:rsidTr="004B2B16">
        <w:tc>
          <w:tcPr>
            <w:tcW w:w="863" w:type="dxa"/>
          </w:tcPr>
          <w:p w:rsidR="004D7B9A" w:rsidRPr="00332026" w:rsidRDefault="004D7B9A" w:rsidP="004B2B16">
            <w:pPr>
              <w:spacing w:line="460" w:lineRule="exact"/>
              <w:rPr>
                <w:rFonts w:ascii="方正仿宋_GBK" w:eastAsia="方正仿宋_GBK" w:hAnsi="方正仿宋_GBK" w:cs="方正仿宋_GBK" w:hint="eastAsia"/>
                <w:sz w:val="28"/>
                <w:szCs w:val="28"/>
              </w:rPr>
            </w:pPr>
          </w:p>
          <w:p w:rsidR="004D7B9A" w:rsidRPr="00332026" w:rsidRDefault="004D7B9A" w:rsidP="004B2B16">
            <w:pPr>
              <w:spacing w:line="460" w:lineRule="exact"/>
              <w:ind w:firstLineChars="100" w:firstLine="280"/>
              <w:rPr>
                <w:rFonts w:ascii="方正仿宋_GBK" w:eastAsia="方正仿宋_GBK" w:hAnsi="方正仿宋_GBK" w:cs="方正仿宋_GBK" w:hint="eastAsia"/>
                <w:sz w:val="28"/>
                <w:szCs w:val="28"/>
              </w:rPr>
            </w:pPr>
            <w:r w:rsidRPr="00332026">
              <w:rPr>
                <w:rFonts w:ascii="方正仿宋_GBK" w:eastAsia="方正仿宋_GBK" w:hAnsi="方正仿宋_GBK" w:cs="方正仿宋_GBK" w:hint="eastAsia"/>
                <w:sz w:val="28"/>
                <w:szCs w:val="28"/>
              </w:rPr>
              <w:t>3</w:t>
            </w:r>
          </w:p>
        </w:tc>
        <w:tc>
          <w:tcPr>
            <w:tcW w:w="2349" w:type="dxa"/>
            <w:vAlign w:val="center"/>
          </w:tcPr>
          <w:p w:rsidR="004D7B9A" w:rsidRPr="00332026" w:rsidRDefault="004D7B9A" w:rsidP="004B2B16">
            <w:pPr>
              <w:spacing w:line="460" w:lineRule="exact"/>
              <w:rPr>
                <w:rFonts w:ascii="方正仿宋_GBK" w:eastAsia="方正仿宋_GBK" w:hAnsi="微软雅黑" w:hint="eastAsia"/>
                <w:color w:val="000000"/>
                <w:sz w:val="28"/>
                <w:szCs w:val="28"/>
                <w:shd w:val="clear" w:color="auto" w:fill="FFE48D"/>
              </w:rPr>
            </w:pPr>
            <w:r w:rsidRPr="00332026">
              <w:rPr>
                <w:rFonts w:ascii="方正仿宋_GBK" w:eastAsia="方正仿宋_GBK" w:hAnsi="方正仿宋_GBK" w:cs="方正仿宋_GBK" w:hint="eastAsia"/>
                <w:sz w:val="28"/>
                <w:szCs w:val="28"/>
              </w:rPr>
              <w:t>劳氏质量认证（上海）有限公司</w:t>
            </w:r>
          </w:p>
        </w:tc>
        <w:tc>
          <w:tcPr>
            <w:tcW w:w="3136" w:type="dxa"/>
          </w:tcPr>
          <w:p w:rsidR="004D7B9A" w:rsidRDefault="004D7B9A" w:rsidP="004B2B16">
            <w:pPr>
              <w:spacing w:line="460" w:lineRule="exact"/>
              <w:rPr>
                <w:rFonts w:ascii="方正仿宋_GBK" w:eastAsia="方正仿宋_GBK" w:hAnsi="方正仿宋_GBK" w:cs="方正仿宋_GBK" w:hint="eastAsia"/>
                <w:sz w:val="28"/>
                <w:szCs w:val="28"/>
              </w:rPr>
            </w:pPr>
          </w:p>
          <w:p w:rsidR="004D7B9A" w:rsidRPr="00332026" w:rsidRDefault="004D7B9A" w:rsidP="004B2B16">
            <w:pPr>
              <w:spacing w:line="460" w:lineRule="exact"/>
              <w:rPr>
                <w:rFonts w:ascii="方正仿宋_GBK" w:eastAsia="方正仿宋_GBK" w:hAnsi="方正仿宋_GBK" w:cs="方正仿宋_GBK" w:hint="eastAsia"/>
                <w:sz w:val="28"/>
                <w:szCs w:val="28"/>
              </w:rPr>
            </w:pPr>
            <w:r w:rsidRPr="00332026">
              <w:rPr>
                <w:rFonts w:ascii="方正仿宋_GBK" w:eastAsia="方正仿宋_GBK" w:hAnsi="方正仿宋_GBK" w:cs="方正仿宋_GBK" w:hint="eastAsia"/>
                <w:sz w:val="28"/>
                <w:szCs w:val="28"/>
              </w:rPr>
              <w:t>GB/T23331-00016879</w:t>
            </w:r>
          </w:p>
        </w:tc>
        <w:tc>
          <w:tcPr>
            <w:tcW w:w="6990" w:type="dxa"/>
          </w:tcPr>
          <w:p w:rsidR="004D7B9A" w:rsidRPr="00332026" w:rsidRDefault="004D7B9A" w:rsidP="004B2B16">
            <w:pPr>
              <w:widowControl/>
              <w:spacing w:line="460" w:lineRule="exact"/>
              <w:jc w:val="left"/>
              <w:rPr>
                <w:rFonts w:ascii="方正仿宋_GBK" w:eastAsia="方正仿宋_GBK" w:hAnsi="宋体" w:cs="宋体" w:hint="eastAsia"/>
                <w:color w:val="000000"/>
                <w:kern w:val="0"/>
                <w:sz w:val="28"/>
                <w:szCs w:val="28"/>
              </w:rPr>
            </w:pPr>
            <w:r w:rsidRPr="00332026">
              <w:rPr>
                <w:rFonts w:ascii="方正仿宋_GBK" w:eastAsia="方正仿宋_GBK" w:hAnsi="宋体" w:cs="宋体" w:hint="eastAsia"/>
                <w:color w:val="000000"/>
                <w:kern w:val="0"/>
                <w:sz w:val="28"/>
                <w:szCs w:val="28"/>
              </w:rPr>
              <w:t>合同中无如下规定：申请组织对遵守认证认可相关法律法规，协助认证监管部门的监督检查，对有关事项的询</w:t>
            </w:r>
            <w:r w:rsidRPr="00332026">
              <w:rPr>
                <w:rFonts w:ascii="方正仿宋_GBK" w:eastAsia="方正仿宋_GBK" w:hAnsi="宋体" w:cs="宋体" w:hint="eastAsia"/>
                <w:color w:val="000000"/>
                <w:kern w:val="0"/>
                <w:sz w:val="28"/>
                <w:szCs w:val="28"/>
              </w:rPr>
              <w:lastRenderedPageBreak/>
              <w:t>问和调查如实提供相关材料和信息的承诺。</w:t>
            </w:r>
          </w:p>
        </w:tc>
        <w:tc>
          <w:tcPr>
            <w:tcW w:w="2126" w:type="dxa"/>
          </w:tcPr>
          <w:p w:rsidR="004D7B9A" w:rsidRDefault="004D7B9A" w:rsidP="004B2B16">
            <w:pPr>
              <w:spacing w:line="360" w:lineRule="exact"/>
              <w:rPr>
                <w:rFonts w:ascii="方正仿宋_GBK" w:eastAsia="方正仿宋_GBK" w:hAnsi="方正仿宋_GBK" w:cs="方正仿宋_GBK" w:hint="eastAsia"/>
                <w:sz w:val="28"/>
                <w:szCs w:val="28"/>
              </w:rPr>
            </w:pPr>
          </w:p>
          <w:p w:rsidR="004D7B9A" w:rsidRPr="004B41AD" w:rsidRDefault="004D7B9A" w:rsidP="004B2B16">
            <w:pPr>
              <w:spacing w:line="36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自行整改</w:t>
            </w:r>
          </w:p>
          <w:p w:rsidR="004D7B9A" w:rsidRPr="004B41AD" w:rsidRDefault="004D7B9A" w:rsidP="004B2B16">
            <w:pPr>
              <w:spacing w:line="360" w:lineRule="exact"/>
              <w:rPr>
                <w:rFonts w:ascii="方正仿宋_GBK" w:eastAsia="方正仿宋_GBK" w:hAnsi="方正仿宋_GBK" w:cs="方正仿宋_GBK"/>
                <w:sz w:val="28"/>
                <w:szCs w:val="28"/>
              </w:rPr>
            </w:pPr>
          </w:p>
          <w:p w:rsidR="004D7B9A" w:rsidRPr="004B41AD" w:rsidRDefault="004D7B9A" w:rsidP="004B2B16">
            <w:pPr>
              <w:spacing w:line="360" w:lineRule="exact"/>
              <w:rPr>
                <w:rFonts w:ascii="方正仿宋_GBK" w:eastAsia="方正仿宋_GBK" w:hAnsi="方正仿宋_GBK" w:cs="方正仿宋_GBK"/>
                <w:sz w:val="28"/>
                <w:szCs w:val="28"/>
              </w:rPr>
            </w:pPr>
            <w:r w:rsidRPr="004B41AD">
              <w:rPr>
                <w:rFonts w:ascii="方正仿宋_GBK" w:eastAsia="方正仿宋_GBK" w:hAnsi="方正仿宋_GBK" w:cs="方正仿宋_GBK"/>
                <w:sz w:val="28"/>
                <w:szCs w:val="28"/>
              </w:rPr>
              <w:lastRenderedPageBreak/>
              <w:t xml:space="preserve">  </w:t>
            </w:r>
          </w:p>
        </w:tc>
      </w:tr>
      <w:tr w:rsidR="004D7B9A" w:rsidRPr="004B41AD" w:rsidTr="004B2B16">
        <w:trPr>
          <w:trHeight w:val="808"/>
        </w:trPr>
        <w:tc>
          <w:tcPr>
            <w:tcW w:w="863" w:type="dxa"/>
          </w:tcPr>
          <w:p w:rsidR="004D7B9A" w:rsidRPr="00332026" w:rsidRDefault="004D7B9A" w:rsidP="004B2B16">
            <w:pPr>
              <w:spacing w:line="460" w:lineRule="exact"/>
              <w:ind w:firstLineChars="100" w:firstLine="280"/>
              <w:rPr>
                <w:rFonts w:ascii="方正仿宋_GBK" w:eastAsia="方正仿宋_GBK" w:hAnsi="方正仿宋_GBK" w:cs="方正仿宋_GBK" w:hint="eastAsia"/>
                <w:sz w:val="28"/>
                <w:szCs w:val="28"/>
              </w:rPr>
            </w:pPr>
          </w:p>
          <w:p w:rsidR="004D7B9A" w:rsidRPr="00332026" w:rsidRDefault="004D7B9A" w:rsidP="004B2B16">
            <w:pPr>
              <w:spacing w:line="460" w:lineRule="exact"/>
              <w:rPr>
                <w:rFonts w:ascii="方正仿宋_GBK" w:eastAsia="方正仿宋_GBK" w:hAnsi="方正仿宋_GBK" w:cs="方正仿宋_GBK" w:hint="eastAsia"/>
                <w:sz w:val="28"/>
                <w:szCs w:val="28"/>
              </w:rPr>
            </w:pPr>
          </w:p>
          <w:p w:rsidR="004D7B9A" w:rsidRPr="00332026" w:rsidRDefault="004D7B9A" w:rsidP="004B2B16">
            <w:pPr>
              <w:spacing w:line="460" w:lineRule="exact"/>
              <w:ind w:firstLineChars="100" w:firstLine="280"/>
              <w:rPr>
                <w:rFonts w:ascii="方正仿宋_GBK" w:eastAsia="方正仿宋_GBK" w:hAnsi="方正仿宋_GBK" w:cs="方正仿宋_GBK" w:hint="eastAsia"/>
                <w:sz w:val="28"/>
                <w:szCs w:val="28"/>
              </w:rPr>
            </w:pPr>
            <w:r w:rsidRPr="00332026">
              <w:rPr>
                <w:rFonts w:ascii="方正仿宋_GBK" w:eastAsia="方正仿宋_GBK" w:hAnsi="方正仿宋_GBK" w:cs="方正仿宋_GBK" w:hint="eastAsia"/>
                <w:sz w:val="28"/>
                <w:szCs w:val="28"/>
              </w:rPr>
              <w:t>4</w:t>
            </w:r>
          </w:p>
        </w:tc>
        <w:tc>
          <w:tcPr>
            <w:tcW w:w="2349" w:type="dxa"/>
            <w:vAlign w:val="center"/>
          </w:tcPr>
          <w:p w:rsidR="004D7B9A" w:rsidRPr="00332026" w:rsidRDefault="004D7B9A" w:rsidP="004B2B16">
            <w:pPr>
              <w:spacing w:line="460" w:lineRule="exact"/>
              <w:rPr>
                <w:rFonts w:ascii="方正仿宋_GBK" w:eastAsia="方正仿宋_GBK" w:hAnsi="方正仿宋_GBK" w:cs="方正仿宋_GBK" w:hint="eastAsia"/>
                <w:sz w:val="28"/>
                <w:szCs w:val="28"/>
              </w:rPr>
            </w:pPr>
            <w:r w:rsidRPr="00332026">
              <w:rPr>
                <w:rFonts w:ascii="方正仿宋_GBK" w:eastAsia="方正仿宋_GBK" w:hAnsi="方正仿宋_GBK" w:cs="方正仿宋_GBK" w:hint="eastAsia"/>
                <w:sz w:val="28"/>
                <w:szCs w:val="28"/>
              </w:rPr>
              <w:t>北京东方纵横认证中心有限公司</w:t>
            </w:r>
          </w:p>
        </w:tc>
        <w:tc>
          <w:tcPr>
            <w:tcW w:w="3136" w:type="dxa"/>
          </w:tcPr>
          <w:p w:rsidR="004D7B9A" w:rsidRPr="00332026" w:rsidRDefault="004D7B9A" w:rsidP="004B2B16">
            <w:pPr>
              <w:spacing w:line="460" w:lineRule="exact"/>
              <w:rPr>
                <w:rFonts w:ascii="方正仿宋_GBK" w:eastAsia="方正仿宋_GBK" w:hAnsi="方正仿宋_GBK" w:cs="方正仿宋_GBK" w:hint="eastAsia"/>
                <w:sz w:val="28"/>
                <w:szCs w:val="28"/>
              </w:rPr>
            </w:pPr>
          </w:p>
          <w:p w:rsidR="004D7B9A" w:rsidRPr="00332026" w:rsidRDefault="004D7B9A" w:rsidP="004B2B16">
            <w:pPr>
              <w:spacing w:line="460" w:lineRule="exact"/>
              <w:rPr>
                <w:rFonts w:ascii="方正仿宋_GBK" w:eastAsia="方正仿宋_GBK" w:hAnsi="方正仿宋_GBK" w:cs="方正仿宋_GBK" w:hint="eastAsia"/>
                <w:sz w:val="28"/>
                <w:szCs w:val="28"/>
              </w:rPr>
            </w:pPr>
          </w:p>
          <w:p w:rsidR="004D7B9A" w:rsidRPr="00332026" w:rsidRDefault="004D7B9A" w:rsidP="004B2B16">
            <w:pPr>
              <w:spacing w:line="460" w:lineRule="exact"/>
              <w:rPr>
                <w:rFonts w:ascii="方正仿宋_GBK" w:eastAsia="方正仿宋_GBK" w:hAnsi="方正仿宋_GBK" w:cs="方正仿宋_GBK" w:hint="eastAsia"/>
                <w:sz w:val="28"/>
                <w:szCs w:val="28"/>
              </w:rPr>
            </w:pPr>
            <w:r w:rsidRPr="00332026">
              <w:rPr>
                <w:rFonts w:ascii="方正仿宋_GBK" w:eastAsia="方正仿宋_GBK" w:hAnsi="方正仿宋_GBK" w:cs="方正仿宋_GBK" w:hint="eastAsia"/>
                <w:sz w:val="28"/>
                <w:szCs w:val="28"/>
              </w:rPr>
              <w:t>11418ENMS7948R0M</w:t>
            </w:r>
          </w:p>
        </w:tc>
        <w:tc>
          <w:tcPr>
            <w:tcW w:w="6990" w:type="dxa"/>
          </w:tcPr>
          <w:p w:rsidR="004D7B9A" w:rsidRPr="004D7B9A" w:rsidRDefault="004D7B9A" w:rsidP="004D7B9A">
            <w:pPr>
              <w:widowControl/>
              <w:spacing w:line="460" w:lineRule="exact"/>
              <w:jc w:val="left"/>
              <w:rPr>
                <w:rFonts w:ascii="方正仿宋_GBK" w:eastAsia="方正仿宋_GBK" w:hAnsi="宋体" w:cs="宋体" w:hint="eastAsia"/>
                <w:color w:val="000000"/>
                <w:kern w:val="0"/>
                <w:sz w:val="28"/>
                <w:szCs w:val="28"/>
              </w:rPr>
            </w:pPr>
            <w:r>
              <w:rPr>
                <w:rFonts w:ascii="方正仿宋_GBK" w:eastAsia="方正仿宋_GBK" w:hAnsi="宋体" w:cs="宋体" w:hint="eastAsia"/>
                <w:color w:val="000000"/>
                <w:kern w:val="0"/>
                <w:sz w:val="28"/>
                <w:szCs w:val="28"/>
              </w:rPr>
              <w:t>1.</w:t>
            </w:r>
            <w:r w:rsidRPr="004D7B9A">
              <w:rPr>
                <w:rFonts w:ascii="方正仿宋_GBK" w:eastAsia="方正仿宋_GBK" w:hAnsi="宋体" w:cs="宋体" w:hint="eastAsia"/>
                <w:color w:val="000000"/>
                <w:kern w:val="0"/>
                <w:sz w:val="28"/>
                <w:szCs w:val="28"/>
              </w:rPr>
              <w:t>机构提供的能源体系认证证书边界描述不完</w:t>
            </w:r>
          </w:p>
          <w:p w:rsidR="004D7B9A" w:rsidRPr="00332026" w:rsidRDefault="004D7B9A" w:rsidP="004B2B16">
            <w:pPr>
              <w:pStyle w:val="a5"/>
              <w:widowControl/>
              <w:spacing w:line="460" w:lineRule="exact"/>
              <w:ind w:firstLineChars="0" w:firstLine="0"/>
              <w:jc w:val="left"/>
              <w:rPr>
                <w:rFonts w:ascii="方正仿宋_GBK" w:eastAsia="方正仿宋_GBK" w:hAnsi="宋体" w:cs="宋体" w:hint="eastAsia"/>
                <w:color w:val="000000"/>
                <w:kern w:val="0"/>
                <w:sz w:val="28"/>
                <w:szCs w:val="28"/>
              </w:rPr>
            </w:pPr>
            <w:r w:rsidRPr="00332026">
              <w:rPr>
                <w:rFonts w:ascii="方正仿宋_GBK" w:eastAsia="方正仿宋_GBK" w:hAnsi="宋体" w:cs="宋体" w:hint="eastAsia"/>
                <w:color w:val="000000"/>
                <w:kern w:val="0"/>
                <w:sz w:val="28"/>
                <w:szCs w:val="28"/>
              </w:rPr>
              <w:t>善，未包含辅助生产设施和附属生产活动用能。</w:t>
            </w:r>
          </w:p>
          <w:p w:rsidR="004D7B9A" w:rsidRPr="004D7B9A" w:rsidRDefault="004D7B9A" w:rsidP="004D7B9A">
            <w:pPr>
              <w:widowControl/>
              <w:spacing w:line="460" w:lineRule="exact"/>
              <w:jc w:val="left"/>
              <w:rPr>
                <w:rFonts w:ascii="方正仿宋_GBK" w:eastAsia="方正仿宋_GBK" w:hAnsi="宋体" w:cs="宋体" w:hint="eastAsia"/>
                <w:color w:val="000000"/>
                <w:kern w:val="0"/>
                <w:sz w:val="28"/>
                <w:szCs w:val="28"/>
              </w:rPr>
            </w:pPr>
            <w:r>
              <w:rPr>
                <w:rFonts w:ascii="方正仿宋_GBK" w:eastAsia="方正仿宋_GBK" w:hAnsi="宋体" w:cs="宋体" w:hint="eastAsia"/>
                <w:color w:val="000000"/>
                <w:kern w:val="0"/>
                <w:sz w:val="28"/>
                <w:szCs w:val="28"/>
              </w:rPr>
              <w:t>2.</w:t>
            </w:r>
            <w:r w:rsidRPr="004D7B9A">
              <w:rPr>
                <w:rFonts w:ascii="方正仿宋_GBK" w:eastAsia="方正仿宋_GBK" w:hAnsi="宋体" w:cs="宋体" w:hint="eastAsia"/>
                <w:color w:val="000000"/>
                <w:kern w:val="0"/>
                <w:sz w:val="28"/>
                <w:szCs w:val="28"/>
              </w:rPr>
              <w:t>机构提供的首次认证审核报告对能源绩效的</w:t>
            </w:r>
          </w:p>
          <w:p w:rsidR="004D7B9A" w:rsidRPr="004D7B9A" w:rsidRDefault="004D7B9A" w:rsidP="004D7B9A">
            <w:pPr>
              <w:pStyle w:val="a5"/>
              <w:widowControl/>
              <w:spacing w:line="460" w:lineRule="exact"/>
              <w:ind w:firstLineChars="0" w:firstLine="0"/>
              <w:jc w:val="left"/>
              <w:rPr>
                <w:rFonts w:ascii="方正仿宋_GBK" w:eastAsia="方正仿宋_GBK" w:hAnsi="宋体" w:cs="宋体" w:hint="eastAsia"/>
                <w:color w:val="000000"/>
                <w:kern w:val="0"/>
                <w:sz w:val="28"/>
                <w:szCs w:val="28"/>
              </w:rPr>
            </w:pPr>
            <w:r w:rsidRPr="00332026">
              <w:rPr>
                <w:rFonts w:ascii="方正仿宋_GBK" w:eastAsia="方正仿宋_GBK" w:hAnsi="宋体" w:cs="宋体" w:hint="eastAsia"/>
                <w:color w:val="000000"/>
                <w:kern w:val="0"/>
                <w:sz w:val="28"/>
                <w:szCs w:val="28"/>
              </w:rPr>
              <w:t>评价不完善，仅提供公司层面综合能耗，未对公司下达各分厂的能源单耗指标予以关注；</w:t>
            </w:r>
          </w:p>
        </w:tc>
        <w:tc>
          <w:tcPr>
            <w:tcW w:w="2126" w:type="dxa"/>
          </w:tcPr>
          <w:p w:rsidR="004D7B9A" w:rsidRPr="004B41AD" w:rsidRDefault="004D7B9A" w:rsidP="004B2B16">
            <w:pPr>
              <w:spacing w:line="360" w:lineRule="exact"/>
              <w:rPr>
                <w:rFonts w:ascii="方正仿宋_GBK" w:eastAsia="方正仿宋_GBK" w:hAnsi="方正仿宋_GBK" w:cs="方正仿宋_GBK"/>
                <w:sz w:val="28"/>
                <w:szCs w:val="28"/>
              </w:rPr>
            </w:pPr>
          </w:p>
          <w:p w:rsidR="004D7B9A" w:rsidRDefault="004D7B9A" w:rsidP="004B2B16">
            <w:pPr>
              <w:spacing w:line="360" w:lineRule="exact"/>
              <w:rPr>
                <w:rFonts w:ascii="方正仿宋_GBK" w:eastAsia="方正仿宋_GBK" w:hAnsi="方正仿宋_GBK" w:cs="方正仿宋_GBK" w:hint="eastAsia"/>
                <w:sz w:val="28"/>
                <w:szCs w:val="28"/>
              </w:rPr>
            </w:pPr>
          </w:p>
          <w:p w:rsidR="004D7B9A" w:rsidRPr="004B41AD" w:rsidRDefault="004D7B9A" w:rsidP="004B2B16">
            <w:pPr>
              <w:spacing w:line="36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责令整改</w:t>
            </w:r>
          </w:p>
        </w:tc>
      </w:tr>
      <w:tr w:rsidR="004D7B9A" w:rsidRPr="004B41AD" w:rsidTr="004B2B16">
        <w:trPr>
          <w:trHeight w:val="939"/>
        </w:trPr>
        <w:tc>
          <w:tcPr>
            <w:tcW w:w="863" w:type="dxa"/>
          </w:tcPr>
          <w:p w:rsidR="004D7B9A" w:rsidRPr="00332026" w:rsidRDefault="004D7B9A" w:rsidP="004B2B16">
            <w:pPr>
              <w:spacing w:line="460" w:lineRule="exact"/>
              <w:ind w:firstLineChars="100" w:firstLine="280"/>
              <w:rPr>
                <w:rFonts w:ascii="方正仿宋_GBK" w:eastAsia="方正仿宋_GBK" w:hAnsi="方正仿宋_GBK" w:cs="方正仿宋_GBK" w:hint="eastAsia"/>
                <w:sz w:val="28"/>
                <w:szCs w:val="28"/>
              </w:rPr>
            </w:pPr>
          </w:p>
          <w:p w:rsidR="004D7B9A" w:rsidRPr="00332026" w:rsidRDefault="004D7B9A" w:rsidP="004B2B16">
            <w:pPr>
              <w:spacing w:line="460" w:lineRule="exact"/>
              <w:ind w:firstLineChars="100" w:firstLine="280"/>
              <w:rPr>
                <w:rFonts w:ascii="方正仿宋_GBK" w:eastAsia="方正仿宋_GBK" w:hAnsi="方正仿宋_GBK" w:cs="方正仿宋_GBK" w:hint="eastAsia"/>
                <w:sz w:val="28"/>
                <w:szCs w:val="28"/>
              </w:rPr>
            </w:pPr>
          </w:p>
          <w:p w:rsidR="004D7B9A" w:rsidRPr="00332026" w:rsidRDefault="004D7B9A" w:rsidP="004B2B16">
            <w:pPr>
              <w:spacing w:line="460" w:lineRule="exact"/>
              <w:rPr>
                <w:rFonts w:ascii="方正仿宋_GBK" w:eastAsia="方正仿宋_GBK" w:hAnsi="方正仿宋_GBK" w:cs="方正仿宋_GBK"/>
                <w:sz w:val="28"/>
                <w:szCs w:val="28"/>
              </w:rPr>
            </w:pPr>
          </w:p>
          <w:p w:rsidR="004D7B9A" w:rsidRPr="00332026" w:rsidRDefault="004D7B9A" w:rsidP="004B2B16">
            <w:pPr>
              <w:spacing w:line="460" w:lineRule="exact"/>
              <w:ind w:firstLineChars="100" w:firstLine="280"/>
              <w:rPr>
                <w:rFonts w:ascii="方正仿宋_GBK" w:eastAsia="方正仿宋_GBK" w:hAnsi="方正仿宋_GBK" w:cs="方正仿宋_GBK"/>
                <w:sz w:val="28"/>
                <w:szCs w:val="28"/>
              </w:rPr>
            </w:pPr>
            <w:r w:rsidRPr="00332026">
              <w:rPr>
                <w:rFonts w:ascii="方正仿宋_GBK" w:eastAsia="方正仿宋_GBK" w:hAnsi="方正仿宋_GBK" w:cs="方正仿宋_GBK"/>
                <w:sz w:val="28"/>
                <w:szCs w:val="28"/>
              </w:rPr>
              <w:t>5</w:t>
            </w:r>
          </w:p>
        </w:tc>
        <w:tc>
          <w:tcPr>
            <w:tcW w:w="2349" w:type="dxa"/>
            <w:vAlign w:val="center"/>
          </w:tcPr>
          <w:p w:rsidR="004D7B9A" w:rsidRPr="00332026" w:rsidRDefault="004D7B9A" w:rsidP="004B2B16">
            <w:pPr>
              <w:spacing w:line="460" w:lineRule="exact"/>
              <w:rPr>
                <w:rFonts w:ascii="方正仿宋_GBK" w:eastAsia="方正仿宋_GBK" w:hAnsi="方正仿宋_GBK" w:cs="方正仿宋_GBK" w:hint="eastAsia"/>
                <w:sz w:val="28"/>
                <w:szCs w:val="28"/>
              </w:rPr>
            </w:pPr>
            <w:r w:rsidRPr="00332026">
              <w:rPr>
                <w:rFonts w:ascii="方正仿宋_GBK" w:eastAsia="方正仿宋_GBK" w:hAnsi="方正仿宋_GBK" w:cs="方正仿宋_GBK" w:hint="eastAsia"/>
                <w:sz w:val="28"/>
                <w:szCs w:val="28"/>
              </w:rPr>
              <w:t>德</w:t>
            </w:r>
            <w:proofErr w:type="gramStart"/>
            <w:r w:rsidRPr="00332026">
              <w:rPr>
                <w:rFonts w:ascii="方正仿宋_GBK" w:eastAsia="方正仿宋_GBK" w:hAnsi="方正仿宋_GBK" w:cs="方正仿宋_GBK" w:hint="eastAsia"/>
                <w:sz w:val="28"/>
                <w:szCs w:val="28"/>
              </w:rPr>
              <w:t>世</w:t>
            </w:r>
            <w:proofErr w:type="gramEnd"/>
            <w:r w:rsidRPr="00332026">
              <w:rPr>
                <w:rFonts w:ascii="方正仿宋_GBK" w:eastAsia="方正仿宋_GBK" w:hAnsi="方正仿宋_GBK" w:cs="方正仿宋_GBK" w:hint="eastAsia"/>
                <w:sz w:val="28"/>
                <w:szCs w:val="28"/>
              </w:rPr>
              <w:t>爱普认证（上海）有限公司</w:t>
            </w:r>
          </w:p>
        </w:tc>
        <w:tc>
          <w:tcPr>
            <w:tcW w:w="3136" w:type="dxa"/>
          </w:tcPr>
          <w:p w:rsidR="004D7B9A" w:rsidRPr="00332026" w:rsidRDefault="004D7B9A" w:rsidP="004B2B16">
            <w:pPr>
              <w:spacing w:line="460" w:lineRule="exact"/>
              <w:rPr>
                <w:rFonts w:ascii="方正仿宋_GBK" w:eastAsia="方正仿宋_GBK" w:hAnsi="方正仿宋_GBK" w:cs="方正仿宋_GBK" w:hint="eastAsia"/>
                <w:sz w:val="28"/>
                <w:szCs w:val="28"/>
              </w:rPr>
            </w:pPr>
          </w:p>
          <w:p w:rsidR="004D7B9A" w:rsidRDefault="004D7B9A" w:rsidP="004B2B16">
            <w:pPr>
              <w:spacing w:line="460" w:lineRule="exact"/>
              <w:rPr>
                <w:rFonts w:ascii="方正仿宋_GBK" w:eastAsia="方正仿宋_GBK" w:hAnsi="方正仿宋_GBK" w:cs="方正仿宋_GBK" w:hint="eastAsia"/>
                <w:sz w:val="28"/>
                <w:szCs w:val="28"/>
              </w:rPr>
            </w:pPr>
          </w:p>
          <w:p w:rsidR="004D7B9A" w:rsidRPr="00332026" w:rsidRDefault="004D7B9A" w:rsidP="004B2B16">
            <w:pPr>
              <w:spacing w:line="460" w:lineRule="exact"/>
              <w:rPr>
                <w:rFonts w:ascii="方正仿宋_GBK" w:eastAsia="方正仿宋_GBK" w:hAnsi="方正仿宋_GBK" w:cs="方正仿宋_GBK" w:hint="eastAsia"/>
                <w:sz w:val="28"/>
                <w:szCs w:val="28"/>
              </w:rPr>
            </w:pPr>
          </w:p>
          <w:p w:rsidR="004D7B9A" w:rsidRPr="00332026" w:rsidRDefault="004D7B9A" w:rsidP="004B2B16">
            <w:pPr>
              <w:spacing w:line="460" w:lineRule="exact"/>
              <w:rPr>
                <w:rFonts w:ascii="方正仿宋_GBK" w:eastAsia="方正仿宋_GBK" w:hAnsi="方正仿宋_GBK" w:cs="方正仿宋_GBK" w:hint="eastAsia"/>
                <w:sz w:val="28"/>
                <w:szCs w:val="28"/>
              </w:rPr>
            </w:pPr>
            <w:r w:rsidRPr="00332026">
              <w:rPr>
                <w:rFonts w:ascii="方正仿宋_GBK" w:eastAsia="方正仿宋_GBK" w:hAnsi="方正仿宋_GBK" w:cs="方正仿宋_GBK" w:hint="eastAsia"/>
                <w:sz w:val="28"/>
                <w:szCs w:val="28"/>
              </w:rPr>
              <w:t>20000617EMST14</w:t>
            </w:r>
          </w:p>
        </w:tc>
        <w:tc>
          <w:tcPr>
            <w:tcW w:w="6990" w:type="dxa"/>
          </w:tcPr>
          <w:p w:rsidR="004D7B9A" w:rsidRPr="00332026" w:rsidRDefault="004D7B9A" w:rsidP="004B2B16">
            <w:pPr>
              <w:widowControl/>
              <w:spacing w:line="460" w:lineRule="exact"/>
              <w:jc w:val="left"/>
              <w:rPr>
                <w:rFonts w:ascii="方正仿宋_GBK" w:eastAsia="方正仿宋_GBK" w:hAnsi="宋体" w:cs="宋体" w:hint="eastAsia"/>
                <w:color w:val="000000"/>
                <w:kern w:val="0"/>
                <w:sz w:val="28"/>
                <w:szCs w:val="28"/>
              </w:rPr>
            </w:pPr>
            <w:r w:rsidRPr="00332026">
              <w:rPr>
                <w:rFonts w:ascii="方正仿宋_GBK" w:eastAsia="方正仿宋_GBK" w:hAnsi="宋体" w:cs="宋体" w:hint="eastAsia"/>
                <w:color w:val="000000"/>
                <w:kern w:val="0"/>
                <w:sz w:val="28"/>
                <w:szCs w:val="28"/>
              </w:rPr>
              <w:t>1.能源管理体系认证证书不规范。能源管理体系认证证书中未明确能源管理体系边界，也无能源绩效相关的数据。证书也无在国家认监委官方网站查询的提示内容及网址。</w:t>
            </w:r>
          </w:p>
          <w:p w:rsidR="004D7B9A" w:rsidRPr="00332026" w:rsidRDefault="004D7B9A" w:rsidP="004B2B16">
            <w:pPr>
              <w:widowControl/>
              <w:spacing w:line="460" w:lineRule="exact"/>
              <w:jc w:val="left"/>
              <w:rPr>
                <w:rFonts w:ascii="方正仿宋_GBK" w:eastAsia="方正仿宋_GBK" w:hAnsi="宋体" w:cs="宋体" w:hint="eastAsia"/>
                <w:color w:val="000000"/>
                <w:kern w:val="0"/>
                <w:sz w:val="28"/>
                <w:szCs w:val="28"/>
              </w:rPr>
            </w:pPr>
            <w:r w:rsidRPr="00332026">
              <w:rPr>
                <w:rFonts w:ascii="方正仿宋_GBK" w:eastAsia="方正仿宋_GBK" w:hAnsi="宋体" w:cs="宋体" w:hint="eastAsia"/>
                <w:color w:val="000000"/>
                <w:kern w:val="0"/>
                <w:sz w:val="28"/>
                <w:szCs w:val="28"/>
              </w:rPr>
              <w:t>2.审核报告中未明确企业能源目标和指标以及能源绩效，也未对能源目标指标及能源绩效的实现情况进行描述。</w:t>
            </w:r>
          </w:p>
        </w:tc>
        <w:tc>
          <w:tcPr>
            <w:tcW w:w="2126" w:type="dxa"/>
          </w:tcPr>
          <w:p w:rsidR="004D7B9A" w:rsidRPr="004B41AD" w:rsidRDefault="004D7B9A" w:rsidP="004B2B16">
            <w:pPr>
              <w:spacing w:line="360" w:lineRule="exact"/>
              <w:rPr>
                <w:rFonts w:ascii="方正仿宋_GBK" w:eastAsia="方正仿宋_GBK" w:hAnsi="方正仿宋_GBK" w:cs="方正仿宋_GBK"/>
                <w:sz w:val="28"/>
                <w:szCs w:val="28"/>
              </w:rPr>
            </w:pPr>
          </w:p>
          <w:p w:rsidR="004D7B9A" w:rsidRDefault="004D7B9A" w:rsidP="004B2B16">
            <w:pPr>
              <w:spacing w:line="360" w:lineRule="exact"/>
              <w:rPr>
                <w:rFonts w:ascii="方正仿宋_GBK" w:eastAsia="方正仿宋_GBK" w:hAnsi="方正仿宋_GBK" w:cs="方正仿宋_GBK" w:hint="eastAsia"/>
                <w:sz w:val="28"/>
                <w:szCs w:val="28"/>
              </w:rPr>
            </w:pPr>
            <w:r w:rsidRPr="004B41AD">
              <w:rPr>
                <w:rFonts w:ascii="方正仿宋_GBK" w:eastAsia="方正仿宋_GBK" w:hAnsi="方正仿宋_GBK" w:cs="方正仿宋_GBK"/>
                <w:sz w:val="28"/>
                <w:szCs w:val="28"/>
              </w:rPr>
              <w:t xml:space="preserve"> </w:t>
            </w:r>
          </w:p>
          <w:p w:rsidR="004D7B9A" w:rsidRPr="004B41AD" w:rsidRDefault="004D7B9A" w:rsidP="004B2B16">
            <w:pPr>
              <w:spacing w:line="36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自行整改</w:t>
            </w:r>
          </w:p>
        </w:tc>
      </w:tr>
      <w:tr w:rsidR="004D7B9A" w:rsidRPr="004B41AD" w:rsidTr="004B2B16">
        <w:tc>
          <w:tcPr>
            <w:tcW w:w="863" w:type="dxa"/>
          </w:tcPr>
          <w:p w:rsidR="004D7B9A" w:rsidRPr="00332026" w:rsidRDefault="004D7B9A" w:rsidP="004B2B16">
            <w:pPr>
              <w:spacing w:line="460" w:lineRule="exact"/>
              <w:ind w:firstLineChars="100" w:firstLine="280"/>
              <w:rPr>
                <w:rFonts w:ascii="方正仿宋_GBK" w:eastAsia="方正仿宋_GBK" w:hAnsi="方正仿宋_GBK" w:cs="方正仿宋_GBK" w:hint="eastAsia"/>
                <w:sz w:val="28"/>
                <w:szCs w:val="28"/>
              </w:rPr>
            </w:pPr>
          </w:p>
          <w:p w:rsidR="004D7B9A" w:rsidRPr="00332026" w:rsidRDefault="004D7B9A" w:rsidP="004B2B16">
            <w:pPr>
              <w:spacing w:line="460" w:lineRule="exact"/>
              <w:ind w:firstLineChars="100" w:firstLine="280"/>
              <w:rPr>
                <w:rFonts w:ascii="方正仿宋_GBK" w:eastAsia="方正仿宋_GBK" w:hAnsi="方正仿宋_GBK" w:cs="方正仿宋_GBK" w:hint="eastAsia"/>
                <w:sz w:val="28"/>
                <w:szCs w:val="28"/>
              </w:rPr>
            </w:pPr>
          </w:p>
          <w:p w:rsidR="004D7B9A" w:rsidRPr="00332026" w:rsidRDefault="004D7B9A" w:rsidP="004B2B16">
            <w:pPr>
              <w:spacing w:line="460" w:lineRule="exact"/>
              <w:ind w:firstLineChars="100" w:firstLine="280"/>
              <w:rPr>
                <w:rFonts w:ascii="方正仿宋_GBK" w:eastAsia="方正仿宋_GBK" w:hAnsi="方正仿宋_GBK" w:cs="方正仿宋_GBK" w:hint="eastAsia"/>
                <w:sz w:val="28"/>
                <w:szCs w:val="28"/>
              </w:rPr>
            </w:pPr>
          </w:p>
          <w:p w:rsidR="004D7B9A" w:rsidRDefault="004D7B9A" w:rsidP="004B2B16">
            <w:pPr>
              <w:spacing w:line="460" w:lineRule="exact"/>
              <w:ind w:firstLineChars="100" w:firstLine="280"/>
              <w:rPr>
                <w:rFonts w:ascii="方正仿宋_GBK" w:eastAsia="方正仿宋_GBK" w:hAnsi="方正仿宋_GBK" w:cs="方正仿宋_GBK" w:hint="eastAsia"/>
                <w:sz w:val="28"/>
                <w:szCs w:val="28"/>
              </w:rPr>
            </w:pPr>
          </w:p>
          <w:p w:rsidR="004D7B9A" w:rsidRPr="00332026" w:rsidRDefault="004D7B9A" w:rsidP="004B2B16">
            <w:pPr>
              <w:spacing w:line="460" w:lineRule="exact"/>
              <w:ind w:firstLineChars="100" w:firstLine="280"/>
              <w:rPr>
                <w:rFonts w:ascii="方正仿宋_GBK" w:eastAsia="方正仿宋_GBK" w:hAnsi="方正仿宋_GBK" w:cs="方正仿宋_GBK" w:hint="eastAsia"/>
                <w:sz w:val="28"/>
                <w:szCs w:val="28"/>
              </w:rPr>
            </w:pPr>
          </w:p>
          <w:p w:rsidR="004D7B9A" w:rsidRPr="00332026" w:rsidRDefault="004D7B9A" w:rsidP="004B2B16">
            <w:pPr>
              <w:spacing w:line="460" w:lineRule="exact"/>
              <w:ind w:firstLineChars="100" w:firstLine="280"/>
              <w:rPr>
                <w:rFonts w:ascii="方正仿宋_GBK" w:eastAsia="方正仿宋_GBK" w:hAnsi="方正仿宋_GBK" w:cs="方正仿宋_GBK"/>
                <w:sz w:val="28"/>
                <w:szCs w:val="28"/>
              </w:rPr>
            </w:pPr>
            <w:r w:rsidRPr="00332026">
              <w:rPr>
                <w:rFonts w:ascii="方正仿宋_GBK" w:eastAsia="方正仿宋_GBK" w:hAnsi="方正仿宋_GBK" w:cs="方正仿宋_GBK"/>
                <w:sz w:val="28"/>
                <w:szCs w:val="28"/>
              </w:rPr>
              <w:t>6</w:t>
            </w:r>
          </w:p>
        </w:tc>
        <w:tc>
          <w:tcPr>
            <w:tcW w:w="2349" w:type="dxa"/>
            <w:vAlign w:val="center"/>
          </w:tcPr>
          <w:p w:rsidR="004D7B9A" w:rsidRPr="00332026" w:rsidRDefault="004D7B9A" w:rsidP="004B2B16">
            <w:pPr>
              <w:spacing w:line="460" w:lineRule="exact"/>
              <w:rPr>
                <w:rFonts w:ascii="方正仿宋_GBK" w:eastAsia="方正仿宋_GBK" w:hAnsi="方正仿宋_GBK" w:cs="方正仿宋_GBK" w:hint="eastAsia"/>
                <w:sz w:val="28"/>
                <w:szCs w:val="28"/>
              </w:rPr>
            </w:pPr>
            <w:r w:rsidRPr="00332026">
              <w:rPr>
                <w:rFonts w:ascii="方正仿宋_GBK" w:eastAsia="方正仿宋_GBK" w:hAnsi="方正仿宋_GBK" w:cs="方正仿宋_GBK" w:hint="eastAsia"/>
                <w:sz w:val="28"/>
                <w:szCs w:val="28"/>
              </w:rPr>
              <w:lastRenderedPageBreak/>
              <w:t>莱茵检测认证服务（中国）有限公司</w:t>
            </w:r>
          </w:p>
        </w:tc>
        <w:tc>
          <w:tcPr>
            <w:tcW w:w="3136" w:type="dxa"/>
          </w:tcPr>
          <w:p w:rsidR="004D7B9A" w:rsidRPr="00332026" w:rsidRDefault="004D7B9A" w:rsidP="004B2B16">
            <w:pPr>
              <w:spacing w:line="460" w:lineRule="exact"/>
              <w:rPr>
                <w:rFonts w:ascii="方正仿宋_GBK" w:eastAsia="方正仿宋_GBK" w:hAnsi="方正仿宋_GBK" w:cs="方正仿宋_GBK" w:hint="eastAsia"/>
                <w:sz w:val="28"/>
                <w:szCs w:val="28"/>
              </w:rPr>
            </w:pPr>
          </w:p>
          <w:p w:rsidR="004D7B9A" w:rsidRPr="00332026" w:rsidRDefault="004D7B9A" w:rsidP="004B2B16">
            <w:pPr>
              <w:spacing w:line="460" w:lineRule="exact"/>
              <w:rPr>
                <w:rFonts w:ascii="方正仿宋_GBK" w:eastAsia="方正仿宋_GBK" w:hAnsi="方正仿宋_GBK" w:cs="方正仿宋_GBK" w:hint="eastAsia"/>
                <w:sz w:val="28"/>
                <w:szCs w:val="28"/>
              </w:rPr>
            </w:pPr>
          </w:p>
          <w:p w:rsidR="004D7B9A" w:rsidRDefault="004D7B9A" w:rsidP="004B2B16">
            <w:pPr>
              <w:spacing w:line="460" w:lineRule="exact"/>
              <w:rPr>
                <w:rFonts w:ascii="方正仿宋_GBK" w:eastAsia="方正仿宋_GBK" w:hAnsi="方正仿宋_GBK" w:cs="方正仿宋_GBK" w:hint="eastAsia"/>
                <w:sz w:val="28"/>
                <w:szCs w:val="28"/>
              </w:rPr>
            </w:pPr>
          </w:p>
          <w:p w:rsidR="004D7B9A" w:rsidRDefault="004D7B9A" w:rsidP="004B2B16">
            <w:pPr>
              <w:spacing w:line="460" w:lineRule="exact"/>
              <w:rPr>
                <w:rFonts w:ascii="方正仿宋_GBK" w:eastAsia="方正仿宋_GBK" w:hAnsi="方正仿宋_GBK" w:cs="方正仿宋_GBK" w:hint="eastAsia"/>
                <w:sz w:val="28"/>
                <w:szCs w:val="28"/>
              </w:rPr>
            </w:pPr>
          </w:p>
          <w:p w:rsidR="004D7B9A" w:rsidRPr="00090056" w:rsidRDefault="004D7B9A" w:rsidP="004B2B16">
            <w:pPr>
              <w:spacing w:line="460" w:lineRule="exact"/>
              <w:rPr>
                <w:rFonts w:ascii="方正仿宋_GBK" w:eastAsia="方正仿宋_GBK" w:hAnsi="方正仿宋_GBK" w:cs="方正仿宋_GBK" w:hint="eastAsia"/>
                <w:sz w:val="28"/>
                <w:szCs w:val="28"/>
              </w:rPr>
            </w:pPr>
          </w:p>
          <w:p w:rsidR="004D7B9A" w:rsidRPr="00332026" w:rsidRDefault="004D7B9A" w:rsidP="004B2B16">
            <w:pPr>
              <w:spacing w:line="460" w:lineRule="exact"/>
              <w:rPr>
                <w:rFonts w:ascii="方正仿宋_GBK" w:eastAsia="方正仿宋_GBK" w:hAnsi="方正仿宋_GBK" w:cs="方正仿宋_GBK" w:hint="eastAsia"/>
                <w:sz w:val="28"/>
                <w:szCs w:val="28"/>
              </w:rPr>
            </w:pPr>
            <w:r w:rsidRPr="00332026">
              <w:rPr>
                <w:rFonts w:ascii="方正仿宋_GBK" w:eastAsia="方正仿宋_GBK" w:hAnsi="方正仿宋_GBK" w:cs="方正仿宋_GBK" w:hint="eastAsia"/>
                <w:sz w:val="28"/>
                <w:szCs w:val="28"/>
              </w:rPr>
              <w:t>177371633242/05</w:t>
            </w:r>
          </w:p>
        </w:tc>
        <w:tc>
          <w:tcPr>
            <w:tcW w:w="6990" w:type="dxa"/>
          </w:tcPr>
          <w:p w:rsidR="004D7B9A" w:rsidRPr="00332026" w:rsidRDefault="004D7B9A" w:rsidP="004B2B16">
            <w:pPr>
              <w:widowControl/>
              <w:spacing w:line="460" w:lineRule="exact"/>
              <w:jc w:val="left"/>
              <w:rPr>
                <w:rFonts w:ascii="方正仿宋_GBK" w:eastAsia="方正仿宋_GBK" w:hAnsi="宋体" w:cs="宋体" w:hint="eastAsia"/>
                <w:color w:val="000000"/>
                <w:kern w:val="0"/>
                <w:sz w:val="28"/>
                <w:szCs w:val="28"/>
              </w:rPr>
            </w:pPr>
            <w:r w:rsidRPr="00332026">
              <w:rPr>
                <w:rFonts w:ascii="方正仿宋_GBK" w:eastAsia="方正仿宋_GBK" w:hAnsi="宋体" w:cs="宋体" w:hint="eastAsia"/>
                <w:color w:val="000000"/>
                <w:kern w:val="0"/>
                <w:sz w:val="28"/>
                <w:szCs w:val="28"/>
              </w:rPr>
              <w:lastRenderedPageBreak/>
              <w:t>1．认证证书仅有认证范围及地址的表述，无边界（生产系统、辅助系统、附属系统）、主要用能、能源绩效的表述。</w:t>
            </w:r>
          </w:p>
          <w:p w:rsidR="004D7B9A" w:rsidRPr="00332026" w:rsidRDefault="004D7B9A" w:rsidP="004B2B16">
            <w:pPr>
              <w:widowControl/>
              <w:spacing w:line="460" w:lineRule="exact"/>
              <w:jc w:val="left"/>
              <w:rPr>
                <w:rFonts w:ascii="方正仿宋_GBK" w:eastAsia="方正仿宋_GBK" w:hAnsi="宋体" w:cs="宋体" w:hint="eastAsia"/>
                <w:color w:val="000000"/>
                <w:kern w:val="0"/>
                <w:sz w:val="28"/>
                <w:szCs w:val="28"/>
              </w:rPr>
            </w:pPr>
            <w:r w:rsidRPr="00332026">
              <w:rPr>
                <w:rFonts w:ascii="方正仿宋_GBK" w:eastAsia="方正仿宋_GBK" w:hAnsi="宋体" w:cs="宋体" w:hint="eastAsia"/>
                <w:color w:val="000000"/>
                <w:kern w:val="0"/>
                <w:sz w:val="28"/>
                <w:szCs w:val="28"/>
              </w:rPr>
              <w:lastRenderedPageBreak/>
              <w:t>2．合同中无如下规定：申请组织获得认证后持续有效运行能源管理体系的承诺；申请组织对遵守认证认可相关法律法规，协助认证监管部门的监督检查，对有关事项的询问和调查如实提供相关材料和信息的承诺。合同仅为审核人日及审核费用的确定。</w:t>
            </w:r>
          </w:p>
          <w:p w:rsidR="004D7B9A" w:rsidRPr="00431077" w:rsidRDefault="004D7B9A" w:rsidP="004B2B16">
            <w:pPr>
              <w:widowControl/>
              <w:spacing w:line="460" w:lineRule="exact"/>
              <w:jc w:val="left"/>
              <w:rPr>
                <w:rFonts w:ascii="方正仿宋_GBK" w:eastAsia="方正仿宋_GBK" w:hAnsi="宋体" w:cs="宋体" w:hint="eastAsia"/>
                <w:color w:val="000000"/>
                <w:kern w:val="0"/>
                <w:sz w:val="28"/>
                <w:szCs w:val="28"/>
              </w:rPr>
            </w:pPr>
            <w:r w:rsidRPr="00332026">
              <w:rPr>
                <w:rFonts w:ascii="方正仿宋_GBK" w:eastAsia="方正仿宋_GBK" w:hAnsi="宋体" w:cs="宋体" w:hint="eastAsia"/>
                <w:color w:val="000000"/>
                <w:kern w:val="0"/>
                <w:sz w:val="28"/>
                <w:szCs w:val="28"/>
              </w:rPr>
              <w:t>3．审核报告中对重要审核点逐个审核其监视、测量和控制措施的充分性和有效性的审核记录不完整，生产机台、空压机、空调为主要耗能设备，审核报告中仅对生产机台的运行控制进行了描述。</w:t>
            </w:r>
          </w:p>
        </w:tc>
        <w:tc>
          <w:tcPr>
            <w:tcW w:w="2126" w:type="dxa"/>
          </w:tcPr>
          <w:p w:rsidR="004D7B9A" w:rsidRPr="004B41AD" w:rsidRDefault="004D7B9A" w:rsidP="004B2B16">
            <w:pPr>
              <w:spacing w:line="360" w:lineRule="exact"/>
              <w:ind w:firstLineChars="50" w:firstLine="140"/>
              <w:rPr>
                <w:rFonts w:ascii="方正仿宋_GBK" w:eastAsia="方正仿宋_GBK" w:hAnsi="方正仿宋_GBK" w:cs="方正仿宋_GBK"/>
                <w:sz w:val="28"/>
                <w:szCs w:val="28"/>
              </w:rPr>
            </w:pPr>
          </w:p>
          <w:p w:rsidR="004D7B9A" w:rsidRDefault="004D7B9A" w:rsidP="004B2B16">
            <w:pPr>
              <w:spacing w:line="360" w:lineRule="exact"/>
              <w:ind w:firstLineChars="50" w:firstLine="140"/>
              <w:rPr>
                <w:rFonts w:ascii="方正仿宋_GBK" w:eastAsia="方正仿宋_GBK" w:hAnsi="方正仿宋_GBK" w:cs="方正仿宋_GBK" w:hint="eastAsia"/>
                <w:sz w:val="28"/>
                <w:szCs w:val="28"/>
              </w:rPr>
            </w:pPr>
          </w:p>
          <w:p w:rsidR="004D7B9A" w:rsidRDefault="004D7B9A" w:rsidP="004B2B16">
            <w:pPr>
              <w:spacing w:line="360" w:lineRule="exact"/>
              <w:ind w:firstLineChars="50" w:firstLine="140"/>
              <w:rPr>
                <w:rFonts w:ascii="方正仿宋_GBK" w:eastAsia="方正仿宋_GBK" w:hAnsi="方正仿宋_GBK" w:cs="方正仿宋_GBK" w:hint="eastAsia"/>
                <w:sz w:val="28"/>
                <w:szCs w:val="28"/>
              </w:rPr>
            </w:pPr>
          </w:p>
          <w:p w:rsidR="004D7B9A" w:rsidRDefault="004D7B9A" w:rsidP="004B2B16">
            <w:pPr>
              <w:spacing w:line="360" w:lineRule="exact"/>
              <w:ind w:firstLineChars="50" w:firstLine="140"/>
              <w:rPr>
                <w:rFonts w:ascii="方正仿宋_GBK" w:eastAsia="方正仿宋_GBK" w:hAnsi="方正仿宋_GBK" w:cs="方正仿宋_GBK" w:hint="eastAsia"/>
                <w:sz w:val="28"/>
                <w:szCs w:val="28"/>
              </w:rPr>
            </w:pPr>
          </w:p>
          <w:p w:rsidR="004D7B9A" w:rsidRPr="004B41AD" w:rsidRDefault="004D7B9A" w:rsidP="004B2B16">
            <w:pPr>
              <w:spacing w:line="360" w:lineRule="exact"/>
              <w:ind w:firstLineChars="50" w:firstLine="14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自行整改</w:t>
            </w:r>
          </w:p>
        </w:tc>
      </w:tr>
      <w:tr w:rsidR="004D7B9A" w:rsidRPr="004B41AD" w:rsidTr="004B2B16">
        <w:tc>
          <w:tcPr>
            <w:tcW w:w="863" w:type="dxa"/>
          </w:tcPr>
          <w:p w:rsidR="004D7B9A" w:rsidRPr="00332026" w:rsidRDefault="004D7B9A" w:rsidP="004B2B16">
            <w:pPr>
              <w:spacing w:line="460" w:lineRule="exact"/>
              <w:ind w:firstLineChars="100" w:firstLine="280"/>
              <w:rPr>
                <w:rFonts w:ascii="方正仿宋_GBK" w:eastAsia="方正仿宋_GBK" w:hAnsi="方正仿宋_GBK" w:cs="方正仿宋_GBK"/>
                <w:sz w:val="28"/>
                <w:szCs w:val="28"/>
              </w:rPr>
            </w:pPr>
            <w:r w:rsidRPr="00332026">
              <w:rPr>
                <w:rFonts w:ascii="方正仿宋_GBK" w:eastAsia="方正仿宋_GBK" w:hAnsi="方正仿宋_GBK" w:cs="方正仿宋_GBK"/>
                <w:sz w:val="28"/>
                <w:szCs w:val="28"/>
              </w:rPr>
              <w:lastRenderedPageBreak/>
              <w:t>7</w:t>
            </w:r>
          </w:p>
        </w:tc>
        <w:tc>
          <w:tcPr>
            <w:tcW w:w="2349" w:type="dxa"/>
            <w:vAlign w:val="center"/>
          </w:tcPr>
          <w:p w:rsidR="004D7B9A" w:rsidRPr="00332026" w:rsidRDefault="004D7B9A" w:rsidP="004B2B16">
            <w:pPr>
              <w:spacing w:line="460" w:lineRule="exact"/>
              <w:rPr>
                <w:rFonts w:ascii="方正仿宋_GBK" w:eastAsia="方正仿宋_GBK" w:hAnsi="方正仿宋_GBK" w:cs="方正仿宋_GBK" w:hint="eastAsia"/>
                <w:spacing w:val="-10"/>
                <w:sz w:val="28"/>
                <w:szCs w:val="28"/>
              </w:rPr>
            </w:pPr>
            <w:r w:rsidRPr="00332026">
              <w:rPr>
                <w:rFonts w:ascii="方正仿宋_GBK" w:eastAsia="方正仿宋_GBK" w:hAnsi="方正仿宋_GBK" w:cs="方正仿宋_GBK" w:hint="eastAsia"/>
                <w:spacing w:val="-10"/>
                <w:sz w:val="28"/>
                <w:szCs w:val="28"/>
              </w:rPr>
              <w:t>中</w:t>
            </w:r>
            <w:proofErr w:type="gramStart"/>
            <w:r w:rsidRPr="00332026">
              <w:rPr>
                <w:rFonts w:ascii="方正仿宋_GBK" w:eastAsia="方正仿宋_GBK" w:hAnsi="方正仿宋_GBK" w:cs="方正仿宋_GBK" w:hint="eastAsia"/>
                <w:spacing w:val="-10"/>
                <w:sz w:val="28"/>
                <w:szCs w:val="28"/>
              </w:rPr>
              <w:t>鉴认证</w:t>
            </w:r>
            <w:proofErr w:type="gramEnd"/>
            <w:r w:rsidRPr="00332026">
              <w:rPr>
                <w:rFonts w:ascii="方正仿宋_GBK" w:eastAsia="方正仿宋_GBK" w:hAnsi="方正仿宋_GBK" w:cs="方正仿宋_GBK" w:hint="eastAsia"/>
                <w:spacing w:val="-10"/>
                <w:sz w:val="28"/>
                <w:szCs w:val="28"/>
              </w:rPr>
              <w:t>有限责任公司</w:t>
            </w:r>
          </w:p>
        </w:tc>
        <w:tc>
          <w:tcPr>
            <w:tcW w:w="3136" w:type="dxa"/>
          </w:tcPr>
          <w:p w:rsidR="004D7B9A" w:rsidRPr="00332026" w:rsidRDefault="004D7B9A" w:rsidP="004B2B16">
            <w:pPr>
              <w:spacing w:line="460" w:lineRule="exact"/>
              <w:rPr>
                <w:rFonts w:ascii="方正仿宋_GBK" w:eastAsia="方正仿宋_GBK" w:hAnsi="方正仿宋_GBK" w:cs="方正仿宋_GBK" w:hint="eastAsia"/>
                <w:sz w:val="28"/>
                <w:szCs w:val="28"/>
              </w:rPr>
            </w:pPr>
            <w:r w:rsidRPr="00332026">
              <w:rPr>
                <w:rFonts w:ascii="方正仿宋_GBK" w:eastAsia="方正仿宋_GBK" w:hAnsi="方正仿宋_GBK" w:cs="方正仿宋_GBK" w:hint="eastAsia"/>
                <w:sz w:val="28"/>
                <w:szCs w:val="28"/>
              </w:rPr>
              <w:t>ENMS20180029</w:t>
            </w:r>
          </w:p>
        </w:tc>
        <w:tc>
          <w:tcPr>
            <w:tcW w:w="6990" w:type="dxa"/>
          </w:tcPr>
          <w:p w:rsidR="004D7B9A" w:rsidRPr="00332026" w:rsidRDefault="004D7B9A" w:rsidP="004B2B16">
            <w:pPr>
              <w:spacing w:line="460" w:lineRule="exact"/>
              <w:ind w:firstLineChars="50" w:firstLine="140"/>
              <w:rPr>
                <w:rFonts w:ascii="方正仿宋_GBK" w:eastAsia="方正仿宋_GBK" w:hAnsi="方正仿宋_GBK" w:cs="方正仿宋_GBK" w:hint="eastAsia"/>
                <w:sz w:val="28"/>
                <w:szCs w:val="28"/>
              </w:rPr>
            </w:pPr>
            <w:r w:rsidRPr="00332026">
              <w:rPr>
                <w:rFonts w:ascii="方正仿宋_GBK" w:eastAsia="方正仿宋_GBK" w:hAnsi="方正仿宋_GBK" w:cs="方正仿宋_GBK" w:hint="eastAsia"/>
                <w:sz w:val="28"/>
                <w:szCs w:val="28"/>
              </w:rPr>
              <w:t>/</w:t>
            </w:r>
          </w:p>
        </w:tc>
        <w:tc>
          <w:tcPr>
            <w:tcW w:w="2126" w:type="dxa"/>
          </w:tcPr>
          <w:p w:rsidR="004D7B9A" w:rsidRPr="004B41AD" w:rsidRDefault="004D7B9A" w:rsidP="004B2B16">
            <w:pPr>
              <w:spacing w:line="360" w:lineRule="exact"/>
              <w:ind w:firstLineChars="50" w:firstLine="140"/>
              <w:rPr>
                <w:rFonts w:ascii="方正仿宋_GBK" w:eastAsia="方正仿宋_GBK" w:hAnsi="方正仿宋_GBK" w:cs="方正仿宋_GBK"/>
                <w:sz w:val="28"/>
                <w:szCs w:val="28"/>
              </w:rPr>
            </w:pPr>
          </w:p>
          <w:p w:rsidR="004D7B9A" w:rsidRPr="004B41AD" w:rsidRDefault="004D7B9A" w:rsidP="004B2B16">
            <w:pPr>
              <w:spacing w:line="360" w:lineRule="exact"/>
              <w:ind w:firstLineChars="50" w:firstLine="14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p>
        </w:tc>
      </w:tr>
      <w:tr w:rsidR="004D7B9A" w:rsidRPr="004B41AD" w:rsidTr="004B2B16">
        <w:tc>
          <w:tcPr>
            <w:tcW w:w="863" w:type="dxa"/>
          </w:tcPr>
          <w:p w:rsidR="004D7B9A" w:rsidRPr="00332026" w:rsidRDefault="004D7B9A" w:rsidP="004B2B16">
            <w:pPr>
              <w:spacing w:line="460" w:lineRule="exact"/>
              <w:ind w:firstLineChars="100" w:firstLine="280"/>
              <w:rPr>
                <w:rFonts w:ascii="方正仿宋_GBK" w:eastAsia="方正仿宋_GBK" w:hAnsi="方正仿宋_GBK" w:cs="方正仿宋_GBK"/>
                <w:sz w:val="28"/>
                <w:szCs w:val="28"/>
              </w:rPr>
            </w:pPr>
            <w:r w:rsidRPr="00332026">
              <w:rPr>
                <w:rFonts w:ascii="方正仿宋_GBK" w:eastAsia="方正仿宋_GBK" w:hAnsi="方正仿宋_GBK" w:cs="方正仿宋_GBK"/>
                <w:sz w:val="28"/>
                <w:szCs w:val="28"/>
              </w:rPr>
              <w:t>8</w:t>
            </w:r>
          </w:p>
        </w:tc>
        <w:tc>
          <w:tcPr>
            <w:tcW w:w="2349" w:type="dxa"/>
            <w:vAlign w:val="center"/>
          </w:tcPr>
          <w:p w:rsidR="004D7B9A" w:rsidRPr="00332026" w:rsidRDefault="004D7B9A" w:rsidP="004B2B16">
            <w:pPr>
              <w:spacing w:line="460" w:lineRule="exact"/>
              <w:rPr>
                <w:rFonts w:ascii="方正仿宋_GBK" w:eastAsia="方正仿宋_GBK" w:hint="eastAsia"/>
                <w:color w:val="000000"/>
                <w:sz w:val="28"/>
                <w:szCs w:val="28"/>
              </w:rPr>
            </w:pPr>
            <w:r w:rsidRPr="00332026">
              <w:rPr>
                <w:rFonts w:ascii="方正仿宋_GBK" w:eastAsia="方正仿宋_GBK" w:hint="eastAsia"/>
                <w:color w:val="000000"/>
                <w:sz w:val="28"/>
                <w:szCs w:val="28"/>
              </w:rPr>
              <w:t>中国质量认证中心</w:t>
            </w:r>
          </w:p>
        </w:tc>
        <w:tc>
          <w:tcPr>
            <w:tcW w:w="3136" w:type="dxa"/>
          </w:tcPr>
          <w:p w:rsidR="004D7B9A" w:rsidRPr="00332026" w:rsidRDefault="004D7B9A" w:rsidP="004B2B16">
            <w:pPr>
              <w:spacing w:line="460" w:lineRule="exact"/>
              <w:rPr>
                <w:rFonts w:ascii="方正仿宋_GBK" w:eastAsia="方正仿宋_GBK" w:hAnsi="方正仿宋_GBK" w:cs="方正仿宋_GBK" w:hint="eastAsia"/>
                <w:sz w:val="28"/>
                <w:szCs w:val="28"/>
              </w:rPr>
            </w:pPr>
            <w:r w:rsidRPr="00332026">
              <w:rPr>
                <w:rFonts w:ascii="方正仿宋_GBK" w:eastAsia="方正仿宋_GBK" w:hAnsi="方正仿宋_GBK" w:cs="方正仿宋_GBK" w:hint="eastAsia"/>
                <w:sz w:val="28"/>
                <w:szCs w:val="28"/>
              </w:rPr>
              <w:t>00118EN10035R0M/3200</w:t>
            </w:r>
          </w:p>
        </w:tc>
        <w:tc>
          <w:tcPr>
            <w:tcW w:w="6990" w:type="dxa"/>
          </w:tcPr>
          <w:p w:rsidR="004D7B9A" w:rsidRPr="00332026" w:rsidRDefault="004D7B9A" w:rsidP="004B2B16">
            <w:pPr>
              <w:widowControl/>
              <w:spacing w:line="460" w:lineRule="exact"/>
              <w:ind w:firstLineChars="50" w:firstLine="140"/>
              <w:jc w:val="left"/>
              <w:rPr>
                <w:rFonts w:ascii="方正仿宋_GBK" w:eastAsia="方正仿宋_GBK" w:hAnsi="宋体" w:cs="宋体" w:hint="eastAsia"/>
                <w:color w:val="000000"/>
                <w:kern w:val="0"/>
                <w:sz w:val="28"/>
                <w:szCs w:val="28"/>
              </w:rPr>
            </w:pPr>
            <w:r>
              <w:rPr>
                <w:rFonts w:ascii="方正仿宋_GBK" w:eastAsia="方正仿宋_GBK" w:hAnsi="宋体" w:cs="宋体" w:hint="eastAsia"/>
                <w:color w:val="000000"/>
                <w:kern w:val="0"/>
                <w:sz w:val="28"/>
                <w:szCs w:val="28"/>
              </w:rPr>
              <w:t>/</w:t>
            </w:r>
          </w:p>
        </w:tc>
        <w:tc>
          <w:tcPr>
            <w:tcW w:w="2126" w:type="dxa"/>
          </w:tcPr>
          <w:p w:rsidR="004D7B9A" w:rsidRDefault="004D7B9A" w:rsidP="004B2B16">
            <w:pPr>
              <w:spacing w:line="360" w:lineRule="exact"/>
              <w:ind w:firstLineChars="50" w:firstLine="140"/>
              <w:rPr>
                <w:rFonts w:ascii="方正仿宋_GBK" w:eastAsia="方正仿宋_GBK" w:hAnsi="方正仿宋_GBK" w:cs="方正仿宋_GBK" w:hint="eastAsia"/>
                <w:sz w:val="28"/>
                <w:szCs w:val="28"/>
              </w:rPr>
            </w:pPr>
          </w:p>
          <w:p w:rsidR="004D7B9A" w:rsidRPr="004B41AD" w:rsidRDefault="004D7B9A" w:rsidP="004B2B16">
            <w:pPr>
              <w:spacing w:line="360" w:lineRule="exact"/>
              <w:ind w:firstLineChars="50" w:firstLine="14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p>
        </w:tc>
      </w:tr>
      <w:tr w:rsidR="004D7B9A" w:rsidRPr="004B41AD" w:rsidTr="004B2B16">
        <w:trPr>
          <w:trHeight w:val="536"/>
        </w:trPr>
        <w:tc>
          <w:tcPr>
            <w:tcW w:w="863" w:type="dxa"/>
          </w:tcPr>
          <w:p w:rsidR="004D7B9A" w:rsidRPr="00332026" w:rsidRDefault="004D7B9A" w:rsidP="004B2B16">
            <w:pPr>
              <w:spacing w:line="460" w:lineRule="exact"/>
              <w:ind w:firstLineChars="100" w:firstLine="280"/>
              <w:rPr>
                <w:rFonts w:ascii="方正仿宋_GBK" w:eastAsia="方正仿宋_GBK" w:hAnsi="方正仿宋_GBK" w:cs="方正仿宋_GBK"/>
                <w:sz w:val="28"/>
                <w:szCs w:val="28"/>
              </w:rPr>
            </w:pPr>
            <w:r w:rsidRPr="00332026">
              <w:rPr>
                <w:rFonts w:ascii="方正仿宋_GBK" w:eastAsia="方正仿宋_GBK" w:hAnsi="方正仿宋_GBK" w:cs="方正仿宋_GBK"/>
                <w:sz w:val="28"/>
                <w:szCs w:val="28"/>
              </w:rPr>
              <w:t>9</w:t>
            </w:r>
          </w:p>
        </w:tc>
        <w:tc>
          <w:tcPr>
            <w:tcW w:w="2349" w:type="dxa"/>
            <w:vAlign w:val="center"/>
          </w:tcPr>
          <w:p w:rsidR="004D7B9A" w:rsidRPr="00332026" w:rsidRDefault="004D7B9A" w:rsidP="004B2B16">
            <w:pPr>
              <w:spacing w:line="460" w:lineRule="exact"/>
              <w:rPr>
                <w:rFonts w:ascii="方正仿宋_GBK" w:eastAsia="方正仿宋_GBK"/>
                <w:color w:val="000000"/>
                <w:sz w:val="28"/>
                <w:szCs w:val="28"/>
              </w:rPr>
            </w:pPr>
            <w:r w:rsidRPr="00332026">
              <w:rPr>
                <w:rFonts w:ascii="方正仿宋_GBK" w:eastAsia="方正仿宋_GBK" w:hint="eastAsia"/>
                <w:color w:val="000000"/>
                <w:sz w:val="28"/>
                <w:szCs w:val="28"/>
              </w:rPr>
              <w:t>方圆标志认证集团有限公司</w:t>
            </w:r>
          </w:p>
        </w:tc>
        <w:tc>
          <w:tcPr>
            <w:tcW w:w="3136" w:type="dxa"/>
          </w:tcPr>
          <w:p w:rsidR="004D7B9A" w:rsidRPr="00332026" w:rsidRDefault="004D7B9A" w:rsidP="004B2B16">
            <w:pPr>
              <w:spacing w:line="460" w:lineRule="exact"/>
              <w:ind w:firstLineChars="50" w:firstLine="140"/>
              <w:rPr>
                <w:rFonts w:ascii="方正仿宋_GBK" w:eastAsia="方正仿宋_GBK" w:hAnsi="方正仿宋_GBK" w:cs="方正仿宋_GBK" w:hint="eastAsia"/>
                <w:sz w:val="28"/>
                <w:szCs w:val="28"/>
              </w:rPr>
            </w:pPr>
            <w:r w:rsidRPr="00332026">
              <w:rPr>
                <w:rFonts w:ascii="方正仿宋_GBK" w:eastAsia="方正仿宋_GBK" w:hAnsi="方正仿宋_GBK" w:cs="方正仿宋_GBK" w:hint="eastAsia"/>
                <w:sz w:val="28"/>
                <w:szCs w:val="28"/>
              </w:rPr>
              <w:t>CQM18EN0099R0L</w:t>
            </w:r>
          </w:p>
        </w:tc>
        <w:tc>
          <w:tcPr>
            <w:tcW w:w="6990" w:type="dxa"/>
          </w:tcPr>
          <w:p w:rsidR="004D7B9A" w:rsidRPr="00332026" w:rsidRDefault="004D7B9A" w:rsidP="004B2B16">
            <w:pPr>
              <w:spacing w:line="460" w:lineRule="exact"/>
              <w:ind w:firstLineChars="50" w:firstLine="140"/>
              <w:rPr>
                <w:rFonts w:ascii="方正仿宋_GBK" w:eastAsia="方正仿宋_GBK" w:hAnsi="方正仿宋_GBK" w:cs="方正仿宋_GBK"/>
                <w:sz w:val="28"/>
                <w:szCs w:val="28"/>
              </w:rPr>
            </w:pPr>
            <w:r w:rsidRPr="00332026">
              <w:rPr>
                <w:rFonts w:ascii="方正仿宋_GBK" w:eastAsia="方正仿宋_GBK" w:hAnsi="方正仿宋_GBK" w:cs="方正仿宋_GBK" w:hint="eastAsia"/>
                <w:sz w:val="28"/>
                <w:szCs w:val="28"/>
              </w:rPr>
              <w:t>/</w:t>
            </w:r>
          </w:p>
        </w:tc>
        <w:tc>
          <w:tcPr>
            <w:tcW w:w="2126" w:type="dxa"/>
          </w:tcPr>
          <w:p w:rsidR="004D7B9A" w:rsidRPr="004B41AD" w:rsidRDefault="004D7B9A" w:rsidP="004B2B16">
            <w:pPr>
              <w:spacing w:line="360" w:lineRule="exact"/>
              <w:ind w:firstLineChars="50" w:firstLine="140"/>
              <w:rPr>
                <w:rFonts w:ascii="方正仿宋_GBK" w:eastAsia="方正仿宋_GBK" w:hAnsi="方正仿宋_GBK" w:cs="方正仿宋_GBK"/>
                <w:sz w:val="28"/>
                <w:szCs w:val="28"/>
              </w:rPr>
            </w:pPr>
            <w:r w:rsidRPr="004B41AD">
              <w:rPr>
                <w:rFonts w:ascii="方正仿宋_GBK" w:eastAsia="方正仿宋_GBK" w:hAnsi="方正仿宋_GBK" w:cs="方正仿宋_GBK"/>
                <w:sz w:val="28"/>
                <w:szCs w:val="28"/>
              </w:rPr>
              <w:t xml:space="preserve">/ </w:t>
            </w:r>
          </w:p>
        </w:tc>
      </w:tr>
      <w:tr w:rsidR="004D7B9A" w:rsidRPr="004B41AD" w:rsidTr="004B2B16">
        <w:tc>
          <w:tcPr>
            <w:tcW w:w="863" w:type="dxa"/>
          </w:tcPr>
          <w:p w:rsidR="004D7B9A" w:rsidRPr="00332026" w:rsidRDefault="004D7B9A" w:rsidP="004B2B16">
            <w:pPr>
              <w:spacing w:line="460" w:lineRule="exact"/>
              <w:ind w:firstLineChars="100" w:firstLine="280"/>
              <w:rPr>
                <w:rFonts w:ascii="方正仿宋_GBK" w:eastAsia="方正仿宋_GBK" w:hAnsi="方正仿宋_GBK" w:cs="方正仿宋_GBK" w:hint="eastAsia"/>
                <w:sz w:val="28"/>
                <w:szCs w:val="28"/>
              </w:rPr>
            </w:pPr>
          </w:p>
          <w:p w:rsidR="004D7B9A" w:rsidRPr="00332026" w:rsidRDefault="004D7B9A" w:rsidP="004B2B16">
            <w:pPr>
              <w:spacing w:line="460" w:lineRule="exact"/>
              <w:ind w:firstLineChars="100" w:firstLine="280"/>
              <w:rPr>
                <w:rFonts w:ascii="方正仿宋_GBK" w:eastAsia="方正仿宋_GBK" w:hAnsi="方正仿宋_GBK" w:cs="方正仿宋_GBK" w:hint="eastAsia"/>
                <w:sz w:val="28"/>
                <w:szCs w:val="28"/>
              </w:rPr>
            </w:pPr>
          </w:p>
          <w:p w:rsidR="004D7B9A" w:rsidRPr="00332026" w:rsidRDefault="004D7B9A" w:rsidP="004B2B16">
            <w:pPr>
              <w:spacing w:line="460" w:lineRule="exact"/>
              <w:ind w:firstLineChars="100" w:firstLine="280"/>
              <w:rPr>
                <w:rFonts w:ascii="方正仿宋_GBK" w:eastAsia="方正仿宋_GBK" w:hAnsi="方正仿宋_GBK" w:cs="方正仿宋_GBK" w:hint="eastAsia"/>
                <w:sz w:val="28"/>
                <w:szCs w:val="28"/>
              </w:rPr>
            </w:pPr>
          </w:p>
          <w:p w:rsidR="004D7B9A" w:rsidRPr="00332026" w:rsidRDefault="004D7B9A" w:rsidP="004B2B16">
            <w:pPr>
              <w:spacing w:line="460" w:lineRule="exact"/>
              <w:ind w:firstLineChars="100" w:firstLine="280"/>
              <w:rPr>
                <w:rFonts w:ascii="方正仿宋_GBK" w:eastAsia="方正仿宋_GBK" w:hAnsi="方正仿宋_GBK" w:cs="方正仿宋_GBK" w:hint="eastAsia"/>
                <w:sz w:val="28"/>
                <w:szCs w:val="28"/>
              </w:rPr>
            </w:pPr>
          </w:p>
          <w:p w:rsidR="004D7B9A" w:rsidRPr="00332026" w:rsidRDefault="004D7B9A" w:rsidP="004B2B16">
            <w:pPr>
              <w:spacing w:line="460" w:lineRule="exact"/>
              <w:rPr>
                <w:rFonts w:ascii="方正仿宋_GBK" w:eastAsia="方正仿宋_GBK" w:hAnsi="方正仿宋_GBK" w:cs="方正仿宋_GBK" w:hint="eastAsia"/>
                <w:sz w:val="28"/>
                <w:szCs w:val="28"/>
              </w:rPr>
            </w:pPr>
          </w:p>
          <w:p w:rsidR="004D7B9A" w:rsidRPr="00332026" w:rsidRDefault="004D7B9A" w:rsidP="004B2B16">
            <w:pPr>
              <w:spacing w:line="460" w:lineRule="exact"/>
              <w:ind w:firstLineChars="50" w:firstLine="140"/>
              <w:rPr>
                <w:rFonts w:ascii="方正仿宋_GBK" w:eastAsia="方正仿宋_GBK" w:hAnsi="方正仿宋_GBK" w:cs="方正仿宋_GBK" w:hint="eastAsia"/>
                <w:sz w:val="28"/>
                <w:szCs w:val="28"/>
              </w:rPr>
            </w:pPr>
            <w:r w:rsidRPr="00332026">
              <w:rPr>
                <w:rFonts w:ascii="方正仿宋_GBK" w:eastAsia="方正仿宋_GBK" w:hAnsi="方正仿宋_GBK" w:cs="方正仿宋_GBK" w:hint="eastAsia"/>
                <w:sz w:val="28"/>
                <w:szCs w:val="28"/>
              </w:rPr>
              <w:t>10</w:t>
            </w:r>
          </w:p>
        </w:tc>
        <w:tc>
          <w:tcPr>
            <w:tcW w:w="2349" w:type="dxa"/>
            <w:vAlign w:val="center"/>
          </w:tcPr>
          <w:p w:rsidR="004D7B9A" w:rsidRPr="00332026" w:rsidRDefault="004D7B9A" w:rsidP="004B2B16">
            <w:pPr>
              <w:spacing w:line="460" w:lineRule="exact"/>
              <w:rPr>
                <w:rFonts w:ascii="方正仿宋_GBK" w:eastAsia="方正仿宋_GBK" w:hint="eastAsia"/>
                <w:color w:val="000000"/>
                <w:sz w:val="28"/>
                <w:szCs w:val="28"/>
              </w:rPr>
            </w:pPr>
            <w:r w:rsidRPr="00332026">
              <w:rPr>
                <w:rFonts w:ascii="方正仿宋_GBK" w:eastAsia="方正仿宋_GBK" w:hint="eastAsia"/>
                <w:color w:val="000000"/>
                <w:sz w:val="28"/>
                <w:szCs w:val="28"/>
              </w:rPr>
              <w:lastRenderedPageBreak/>
              <w:t>杭州万泰认证有</w:t>
            </w:r>
            <w:r w:rsidRPr="00332026">
              <w:rPr>
                <w:rFonts w:ascii="方正仿宋_GBK" w:eastAsia="方正仿宋_GBK" w:hint="eastAsia"/>
                <w:color w:val="000000"/>
                <w:sz w:val="28"/>
                <w:szCs w:val="28"/>
              </w:rPr>
              <w:lastRenderedPageBreak/>
              <w:t>限公司</w:t>
            </w:r>
          </w:p>
        </w:tc>
        <w:tc>
          <w:tcPr>
            <w:tcW w:w="3136" w:type="dxa"/>
          </w:tcPr>
          <w:p w:rsidR="004D7B9A" w:rsidRPr="00332026" w:rsidRDefault="004D7B9A" w:rsidP="004B2B16">
            <w:pPr>
              <w:spacing w:line="460" w:lineRule="exact"/>
              <w:ind w:firstLineChars="50" w:firstLine="140"/>
              <w:rPr>
                <w:rFonts w:ascii="方正仿宋_GBK" w:eastAsia="方正仿宋_GBK" w:hAnsi="方正仿宋_GBK" w:cs="方正仿宋_GBK" w:hint="eastAsia"/>
                <w:sz w:val="28"/>
                <w:szCs w:val="28"/>
              </w:rPr>
            </w:pPr>
          </w:p>
          <w:p w:rsidR="004D7B9A" w:rsidRPr="00332026" w:rsidRDefault="004D7B9A" w:rsidP="004B2B16">
            <w:pPr>
              <w:spacing w:line="460" w:lineRule="exact"/>
              <w:ind w:firstLineChars="50" w:firstLine="140"/>
              <w:rPr>
                <w:rFonts w:ascii="方正仿宋_GBK" w:eastAsia="方正仿宋_GBK" w:hAnsi="方正仿宋_GBK" w:cs="方正仿宋_GBK" w:hint="eastAsia"/>
                <w:sz w:val="28"/>
                <w:szCs w:val="28"/>
              </w:rPr>
            </w:pPr>
          </w:p>
          <w:p w:rsidR="004D7B9A" w:rsidRDefault="004D7B9A" w:rsidP="004B2B16">
            <w:pPr>
              <w:spacing w:line="460" w:lineRule="exact"/>
              <w:ind w:firstLineChars="50" w:firstLine="140"/>
              <w:rPr>
                <w:rFonts w:ascii="方正仿宋_GBK" w:eastAsia="方正仿宋_GBK" w:hAnsi="方正仿宋_GBK" w:cs="方正仿宋_GBK" w:hint="eastAsia"/>
                <w:sz w:val="28"/>
                <w:szCs w:val="28"/>
              </w:rPr>
            </w:pPr>
          </w:p>
          <w:p w:rsidR="004D7B9A" w:rsidRDefault="004D7B9A" w:rsidP="004B2B16">
            <w:pPr>
              <w:spacing w:line="460" w:lineRule="exact"/>
              <w:ind w:firstLineChars="50" w:firstLine="140"/>
              <w:rPr>
                <w:rFonts w:ascii="方正仿宋_GBK" w:eastAsia="方正仿宋_GBK" w:hAnsi="方正仿宋_GBK" w:cs="方正仿宋_GBK" w:hint="eastAsia"/>
                <w:sz w:val="28"/>
                <w:szCs w:val="28"/>
              </w:rPr>
            </w:pPr>
          </w:p>
          <w:p w:rsidR="004D7B9A" w:rsidRPr="00332026" w:rsidRDefault="004D7B9A" w:rsidP="004B2B16">
            <w:pPr>
              <w:spacing w:line="460" w:lineRule="exact"/>
              <w:ind w:firstLineChars="50" w:firstLine="140"/>
              <w:rPr>
                <w:rFonts w:ascii="方正仿宋_GBK" w:eastAsia="方正仿宋_GBK" w:hAnsi="方正仿宋_GBK" w:cs="方正仿宋_GBK" w:hint="eastAsia"/>
                <w:sz w:val="28"/>
                <w:szCs w:val="28"/>
              </w:rPr>
            </w:pPr>
          </w:p>
          <w:p w:rsidR="004D7B9A" w:rsidRPr="00332026" w:rsidRDefault="004D7B9A" w:rsidP="004B2B16">
            <w:pPr>
              <w:spacing w:line="460" w:lineRule="exact"/>
              <w:ind w:firstLineChars="50" w:firstLine="140"/>
              <w:rPr>
                <w:rFonts w:ascii="方正仿宋_GBK" w:eastAsia="方正仿宋_GBK" w:hAnsi="方正仿宋_GBK" w:cs="方正仿宋_GBK" w:hint="eastAsia"/>
                <w:sz w:val="28"/>
                <w:szCs w:val="28"/>
              </w:rPr>
            </w:pPr>
            <w:r w:rsidRPr="00332026">
              <w:rPr>
                <w:rFonts w:ascii="方正仿宋_GBK" w:eastAsia="方正仿宋_GBK" w:hAnsi="方正仿宋_GBK" w:cs="方正仿宋_GBK" w:hint="eastAsia"/>
                <w:sz w:val="28"/>
                <w:szCs w:val="28"/>
              </w:rPr>
              <w:t>15/18EN1391R00</w:t>
            </w:r>
          </w:p>
        </w:tc>
        <w:tc>
          <w:tcPr>
            <w:tcW w:w="6990" w:type="dxa"/>
          </w:tcPr>
          <w:p w:rsidR="004D7B9A" w:rsidRDefault="004D7B9A" w:rsidP="004D7B9A">
            <w:pPr>
              <w:pStyle w:val="a5"/>
              <w:widowControl/>
              <w:numPr>
                <w:ilvl w:val="0"/>
                <w:numId w:val="4"/>
              </w:numPr>
              <w:spacing w:line="460" w:lineRule="exact"/>
              <w:ind w:firstLineChars="0"/>
              <w:jc w:val="left"/>
              <w:rPr>
                <w:rFonts w:ascii="方正仿宋_GBK" w:eastAsia="方正仿宋_GBK" w:hAnsi="宋体" w:cs="宋体" w:hint="eastAsia"/>
                <w:kern w:val="0"/>
                <w:sz w:val="28"/>
                <w:szCs w:val="28"/>
              </w:rPr>
            </w:pPr>
            <w:r w:rsidRPr="00332026">
              <w:rPr>
                <w:rFonts w:ascii="方正仿宋_GBK" w:eastAsia="方正仿宋_GBK" w:hAnsi="宋体" w:cs="宋体" w:hint="eastAsia"/>
                <w:kern w:val="0"/>
                <w:sz w:val="28"/>
                <w:szCs w:val="28"/>
              </w:rPr>
              <w:lastRenderedPageBreak/>
              <w:t>企业证书状态为暂停，2019年机构审核计划中未见对</w:t>
            </w:r>
          </w:p>
          <w:p w:rsidR="004D7B9A" w:rsidRPr="00332026" w:rsidRDefault="004D7B9A" w:rsidP="004B2B16">
            <w:pPr>
              <w:pStyle w:val="a5"/>
              <w:widowControl/>
              <w:spacing w:line="460" w:lineRule="exact"/>
              <w:ind w:firstLineChars="0" w:firstLine="0"/>
              <w:jc w:val="left"/>
              <w:rPr>
                <w:rFonts w:ascii="方正仿宋_GBK" w:eastAsia="方正仿宋_GBK" w:hAnsi="宋体" w:cs="宋体" w:hint="eastAsia"/>
                <w:kern w:val="0"/>
                <w:sz w:val="28"/>
                <w:szCs w:val="28"/>
              </w:rPr>
            </w:pPr>
            <w:r w:rsidRPr="00332026">
              <w:rPr>
                <w:rFonts w:ascii="方正仿宋_GBK" w:eastAsia="方正仿宋_GBK" w:hAnsi="宋体" w:cs="宋体" w:hint="eastAsia"/>
                <w:kern w:val="0"/>
                <w:sz w:val="28"/>
                <w:szCs w:val="28"/>
              </w:rPr>
              <w:lastRenderedPageBreak/>
              <w:t>暂停能否恢复的审核策划；</w:t>
            </w:r>
          </w:p>
          <w:p w:rsidR="004D7B9A" w:rsidRDefault="004D7B9A" w:rsidP="004D7B9A">
            <w:pPr>
              <w:pStyle w:val="a5"/>
              <w:widowControl/>
              <w:numPr>
                <w:ilvl w:val="0"/>
                <w:numId w:val="4"/>
              </w:numPr>
              <w:spacing w:line="460" w:lineRule="exact"/>
              <w:ind w:firstLineChars="0"/>
              <w:jc w:val="left"/>
              <w:rPr>
                <w:rFonts w:ascii="方正仿宋_GBK" w:eastAsia="方正仿宋_GBK" w:hAnsi="宋体" w:cs="宋体" w:hint="eastAsia"/>
                <w:kern w:val="0"/>
                <w:sz w:val="28"/>
                <w:szCs w:val="28"/>
              </w:rPr>
            </w:pPr>
            <w:r w:rsidRPr="00332026">
              <w:rPr>
                <w:rFonts w:ascii="方正仿宋_GBK" w:eastAsia="方正仿宋_GBK" w:hAnsi="宋体" w:cs="宋体" w:hint="eastAsia"/>
                <w:kern w:val="0"/>
                <w:sz w:val="28"/>
                <w:szCs w:val="28"/>
              </w:rPr>
              <w:t>证书范围边界与企业实际用能存在不一致，用能品种</w:t>
            </w:r>
          </w:p>
          <w:p w:rsidR="004D7B9A" w:rsidRPr="00332026" w:rsidRDefault="004D7B9A" w:rsidP="004B2B16">
            <w:pPr>
              <w:pStyle w:val="a5"/>
              <w:widowControl/>
              <w:spacing w:line="460" w:lineRule="exact"/>
              <w:ind w:firstLineChars="0" w:firstLine="0"/>
              <w:jc w:val="left"/>
              <w:rPr>
                <w:rFonts w:ascii="方正仿宋_GBK" w:eastAsia="方正仿宋_GBK" w:hAnsi="宋体" w:cs="宋体" w:hint="eastAsia"/>
                <w:kern w:val="0"/>
                <w:sz w:val="28"/>
                <w:szCs w:val="28"/>
              </w:rPr>
            </w:pPr>
            <w:r w:rsidRPr="00332026">
              <w:rPr>
                <w:rFonts w:ascii="方正仿宋_GBK" w:eastAsia="方正仿宋_GBK" w:hAnsi="宋体" w:cs="宋体" w:hint="eastAsia"/>
                <w:kern w:val="0"/>
                <w:sz w:val="28"/>
                <w:szCs w:val="28"/>
              </w:rPr>
              <w:t>缺少蒸汽，产品综合能耗统计也未计入。主要用能过程描述未包含特征工艺耗能过程；</w:t>
            </w:r>
          </w:p>
          <w:p w:rsidR="004D7B9A" w:rsidRDefault="004D7B9A" w:rsidP="004D7B9A">
            <w:pPr>
              <w:pStyle w:val="a5"/>
              <w:widowControl/>
              <w:numPr>
                <w:ilvl w:val="0"/>
                <w:numId w:val="4"/>
              </w:numPr>
              <w:spacing w:line="460" w:lineRule="exact"/>
              <w:ind w:firstLineChars="0"/>
              <w:jc w:val="left"/>
              <w:rPr>
                <w:rFonts w:ascii="方正仿宋_GBK" w:eastAsia="方正仿宋_GBK" w:hAnsi="宋体" w:cs="宋体" w:hint="eastAsia"/>
                <w:kern w:val="0"/>
                <w:sz w:val="28"/>
                <w:szCs w:val="28"/>
              </w:rPr>
            </w:pPr>
            <w:r w:rsidRPr="00332026">
              <w:rPr>
                <w:rFonts w:ascii="方正仿宋_GBK" w:eastAsia="方正仿宋_GBK" w:hAnsi="宋体" w:cs="宋体" w:hint="eastAsia"/>
                <w:kern w:val="0"/>
                <w:sz w:val="28"/>
                <w:szCs w:val="28"/>
              </w:rPr>
              <w:t>组织初次能源评审和年度能源利用情况报告均未对</w:t>
            </w:r>
          </w:p>
          <w:p w:rsidR="004D7B9A" w:rsidRPr="00332026" w:rsidRDefault="004D7B9A" w:rsidP="004B2B16">
            <w:pPr>
              <w:pStyle w:val="a5"/>
              <w:widowControl/>
              <w:spacing w:line="460" w:lineRule="exact"/>
              <w:ind w:firstLineChars="0" w:firstLine="0"/>
              <w:jc w:val="left"/>
              <w:rPr>
                <w:rFonts w:ascii="方正仿宋_GBK" w:eastAsia="方正仿宋_GBK" w:hAnsi="宋体" w:cs="宋体" w:hint="eastAsia"/>
                <w:kern w:val="0"/>
                <w:sz w:val="28"/>
                <w:szCs w:val="28"/>
              </w:rPr>
            </w:pPr>
            <w:r w:rsidRPr="00332026">
              <w:rPr>
                <w:rFonts w:ascii="方正仿宋_GBK" w:eastAsia="方正仿宋_GBK" w:hAnsi="宋体" w:cs="宋体" w:hint="eastAsia"/>
                <w:kern w:val="0"/>
                <w:sz w:val="28"/>
                <w:szCs w:val="28"/>
              </w:rPr>
              <w:t>公司存在淘汰设备进行排查并描述，两次外</w:t>
            </w:r>
            <w:proofErr w:type="gramStart"/>
            <w:r w:rsidRPr="00332026">
              <w:rPr>
                <w:rFonts w:ascii="方正仿宋_GBK" w:eastAsia="方正仿宋_GBK" w:hAnsi="宋体" w:cs="宋体" w:hint="eastAsia"/>
                <w:kern w:val="0"/>
                <w:sz w:val="28"/>
                <w:szCs w:val="28"/>
              </w:rPr>
              <w:t>审报告</w:t>
            </w:r>
            <w:proofErr w:type="gramEnd"/>
            <w:r w:rsidRPr="00332026">
              <w:rPr>
                <w:rFonts w:ascii="方正仿宋_GBK" w:eastAsia="方正仿宋_GBK" w:hAnsi="宋体" w:cs="宋体" w:hint="eastAsia"/>
                <w:kern w:val="0"/>
                <w:sz w:val="28"/>
                <w:szCs w:val="28"/>
              </w:rPr>
              <w:t>也没体现这方面描述；</w:t>
            </w:r>
          </w:p>
          <w:p w:rsidR="004D7B9A" w:rsidRDefault="004D7B9A" w:rsidP="004D7B9A">
            <w:pPr>
              <w:pStyle w:val="a5"/>
              <w:widowControl/>
              <w:numPr>
                <w:ilvl w:val="0"/>
                <w:numId w:val="4"/>
              </w:numPr>
              <w:spacing w:line="460" w:lineRule="exact"/>
              <w:ind w:firstLineChars="0"/>
              <w:jc w:val="left"/>
              <w:rPr>
                <w:rFonts w:ascii="方正仿宋_GBK" w:eastAsia="方正仿宋_GBK" w:hAnsi="宋体" w:cs="宋体" w:hint="eastAsia"/>
                <w:kern w:val="0"/>
                <w:sz w:val="28"/>
                <w:szCs w:val="28"/>
              </w:rPr>
            </w:pPr>
            <w:r w:rsidRPr="00332026">
              <w:rPr>
                <w:rFonts w:ascii="方正仿宋_GBK" w:eastAsia="方正仿宋_GBK" w:hAnsi="宋体" w:cs="宋体" w:hint="eastAsia"/>
                <w:kern w:val="0"/>
                <w:sz w:val="28"/>
                <w:szCs w:val="28"/>
              </w:rPr>
              <w:t>能源计量器具配备存在不足，仅配置到车间一级，重</w:t>
            </w:r>
          </w:p>
          <w:p w:rsidR="004D7B9A" w:rsidRPr="00675308" w:rsidRDefault="004D7B9A" w:rsidP="004B2B16">
            <w:pPr>
              <w:pStyle w:val="a5"/>
              <w:widowControl/>
              <w:spacing w:line="460" w:lineRule="exact"/>
              <w:ind w:firstLineChars="0" w:firstLine="0"/>
              <w:jc w:val="left"/>
              <w:rPr>
                <w:rFonts w:ascii="方正仿宋_GBK" w:eastAsia="方正仿宋_GBK" w:hAnsi="宋体" w:cs="宋体" w:hint="eastAsia"/>
                <w:kern w:val="0"/>
                <w:sz w:val="28"/>
                <w:szCs w:val="28"/>
              </w:rPr>
            </w:pPr>
            <w:r w:rsidRPr="00332026">
              <w:rPr>
                <w:rFonts w:ascii="方正仿宋_GBK" w:eastAsia="方正仿宋_GBK" w:hAnsi="宋体" w:cs="宋体" w:hint="eastAsia"/>
                <w:kern w:val="0"/>
                <w:sz w:val="28"/>
                <w:szCs w:val="28"/>
              </w:rPr>
              <w:t>点用能设备的能耗靠估算，导致部门和重点用能设备的能耗指标得不到有效监管；</w:t>
            </w:r>
          </w:p>
        </w:tc>
        <w:tc>
          <w:tcPr>
            <w:tcW w:w="2126" w:type="dxa"/>
          </w:tcPr>
          <w:p w:rsidR="004D7B9A" w:rsidRDefault="004D7B9A" w:rsidP="004B2B16">
            <w:pPr>
              <w:spacing w:line="360" w:lineRule="exact"/>
              <w:ind w:firstLineChars="50" w:firstLine="140"/>
              <w:rPr>
                <w:rFonts w:ascii="方正仿宋_GBK" w:eastAsia="方正仿宋_GBK" w:hAnsi="方正仿宋_GBK" w:cs="方正仿宋_GBK" w:hint="eastAsia"/>
                <w:sz w:val="28"/>
                <w:szCs w:val="28"/>
              </w:rPr>
            </w:pPr>
          </w:p>
          <w:p w:rsidR="004D7B9A" w:rsidRDefault="004D7B9A" w:rsidP="004B2B16">
            <w:pPr>
              <w:spacing w:line="360" w:lineRule="exact"/>
              <w:ind w:firstLineChars="50" w:firstLine="140"/>
              <w:rPr>
                <w:rFonts w:ascii="方正仿宋_GBK" w:eastAsia="方正仿宋_GBK" w:hAnsi="方正仿宋_GBK" w:cs="方正仿宋_GBK" w:hint="eastAsia"/>
                <w:sz w:val="28"/>
                <w:szCs w:val="28"/>
              </w:rPr>
            </w:pPr>
          </w:p>
          <w:p w:rsidR="004D7B9A" w:rsidRDefault="004D7B9A" w:rsidP="004B2B16">
            <w:pPr>
              <w:spacing w:line="360" w:lineRule="exact"/>
              <w:ind w:firstLineChars="50" w:firstLine="140"/>
              <w:rPr>
                <w:rFonts w:ascii="方正仿宋_GBK" w:eastAsia="方正仿宋_GBK" w:hAnsi="方正仿宋_GBK" w:cs="方正仿宋_GBK" w:hint="eastAsia"/>
                <w:sz w:val="28"/>
                <w:szCs w:val="28"/>
              </w:rPr>
            </w:pPr>
          </w:p>
          <w:p w:rsidR="004D7B9A" w:rsidRDefault="004D7B9A" w:rsidP="004B2B16">
            <w:pPr>
              <w:spacing w:line="360" w:lineRule="exact"/>
              <w:ind w:firstLineChars="50" w:firstLine="140"/>
              <w:rPr>
                <w:rFonts w:ascii="方正仿宋_GBK" w:eastAsia="方正仿宋_GBK" w:hAnsi="方正仿宋_GBK" w:cs="方正仿宋_GBK" w:hint="eastAsia"/>
                <w:sz w:val="28"/>
                <w:szCs w:val="28"/>
              </w:rPr>
            </w:pPr>
          </w:p>
          <w:p w:rsidR="004D7B9A" w:rsidRDefault="004D7B9A" w:rsidP="004B2B16">
            <w:pPr>
              <w:spacing w:line="360" w:lineRule="exact"/>
              <w:ind w:firstLineChars="50" w:firstLine="14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自行整改</w:t>
            </w:r>
          </w:p>
          <w:p w:rsidR="004D7B9A" w:rsidRDefault="004D7B9A" w:rsidP="004B2B16">
            <w:pPr>
              <w:spacing w:line="360" w:lineRule="exact"/>
              <w:ind w:firstLineChars="50" w:firstLine="140"/>
              <w:rPr>
                <w:rFonts w:ascii="方正仿宋_GBK" w:eastAsia="方正仿宋_GBK" w:hAnsi="方正仿宋_GBK" w:cs="方正仿宋_GBK" w:hint="eastAsia"/>
                <w:sz w:val="28"/>
                <w:szCs w:val="28"/>
              </w:rPr>
            </w:pPr>
          </w:p>
          <w:p w:rsidR="004D7B9A" w:rsidRPr="004B41AD" w:rsidRDefault="004D7B9A" w:rsidP="004B2B16">
            <w:pPr>
              <w:spacing w:line="360" w:lineRule="exact"/>
              <w:ind w:firstLineChars="50" w:firstLine="140"/>
              <w:rPr>
                <w:rFonts w:ascii="方正仿宋_GBK" w:eastAsia="方正仿宋_GBK" w:hAnsi="方正仿宋_GBK" w:cs="方正仿宋_GBK"/>
                <w:sz w:val="28"/>
                <w:szCs w:val="28"/>
              </w:rPr>
            </w:pPr>
          </w:p>
        </w:tc>
      </w:tr>
      <w:tr w:rsidR="004D7B9A" w:rsidRPr="004B41AD" w:rsidTr="004B2B16">
        <w:tc>
          <w:tcPr>
            <w:tcW w:w="863" w:type="dxa"/>
          </w:tcPr>
          <w:p w:rsidR="004D7B9A" w:rsidRPr="00332026" w:rsidRDefault="004D7B9A" w:rsidP="004B2B16">
            <w:pPr>
              <w:spacing w:line="460" w:lineRule="exact"/>
              <w:rPr>
                <w:rFonts w:ascii="方正仿宋_GBK" w:eastAsia="方正仿宋_GBK" w:hAnsi="方正仿宋_GBK" w:cs="方正仿宋_GBK" w:hint="eastAsia"/>
                <w:sz w:val="28"/>
                <w:szCs w:val="28"/>
              </w:rPr>
            </w:pPr>
          </w:p>
          <w:p w:rsidR="004D7B9A" w:rsidRPr="00332026" w:rsidRDefault="004D7B9A" w:rsidP="004B2B16">
            <w:pPr>
              <w:spacing w:line="460" w:lineRule="exact"/>
              <w:rPr>
                <w:rFonts w:ascii="方正仿宋_GBK" w:eastAsia="方正仿宋_GBK" w:hAnsi="方正仿宋_GBK" w:cs="方正仿宋_GBK" w:hint="eastAsia"/>
                <w:sz w:val="28"/>
                <w:szCs w:val="28"/>
              </w:rPr>
            </w:pPr>
          </w:p>
          <w:p w:rsidR="004D7B9A" w:rsidRPr="00332026" w:rsidRDefault="004D7B9A" w:rsidP="004B2B16">
            <w:pPr>
              <w:spacing w:line="460" w:lineRule="exact"/>
              <w:rPr>
                <w:rFonts w:ascii="方正仿宋_GBK" w:eastAsia="方正仿宋_GBK" w:hAnsi="方正仿宋_GBK" w:cs="方正仿宋_GBK" w:hint="eastAsia"/>
                <w:sz w:val="28"/>
                <w:szCs w:val="28"/>
              </w:rPr>
            </w:pPr>
          </w:p>
          <w:p w:rsidR="004D7B9A" w:rsidRPr="00332026" w:rsidRDefault="004D7B9A" w:rsidP="004B2B16">
            <w:pPr>
              <w:spacing w:line="460" w:lineRule="exact"/>
              <w:rPr>
                <w:rFonts w:ascii="方正仿宋_GBK" w:eastAsia="方正仿宋_GBK" w:hAnsi="方正仿宋_GBK" w:cs="方正仿宋_GBK" w:hint="eastAsia"/>
                <w:sz w:val="28"/>
                <w:szCs w:val="28"/>
              </w:rPr>
            </w:pPr>
          </w:p>
          <w:p w:rsidR="004D7B9A" w:rsidRPr="00332026" w:rsidRDefault="004D7B9A" w:rsidP="004B2B16">
            <w:pPr>
              <w:spacing w:line="460" w:lineRule="exact"/>
              <w:rPr>
                <w:rFonts w:ascii="方正仿宋_GBK" w:eastAsia="方正仿宋_GBK" w:hAnsi="方正仿宋_GBK" w:cs="方正仿宋_GBK" w:hint="eastAsia"/>
                <w:sz w:val="28"/>
                <w:szCs w:val="28"/>
              </w:rPr>
            </w:pPr>
          </w:p>
          <w:p w:rsidR="004D7B9A" w:rsidRPr="00332026" w:rsidRDefault="004D7B9A" w:rsidP="004B2B16">
            <w:pPr>
              <w:spacing w:line="460" w:lineRule="exact"/>
              <w:rPr>
                <w:rFonts w:ascii="方正仿宋_GBK" w:eastAsia="方正仿宋_GBK" w:hAnsi="方正仿宋_GBK" w:cs="方正仿宋_GBK" w:hint="eastAsia"/>
                <w:sz w:val="28"/>
                <w:szCs w:val="28"/>
              </w:rPr>
            </w:pPr>
            <w:r w:rsidRPr="00332026">
              <w:rPr>
                <w:rFonts w:ascii="方正仿宋_GBK" w:eastAsia="方正仿宋_GBK" w:hAnsi="方正仿宋_GBK" w:cs="方正仿宋_GBK" w:hint="eastAsia"/>
                <w:sz w:val="28"/>
                <w:szCs w:val="28"/>
              </w:rPr>
              <w:t>11</w:t>
            </w:r>
          </w:p>
        </w:tc>
        <w:tc>
          <w:tcPr>
            <w:tcW w:w="2349" w:type="dxa"/>
            <w:vAlign w:val="center"/>
          </w:tcPr>
          <w:p w:rsidR="004D7B9A" w:rsidRDefault="004D7B9A" w:rsidP="004B2B16">
            <w:pPr>
              <w:spacing w:line="460" w:lineRule="exact"/>
              <w:rPr>
                <w:rFonts w:ascii="方正仿宋_GBK" w:eastAsia="方正仿宋_GBK" w:hAnsi="宋体" w:cs="宋体" w:hint="eastAsia"/>
                <w:color w:val="000000"/>
                <w:sz w:val="28"/>
                <w:szCs w:val="28"/>
              </w:rPr>
            </w:pPr>
          </w:p>
          <w:p w:rsidR="004D7B9A" w:rsidRDefault="004D7B9A" w:rsidP="004B2B16">
            <w:pPr>
              <w:spacing w:line="460" w:lineRule="exact"/>
              <w:rPr>
                <w:rFonts w:ascii="方正仿宋_GBK" w:eastAsia="方正仿宋_GBK" w:hAnsi="宋体" w:cs="宋体" w:hint="eastAsia"/>
                <w:color w:val="000000"/>
                <w:sz w:val="28"/>
                <w:szCs w:val="28"/>
              </w:rPr>
            </w:pPr>
          </w:p>
          <w:p w:rsidR="004D7B9A" w:rsidRDefault="004D7B9A" w:rsidP="004B2B16">
            <w:pPr>
              <w:spacing w:line="460" w:lineRule="exact"/>
              <w:rPr>
                <w:rFonts w:ascii="方正仿宋_GBK" w:eastAsia="方正仿宋_GBK" w:hAnsi="宋体" w:cs="宋体" w:hint="eastAsia"/>
                <w:color w:val="000000"/>
                <w:sz w:val="28"/>
                <w:szCs w:val="28"/>
              </w:rPr>
            </w:pPr>
          </w:p>
          <w:p w:rsidR="004D7B9A" w:rsidRDefault="004D7B9A" w:rsidP="004B2B16">
            <w:pPr>
              <w:spacing w:line="460" w:lineRule="exact"/>
              <w:rPr>
                <w:rFonts w:ascii="方正仿宋_GBK" w:eastAsia="方正仿宋_GBK" w:hAnsi="宋体" w:cs="宋体" w:hint="eastAsia"/>
                <w:color w:val="000000"/>
                <w:sz w:val="28"/>
                <w:szCs w:val="28"/>
              </w:rPr>
            </w:pPr>
          </w:p>
          <w:p w:rsidR="004D7B9A" w:rsidRPr="00332026" w:rsidRDefault="004D7B9A" w:rsidP="004B2B16">
            <w:pPr>
              <w:spacing w:line="460" w:lineRule="exact"/>
              <w:rPr>
                <w:rFonts w:ascii="方正仿宋_GBK" w:eastAsia="方正仿宋_GBK" w:hAnsi="宋体" w:cs="宋体" w:hint="eastAsia"/>
                <w:color w:val="000000"/>
                <w:sz w:val="28"/>
                <w:szCs w:val="28"/>
              </w:rPr>
            </w:pPr>
            <w:r w:rsidRPr="00332026">
              <w:rPr>
                <w:rFonts w:ascii="方正仿宋_GBK" w:eastAsia="方正仿宋_GBK" w:hAnsi="宋体" w:cs="宋体" w:hint="eastAsia"/>
                <w:color w:val="000000"/>
                <w:sz w:val="28"/>
                <w:szCs w:val="28"/>
              </w:rPr>
              <w:t>北京五洲恒通认证有限公司</w:t>
            </w:r>
          </w:p>
        </w:tc>
        <w:tc>
          <w:tcPr>
            <w:tcW w:w="3136" w:type="dxa"/>
          </w:tcPr>
          <w:p w:rsidR="004D7B9A" w:rsidRPr="00332026" w:rsidRDefault="004D7B9A" w:rsidP="004B2B16">
            <w:pPr>
              <w:spacing w:line="460" w:lineRule="exact"/>
              <w:rPr>
                <w:rFonts w:ascii="方正仿宋_GBK" w:eastAsia="方正仿宋_GBK" w:hAnsi="方正仿宋_GBK" w:cs="方正仿宋_GBK" w:hint="eastAsia"/>
                <w:sz w:val="28"/>
                <w:szCs w:val="28"/>
              </w:rPr>
            </w:pPr>
          </w:p>
          <w:p w:rsidR="004D7B9A" w:rsidRPr="00332026" w:rsidRDefault="004D7B9A" w:rsidP="004B2B16">
            <w:pPr>
              <w:spacing w:line="460" w:lineRule="exact"/>
              <w:rPr>
                <w:rFonts w:ascii="方正仿宋_GBK" w:eastAsia="方正仿宋_GBK" w:hAnsi="方正仿宋_GBK" w:cs="方正仿宋_GBK" w:hint="eastAsia"/>
                <w:sz w:val="28"/>
                <w:szCs w:val="28"/>
              </w:rPr>
            </w:pPr>
          </w:p>
          <w:p w:rsidR="004D7B9A" w:rsidRPr="00332026" w:rsidRDefault="004D7B9A" w:rsidP="004B2B16">
            <w:pPr>
              <w:spacing w:line="460" w:lineRule="exact"/>
              <w:rPr>
                <w:rFonts w:ascii="方正仿宋_GBK" w:eastAsia="方正仿宋_GBK" w:hAnsi="方正仿宋_GBK" w:cs="方正仿宋_GBK" w:hint="eastAsia"/>
                <w:sz w:val="28"/>
                <w:szCs w:val="28"/>
              </w:rPr>
            </w:pPr>
          </w:p>
          <w:p w:rsidR="004D7B9A" w:rsidRPr="00332026" w:rsidRDefault="004D7B9A" w:rsidP="004B2B16">
            <w:pPr>
              <w:spacing w:line="460" w:lineRule="exact"/>
              <w:rPr>
                <w:rFonts w:ascii="方正仿宋_GBK" w:eastAsia="方正仿宋_GBK" w:hAnsi="方正仿宋_GBK" w:cs="方正仿宋_GBK" w:hint="eastAsia"/>
                <w:sz w:val="28"/>
                <w:szCs w:val="28"/>
              </w:rPr>
            </w:pPr>
          </w:p>
          <w:p w:rsidR="004D7B9A" w:rsidRDefault="004D7B9A" w:rsidP="004B2B16">
            <w:pPr>
              <w:spacing w:line="460" w:lineRule="exact"/>
              <w:rPr>
                <w:rFonts w:ascii="方正仿宋_GBK" w:eastAsia="方正仿宋_GBK" w:hAnsi="方正仿宋_GBK" w:cs="方正仿宋_GBK" w:hint="eastAsia"/>
                <w:sz w:val="28"/>
                <w:szCs w:val="28"/>
              </w:rPr>
            </w:pPr>
          </w:p>
          <w:p w:rsidR="004D7B9A" w:rsidRPr="00332026" w:rsidRDefault="004D7B9A" w:rsidP="004B2B16">
            <w:pPr>
              <w:spacing w:line="460" w:lineRule="exact"/>
              <w:rPr>
                <w:rFonts w:ascii="方正仿宋_GBK" w:eastAsia="方正仿宋_GBK" w:hAnsi="方正仿宋_GBK" w:cs="方正仿宋_GBK" w:hint="eastAsia"/>
                <w:sz w:val="28"/>
                <w:szCs w:val="28"/>
              </w:rPr>
            </w:pPr>
            <w:r w:rsidRPr="00332026">
              <w:rPr>
                <w:rFonts w:ascii="方正仿宋_GBK" w:eastAsia="方正仿宋_GBK" w:hAnsi="方正仿宋_GBK" w:cs="方正仿宋_GBK" w:hint="eastAsia"/>
                <w:sz w:val="28"/>
                <w:szCs w:val="28"/>
              </w:rPr>
              <w:t>10618EN10002R0S</w:t>
            </w:r>
          </w:p>
        </w:tc>
        <w:tc>
          <w:tcPr>
            <w:tcW w:w="6990" w:type="dxa"/>
          </w:tcPr>
          <w:p w:rsidR="004D7B9A" w:rsidRPr="00332026" w:rsidRDefault="004D7B9A" w:rsidP="004B2B16">
            <w:pPr>
              <w:widowControl/>
              <w:spacing w:line="460" w:lineRule="exact"/>
              <w:jc w:val="left"/>
              <w:rPr>
                <w:rFonts w:ascii="方正仿宋_GBK" w:eastAsia="方正仿宋_GBK" w:hAnsi="宋体" w:cs="宋体" w:hint="eastAsia"/>
                <w:color w:val="000000"/>
                <w:kern w:val="0"/>
                <w:sz w:val="28"/>
                <w:szCs w:val="28"/>
              </w:rPr>
            </w:pPr>
            <w:r w:rsidRPr="00332026">
              <w:rPr>
                <w:rFonts w:ascii="方正仿宋_GBK" w:eastAsia="方正仿宋_GBK" w:hAnsi="宋体" w:cs="宋体" w:hint="eastAsia"/>
                <w:color w:val="000000"/>
                <w:kern w:val="0"/>
                <w:sz w:val="28"/>
                <w:szCs w:val="28"/>
              </w:rPr>
              <w:t>1. 认证证书体系边界描述缺：统计期内产量和对辅助生产设备中空压机用能部分；</w:t>
            </w:r>
          </w:p>
          <w:p w:rsidR="004D7B9A" w:rsidRPr="00332026" w:rsidRDefault="004D7B9A" w:rsidP="004B2B16">
            <w:pPr>
              <w:widowControl/>
              <w:spacing w:line="460" w:lineRule="exact"/>
              <w:jc w:val="left"/>
              <w:rPr>
                <w:rFonts w:ascii="方正仿宋_GBK" w:eastAsia="方正仿宋_GBK" w:hAnsi="宋体" w:cs="宋体" w:hint="eastAsia"/>
                <w:color w:val="000000"/>
                <w:kern w:val="0"/>
                <w:sz w:val="28"/>
                <w:szCs w:val="28"/>
              </w:rPr>
            </w:pPr>
            <w:r w:rsidRPr="00332026">
              <w:rPr>
                <w:rFonts w:ascii="方正仿宋_GBK" w:eastAsia="方正仿宋_GBK" w:hAnsi="宋体" w:cs="宋体" w:hint="eastAsia"/>
                <w:color w:val="000000"/>
                <w:kern w:val="0"/>
                <w:sz w:val="28"/>
                <w:szCs w:val="28"/>
              </w:rPr>
              <w:t>2.能源体系初次认证审核计划安排有误，审核报告未对企业重点能源绩效管理指标运行控制、监测和效果逐项评价；</w:t>
            </w:r>
          </w:p>
          <w:p w:rsidR="004D7B9A" w:rsidRPr="00332026" w:rsidRDefault="004D7B9A" w:rsidP="004B2B16">
            <w:pPr>
              <w:widowControl/>
              <w:spacing w:line="460" w:lineRule="exact"/>
              <w:jc w:val="left"/>
              <w:rPr>
                <w:rFonts w:ascii="方正仿宋_GBK" w:eastAsia="方正仿宋_GBK" w:hAnsi="宋体" w:cs="宋体" w:hint="eastAsia"/>
                <w:color w:val="000000"/>
                <w:kern w:val="0"/>
                <w:sz w:val="28"/>
                <w:szCs w:val="28"/>
              </w:rPr>
            </w:pPr>
            <w:r w:rsidRPr="00332026">
              <w:rPr>
                <w:rFonts w:ascii="方正仿宋_GBK" w:eastAsia="方正仿宋_GBK" w:hAnsi="宋体" w:cs="宋体" w:hint="eastAsia"/>
                <w:color w:val="000000"/>
                <w:kern w:val="0"/>
                <w:sz w:val="28"/>
                <w:szCs w:val="28"/>
              </w:rPr>
              <w:t>3. 企业能源初始评审和认证机构现场审核，均未见对企</w:t>
            </w:r>
            <w:r w:rsidRPr="00332026">
              <w:rPr>
                <w:rFonts w:ascii="方正仿宋_GBK" w:eastAsia="方正仿宋_GBK" w:hAnsi="宋体" w:cs="宋体" w:hint="eastAsia"/>
                <w:color w:val="000000"/>
                <w:kern w:val="0"/>
                <w:sz w:val="28"/>
                <w:szCs w:val="28"/>
              </w:rPr>
              <w:lastRenderedPageBreak/>
              <w:t>业淘汰设备清查的合</w:t>
            </w:r>
            <w:proofErr w:type="gramStart"/>
            <w:r w:rsidRPr="00332026">
              <w:rPr>
                <w:rFonts w:ascii="方正仿宋_GBK" w:eastAsia="方正仿宋_GBK" w:hAnsi="宋体" w:cs="宋体" w:hint="eastAsia"/>
                <w:color w:val="000000"/>
                <w:kern w:val="0"/>
                <w:sz w:val="28"/>
                <w:szCs w:val="28"/>
              </w:rPr>
              <w:t>规</w:t>
            </w:r>
            <w:proofErr w:type="gramEnd"/>
            <w:r w:rsidRPr="00332026">
              <w:rPr>
                <w:rFonts w:ascii="方正仿宋_GBK" w:eastAsia="方正仿宋_GBK" w:hAnsi="宋体" w:cs="宋体" w:hint="eastAsia"/>
                <w:color w:val="000000"/>
                <w:kern w:val="0"/>
                <w:sz w:val="28"/>
                <w:szCs w:val="28"/>
              </w:rPr>
              <w:t>性评价相关内容（现场查见有淘汰电机）；</w:t>
            </w:r>
          </w:p>
          <w:p w:rsidR="004D7B9A" w:rsidRDefault="004D7B9A" w:rsidP="004B2B16">
            <w:pPr>
              <w:widowControl/>
              <w:spacing w:line="460" w:lineRule="exact"/>
              <w:jc w:val="left"/>
              <w:rPr>
                <w:rFonts w:ascii="方正仿宋_GBK" w:eastAsia="方正仿宋_GBK" w:hAnsi="宋体" w:cs="宋体" w:hint="eastAsia"/>
                <w:color w:val="000000"/>
                <w:kern w:val="0"/>
                <w:sz w:val="28"/>
                <w:szCs w:val="28"/>
              </w:rPr>
            </w:pPr>
            <w:r w:rsidRPr="00332026">
              <w:rPr>
                <w:rFonts w:ascii="方正仿宋_GBK" w:eastAsia="方正仿宋_GBK" w:hAnsi="宋体" w:cs="宋体" w:hint="eastAsia"/>
                <w:color w:val="000000"/>
                <w:kern w:val="0"/>
                <w:sz w:val="28"/>
                <w:szCs w:val="28"/>
              </w:rPr>
              <w:t>4. 能源计量器具配备严重不足，且不能提供日常抄表记录；</w:t>
            </w:r>
          </w:p>
          <w:p w:rsidR="004D7B9A" w:rsidRPr="00675308" w:rsidRDefault="004D7B9A" w:rsidP="004B2B16">
            <w:pPr>
              <w:widowControl/>
              <w:spacing w:line="460" w:lineRule="exact"/>
              <w:jc w:val="left"/>
              <w:rPr>
                <w:rFonts w:ascii="方正仿宋_GBK" w:eastAsia="方正仿宋_GBK" w:hAnsi="宋体" w:cs="宋体" w:hint="eastAsia"/>
                <w:color w:val="000000"/>
                <w:kern w:val="0"/>
                <w:sz w:val="28"/>
                <w:szCs w:val="28"/>
              </w:rPr>
            </w:pPr>
            <w:r>
              <w:rPr>
                <w:rFonts w:ascii="方正仿宋_GBK" w:eastAsia="方正仿宋_GBK" w:hAnsi="宋体" w:cs="宋体" w:hint="eastAsia"/>
                <w:color w:val="000000"/>
                <w:kern w:val="0"/>
                <w:sz w:val="28"/>
                <w:szCs w:val="28"/>
              </w:rPr>
              <w:t>5</w:t>
            </w:r>
            <w:r w:rsidRPr="00332026">
              <w:rPr>
                <w:rFonts w:ascii="方正仿宋_GBK" w:eastAsia="方正仿宋_GBK" w:hAnsi="宋体" w:cs="宋体" w:hint="eastAsia"/>
                <w:color w:val="000000"/>
                <w:kern w:val="0"/>
                <w:sz w:val="28"/>
                <w:szCs w:val="28"/>
              </w:rPr>
              <w:t>. 未对能源利用过程中的运行参数进行日常监测，如空压机输出压力等；</w:t>
            </w:r>
          </w:p>
        </w:tc>
        <w:tc>
          <w:tcPr>
            <w:tcW w:w="2126" w:type="dxa"/>
          </w:tcPr>
          <w:p w:rsidR="004D7B9A" w:rsidRDefault="004D7B9A" w:rsidP="004B2B16">
            <w:pPr>
              <w:spacing w:line="360" w:lineRule="exact"/>
              <w:rPr>
                <w:rFonts w:ascii="方正仿宋_GBK" w:eastAsia="方正仿宋_GBK" w:hAnsi="方正仿宋_GBK" w:cs="方正仿宋_GBK" w:hint="eastAsia"/>
                <w:sz w:val="28"/>
                <w:szCs w:val="28"/>
              </w:rPr>
            </w:pPr>
          </w:p>
          <w:p w:rsidR="004D7B9A" w:rsidRDefault="004D7B9A" w:rsidP="004B2B16">
            <w:pPr>
              <w:spacing w:line="360" w:lineRule="exact"/>
              <w:rPr>
                <w:rFonts w:ascii="方正仿宋_GBK" w:eastAsia="方正仿宋_GBK" w:hAnsi="方正仿宋_GBK" w:cs="方正仿宋_GBK" w:hint="eastAsia"/>
                <w:sz w:val="28"/>
                <w:szCs w:val="28"/>
              </w:rPr>
            </w:pPr>
          </w:p>
          <w:p w:rsidR="004D7B9A" w:rsidRDefault="004D7B9A" w:rsidP="004B2B16">
            <w:pPr>
              <w:spacing w:line="360" w:lineRule="exact"/>
              <w:rPr>
                <w:rFonts w:ascii="方正仿宋_GBK" w:eastAsia="方正仿宋_GBK" w:hAnsi="方正仿宋_GBK" w:cs="方正仿宋_GBK" w:hint="eastAsia"/>
                <w:sz w:val="28"/>
                <w:szCs w:val="28"/>
              </w:rPr>
            </w:pPr>
          </w:p>
          <w:p w:rsidR="004D7B9A" w:rsidRDefault="004D7B9A" w:rsidP="004B2B16">
            <w:pPr>
              <w:spacing w:line="360" w:lineRule="exact"/>
              <w:rPr>
                <w:rFonts w:ascii="方正仿宋_GBK" w:eastAsia="方正仿宋_GBK" w:hAnsi="方正仿宋_GBK" w:cs="方正仿宋_GBK" w:hint="eastAsia"/>
                <w:sz w:val="28"/>
                <w:szCs w:val="28"/>
              </w:rPr>
            </w:pPr>
          </w:p>
          <w:p w:rsidR="004D7B9A" w:rsidRDefault="004D7B9A" w:rsidP="004B2B16">
            <w:pPr>
              <w:spacing w:line="360" w:lineRule="exact"/>
              <w:rPr>
                <w:rFonts w:ascii="方正仿宋_GBK" w:eastAsia="方正仿宋_GBK" w:hAnsi="方正仿宋_GBK" w:cs="方正仿宋_GBK" w:hint="eastAsia"/>
                <w:sz w:val="28"/>
                <w:szCs w:val="28"/>
              </w:rPr>
            </w:pPr>
          </w:p>
          <w:p w:rsidR="004D7B9A" w:rsidRDefault="004D7B9A" w:rsidP="004B2B16">
            <w:pPr>
              <w:spacing w:line="360" w:lineRule="exact"/>
              <w:rPr>
                <w:rFonts w:ascii="方正仿宋_GBK" w:eastAsia="方正仿宋_GBK" w:hAnsi="方正仿宋_GBK" w:cs="方正仿宋_GBK" w:hint="eastAsia"/>
                <w:sz w:val="28"/>
                <w:szCs w:val="28"/>
              </w:rPr>
            </w:pPr>
          </w:p>
          <w:p w:rsidR="004D7B9A" w:rsidRDefault="004D7B9A" w:rsidP="004B2B16">
            <w:pPr>
              <w:spacing w:line="360" w:lineRule="exact"/>
              <w:rPr>
                <w:rFonts w:ascii="方正仿宋_GBK" w:eastAsia="方正仿宋_GBK" w:hAnsi="方正仿宋_GBK" w:cs="方正仿宋_GBK" w:hint="eastAsia"/>
                <w:sz w:val="28"/>
                <w:szCs w:val="28"/>
              </w:rPr>
            </w:pPr>
          </w:p>
          <w:p w:rsidR="004D7B9A" w:rsidRPr="004B41AD" w:rsidRDefault="004D7B9A" w:rsidP="004B2B16">
            <w:pPr>
              <w:spacing w:line="36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责令整改</w:t>
            </w:r>
          </w:p>
        </w:tc>
      </w:tr>
      <w:tr w:rsidR="004D7B9A" w:rsidRPr="004B41AD" w:rsidTr="004B2B16">
        <w:tc>
          <w:tcPr>
            <w:tcW w:w="863" w:type="dxa"/>
          </w:tcPr>
          <w:p w:rsidR="004D7B9A" w:rsidRPr="00332026" w:rsidRDefault="004D7B9A" w:rsidP="004B2B16">
            <w:pPr>
              <w:spacing w:line="460" w:lineRule="exact"/>
              <w:ind w:firstLineChars="50" w:firstLine="140"/>
              <w:rPr>
                <w:rFonts w:ascii="方正仿宋_GBK" w:eastAsia="方正仿宋_GBK" w:hAnsi="方正仿宋_GBK" w:cs="方正仿宋_GBK"/>
                <w:sz w:val="28"/>
                <w:szCs w:val="28"/>
              </w:rPr>
            </w:pPr>
            <w:r w:rsidRPr="00332026">
              <w:rPr>
                <w:rFonts w:ascii="方正仿宋_GBK" w:eastAsia="方正仿宋_GBK" w:hAnsi="方正仿宋_GBK" w:cs="方正仿宋_GBK"/>
                <w:sz w:val="28"/>
                <w:szCs w:val="28"/>
              </w:rPr>
              <w:lastRenderedPageBreak/>
              <w:t>12</w:t>
            </w:r>
          </w:p>
        </w:tc>
        <w:tc>
          <w:tcPr>
            <w:tcW w:w="2349" w:type="dxa"/>
            <w:vAlign w:val="center"/>
          </w:tcPr>
          <w:p w:rsidR="004D7B9A" w:rsidRPr="00332026" w:rsidRDefault="004D7B9A" w:rsidP="004B2B16">
            <w:pPr>
              <w:spacing w:line="460" w:lineRule="exact"/>
              <w:rPr>
                <w:rFonts w:ascii="方正仿宋_GBK" w:eastAsia="方正仿宋_GBK" w:hAnsi="宋体" w:cs="宋体"/>
                <w:color w:val="000000"/>
                <w:sz w:val="28"/>
                <w:szCs w:val="28"/>
              </w:rPr>
            </w:pPr>
            <w:r w:rsidRPr="00332026">
              <w:rPr>
                <w:rFonts w:ascii="方正仿宋_GBK" w:eastAsia="方正仿宋_GBK" w:hAnsi="宋体" w:cs="宋体" w:hint="eastAsia"/>
                <w:color w:val="000000"/>
                <w:sz w:val="28"/>
                <w:szCs w:val="28"/>
              </w:rPr>
              <w:t>中国船级社质量认证公司</w:t>
            </w:r>
          </w:p>
        </w:tc>
        <w:tc>
          <w:tcPr>
            <w:tcW w:w="3136" w:type="dxa"/>
          </w:tcPr>
          <w:p w:rsidR="004D7B9A" w:rsidRPr="00332026" w:rsidRDefault="004D7B9A" w:rsidP="004B2B16">
            <w:pPr>
              <w:spacing w:line="460" w:lineRule="exact"/>
              <w:rPr>
                <w:rFonts w:ascii="方正仿宋_GBK" w:eastAsia="方正仿宋_GBK" w:hAnsi="方正仿宋_GBK" w:cs="方正仿宋_GBK" w:hint="eastAsia"/>
                <w:sz w:val="28"/>
                <w:szCs w:val="28"/>
              </w:rPr>
            </w:pPr>
            <w:r w:rsidRPr="00332026">
              <w:rPr>
                <w:rFonts w:ascii="方正仿宋_GBK" w:eastAsia="方正仿宋_GBK" w:hAnsi="方正仿宋_GBK" w:cs="方正仿宋_GBK" w:hint="eastAsia"/>
                <w:sz w:val="28"/>
                <w:szCs w:val="28"/>
              </w:rPr>
              <w:t>00518EN2128R0L</w:t>
            </w:r>
          </w:p>
        </w:tc>
        <w:tc>
          <w:tcPr>
            <w:tcW w:w="6990" w:type="dxa"/>
          </w:tcPr>
          <w:p w:rsidR="004D7B9A" w:rsidRPr="00332026" w:rsidRDefault="004D7B9A" w:rsidP="004B2B16">
            <w:pPr>
              <w:spacing w:line="460" w:lineRule="exact"/>
              <w:ind w:firstLineChars="100" w:firstLine="280"/>
              <w:rPr>
                <w:rFonts w:ascii="方正仿宋_GBK" w:eastAsia="方正仿宋_GBK" w:hAnsi="方正仿宋_GBK" w:cs="方正仿宋_GBK"/>
                <w:sz w:val="28"/>
                <w:szCs w:val="28"/>
              </w:rPr>
            </w:pPr>
            <w:r w:rsidRPr="00332026">
              <w:rPr>
                <w:rFonts w:ascii="方正仿宋_GBK" w:eastAsia="方正仿宋_GBK" w:hAnsi="方正仿宋_GBK" w:cs="方正仿宋_GBK" w:hint="eastAsia"/>
                <w:sz w:val="28"/>
                <w:szCs w:val="28"/>
              </w:rPr>
              <w:t>/</w:t>
            </w:r>
          </w:p>
        </w:tc>
        <w:tc>
          <w:tcPr>
            <w:tcW w:w="2126" w:type="dxa"/>
          </w:tcPr>
          <w:p w:rsidR="004D7B9A" w:rsidRPr="004B41AD" w:rsidRDefault="004D7B9A" w:rsidP="004B2B16">
            <w:pPr>
              <w:spacing w:line="360" w:lineRule="exact"/>
              <w:rPr>
                <w:rFonts w:ascii="方正仿宋_GBK" w:eastAsia="方正仿宋_GBK" w:hAnsi="方正仿宋_GBK" w:cs="方正仿宋_GBK"/>
                <w:sz w:val="28"/>
                <w:szCs w:val="28"/>
              </w:rPr>
            </w:pPr>
            <w:r w:rsidRPr="004B41AD">
              <w:rPr>
                <w:rFonts w:ascii="方正仿宋_GBK" w:eastAsia="方正仿宋_GBK" w:hAnsi="方正仿宋_GBK" w:cs="方正仿宋_GBK"/>
                <w:sz w:val="28"/>
                <w:szCs w:val="28"/>
              </w:rPr>
              <w:t xml:space="preserve"> /</w:t>
            </w:r>
          </w:p>
        </w:tc>
      </w:tr>
      <w:tr w:rsidR="004D7B9A" w:rsidRPr="004B41AD" w:rsidTr="004B2B16">
        <w:tc>
          <w:tcPr>
            <w:tcW w:w="863" w:type="dxa"/>
          </w:tcPr>
          <w:p w:rsidR="004D7B9A" w:rsidRPr="00332026" w:rsidRDefault="004D7B9A" w:rsidP="004B2B16">
            <w:pPr>
              <w:spacing w:line="460" w:lineRule="exact"/>
              <w:ind w:firstLineChars="100" w:firstLine="280"/>
              <w:rPr>
                <w:rFonts w:ascii="方正仿宋_GBK" w:eastAsia="方正仿宋_GBK" w:hAnsi="方正仿宋_GBK" w:cs="方正仿宋_GBK" w:hint="eastAsia"/>
                <w:sz w:val="28"/>
                <w:szCs w:val="28"/>
              </w:rPr>
            </w:pPr>
          </w:p>
          <w:p w:rsidR="004D7B9A" w:rsidRPr="00332026" w:rsidRDefault="004D7B9A" w:rsidP="004B2B16">
            <w:pPr>
              <w:spacing w:line="460" w:lineRule="exact"/>
              <w:ind w:firstLineChars="100" w:firstLine="280"/>
              <w:rPr>
                <w:rFonts w:ascii="方正仿宋_GBK" w:eastAsia="方正仿宋_GBK" w:hAnsi="方正仿宋_GBK" w:cs="方正仿宋_GBK" w:hint="eastAsia"/>
                <w:sz w:val="28"/>
                <w:szCs w:val="28"/>
              </w:rPr>
            </w:pPr>
          </w:p>
          <w:p w:rsidR="004D7B9A" w:rsidRPr="00332026" w:rsidRDefault="004D7B9A" w:rsidP="004B2B16">
            <w:pPr>
              <w:spacing w:line="460" w:lineRule="exact"/>
              <w:rPr>
                <w:rFonts w:ascii="方正仿宋_GBK" w:eastAsia="方正仿宋_GBK" w:hAnsi="方正仿宋_GBK" w:cs="方正仿宋_GBK" w:hint="eastAsia"/>
                <w:sz w:val="28"/>
                <w:szCs w:val="28"/>
              </w:rPr>
            </w:pPr>
          </w:p>
          <w:p w:rsidR="004D7B9A" w:rsidRPr="00332026" w:rsidRDefault="004D7B9A" w:rsidP="004B2B16">
            <w:pPr>
              <w:spacing w:line="460" w:lineRule="exact"/>
              <w:ind w:firstLineChars="50" w:firstLine="140"/>
              <w:rPr>
                <w:rFonts w:ascii="方正仿宋_GBK" w:eastAsia="方正仿宋_GBK" w:hAnsi="方正仿宋_GBK" w:cs="方正仿宋_GBK"/>
                <w:sz w:val="28"/>
                <w:szCs w:val="28"/>
              </w:rPr>
            </w:pPr>
            <w:r w:rsidRPr="00332026">
              <w:rPr>
                <w:rFonts w:ascii="方正仿宋_GBK" w:eastAsia="方正仿宋_GBK" w:hAnsi="方正仿宋_GBK" w:cs="方正仿宋_GBK"/>
                <w:sz w:val="28"/>
                <w:szCs w:val="28"/>
              </w:rPr>
              <w:t>13</w:t>
            </w:r>
          </w:p>
        </w:tc>
        <w:tc>
          <w:tcPr>
            <w:tcW w:w="2349" w:type="dxa"/>
            <w:vAlign w:val="center"/>
          </w:tcPr>
          <w:p w:rsidR="004D7B9A" w:rsidRPr="00332026" w:rsidRDefault="004D7B9A" w:rsidP="004B2B16">
            <w:pPr>
              <w:spacing w:line="460" w:lineRule="exact"/>
              <w:rPr>
                <w:rFonts w:ascii="方正仿宋_GBK" w:eastAsia="方正仿宋_GBK" w:hAnsi="方正仿宋_GBK" w:cs="方正仿宋_GBK" w:hint="eastAsia"/>
                <w:sz w:val="28"/>
                <w:szCs w:val="28"/>
              </w:rPr>
            </w:pPr>
            <w:r w:rsidRPr="00332026">
              <w:rPr>
                <w:rFonts w:ascii="方正仿宋_GBK" w:eastAsia="方正仿宋_GBK" w:hAnsi="方正仿宋_GBK" w:cs="方正仿宋_GBK" w:hint="eastAsia"/>
                <w:sz w:val="28"/>
                <w:szCs w:val="28"/>
              </w:rPr>
              <w:t>北京大陆航</w:t>
            </w:r>
            <w:proofErr w:type="gramStart"/>
            <w:r w:rsidRPr="00332026">
              <w:rPr>
                <w:rFonts w:ascii="方正仿宋_GBK" w:eastAsia="方正仿宋_GBK" w:hAnsi="方正仿宋_GBK" w:cs="方正仿宋_GBK" w:hint="eastAsia"/>
                <w:sz w:val="28"/>
                <w:szCs w:val="28"/>
              </w:rPr>
              <w:t>星质量</w:t>
            </w:r>
            <w:proofErr w:type="gramEnd"/>
            <w:r w:rsidRPr="00332026">
              <w:rPr>
                <w:rFonts w:ascii="方正仿宋_GBK" w:eastAsia="方正仿宋_GBK" w:hAnsi="方正仿宋_GBK" w:cs="方正仿宋_GBK" w:hint="eastAsia"/>
                <w:sz w:val="28"/>
                <w:szCs w:val="28"/>
              </w:rPr>
              <w:t>认证中心股份有限公司</w:t>
            </w:r>
          </w:p>
        </w:tc>
        <w:tc>
          <w:tcPr>
            <w:tcW w:w="3136" w:type="dxa"/>
          </w:tcPr>
          <w:p w:rsidR="004D7B9A" w:rsidRPr="00332026" w:rsidRDefault="004D7B9A" w:rsidP="004B2B16">
            <w:pPr>
              <w:spacing w:line="460" w:lineRule="exact"/>
              <w:rPr>
                <w:rFonts w:ascii="方正仿宋_GBK" w:eastAsia="方正仿宋_GBK" w:hAnsi="方正仿宋_GBK" w:cs="方正仿宋_GBK" w:hint="eastAsia"/>
                <w:sz w:val="28"/>
                <w:szCs w:val="28"/>
              </w:rPr>
            </w:pPr>
          </w:p>
          <w:p w:rsidR="004D7B9A" w:rsidRPr="00332026" w:rsidRDefault="004D7B9A" w:rsidP="004B2B16">
            <w:pPr>
              <w:spacing w:line="460" w:lineRule="exact"/>
              <w:rPr>
                <w:rFonts w:ascii="方正仿宋_GBK" w:eastAsia="方正仿宋_GBK" w:hAnsi="方正仿宋_GBK" w:cs="方正仿宋_GBK" w:hint="eastAsia"/>
                <w:sz w:val="28"/>
                <w:szCs w:val="28"/>
              </w:rPr>
            </w:pPr>
          </w:p>
          <w:p w:rsidR="004D7B9A" w:rsidRPr="00332026" w:rsidRDefault="004D7B9A" w:rsidP="004B2B16">
            <w:pPr>
              <w:spacing w:line="460" w:lineRule="exact"/>
              <w:rPr>
                <w:rFonts w:ascii="方正仿宋_GBK" w:eastAsia="方正仿宋_GBK" w:hAnsi="方正仿宋_GBK" w:cs="方正仿宋_GBK" w:hint="eastAsia"/>
                <w:sz w:val="28"/>
                <w:szCs w:val="28"/>
              </w:rPr>
            </w:pPr>
          </w:p>
          <w:p w:rsidR="004D7B9A" w:rsidRPr="00332026" w:rsidRDefault="004D7B9A" w:rsidP="004B2B16">
            <w:pPr>
              <w:spacing w:line="460" w:lineRule="exact"/>
              <w:rPr>
                <w:rFonts w:ascii="方正仿宋_GBK" w:eastAsia="方正仿宋_GBK" w:hAnsi="方正仿宋_GBK" w:cs="方正仿宋_GBK" w:hint="eastAsia"/>
                <w:sz w:val="28"/>
                <w:szCs w:val="28"/>
              </w:rPr>
            </w:pPr>
            <w:r w:rsidRPr="00332026">
              <w:rPr>
                <w:rFonts w:ascii="方正仿宋_GBK" w:eastAsia="方正仿宋_GBK" w:hAnsi="方正仿宋_GBK" w:cs="方正仿宋_GBK" w:hint="eastAsia"/>
                <w:sz w:val="28"/>
                <w:szCs w:val="28"/>
              </w:rPr>
              <w:t>04518EN0003R0M</w:t>
            </w:r>
          </w:p>
        </w:tc>
        <w:tc>
          <w:tcPr>
            <w:tcW w:w="6990" w:type="dxa"/>
          </w:tcPr>
          <w:p w:rsidR="004D7B9A" w:rsidRDefault="004D7B9A" w:rsidP="004D7B9A">
            <w:pPr>
              <w:widowControl/>
              <w:numPr>
                <w:ilvl w:val="0"/>
                <w:numId w:val="5"/>
              </w:numPr>
              <w:spacing w:line="460" w:lineRule="exact"/>
              <w:jc w:val="left"/>
              <w:rPr>
                <w:rFonts w:ascii="方正仿宋_GBK" w:eastAsia="方正仿宋_GBK" w:hAnsi="宋体" w:cs="宋体" w:hint="eastAsia"/>
                <w:color w:val="000000"/>
                <w:kern w:val="0"/>
                <w:sz w:val="28"/>
                <w:szCs w:val="28"/>
              </w:rPr>
            </w:pPr>
            <w:r w:rsidRPr="00332026">
              <w:rPr>
                <w:rFonts w:ascii="方正仿宋_GBK" w:eastAsia="方正仿宋_GBK" w:hAnsi="宋体" w:cs="宋体" w:hint="eastAsia"/>
                <w:color w:val="000000"/>
                <w:kern w:val="0"/>
                <w:sz w:val="28"/>
                <w:szCs w:val="28"/>
              </w:rPr>
              <w:t>2018年《能源管理体系审核报告》显示，2018年度</w:t>
            </w:r>
          </w:p>
          <w:p w:rsidR="004D7B9A" w:rsidRPr="00332026" w:rsidRDefault="004D7B9A" w:rsidP="004B2B16">
            <w:pPr>
              <w:widowControl/>
              <w:spacing w:line="460" w:lineRule="exact"/>
              <w:jc w:val="left"/>
              <w:rPr>
                <w:rFonts w:ascii="方正仿宋_GBK" w:eastAsia="方正仿宋_GBK" w:hAnsi="宋体" w:cs="宋体" w:hint="eastAsia"/>
                <w:color w:val="000000"/>
                <w:kern w:val="0"/>
                <w:sz w:val="28"/>
                <w:szCs w:val="28"/>
              </w:rPr>
            </w:pPr>
            <w:r w:rsidRPr="00332026">
              <w:rPr>
                <w:rFonts w:ascii="方正仿宋_GBK" w:eastAsia="方正仿宋_GBK" w:hAnsi="宋体" w:cs="宋体" w:hint="eastAsia"/>
                <w:color w:val="000000"/>
                <w:kern w:val="0"/>
                <w:sz w:val="28"/>
                <w:szCs w:val="28"/>
              </w:rPr>
              <w:t>公司能源目标：万元产值能耗0.3220吨标准煤/万元，企业2018年1-5月万元产值能耗0.1019吨标准煤，与2017年能源基准相比下降0.2967吨标准煤/万元。2019年《能源管理体系审核报告》显示，2019年能源目标：万元产值能耗：0.1972吨标准煤/万元。</w:t>
            </w:r>
          </w:p>
          <w:p w:rsidR="004D7B9A" w:rsidRDefault="004D7B9A" w:rsidP="004D7B9A">
            <w:pPr>
              <w:widowControl/>
              <w:numPr>
                <w:ilvl w:val="0"/>
                <w:numId w:val="5"/>
              </w:numPr>
              <w:spacing w:line="460" w:lineRule="exact"/>
              <w:jc w:val="left"/>
              <w:rPr>
                <w:rFonts w:ascii="方正仿宋_GBK" w:eastAsia="方正仿宋_GBK" w:hAnsi="宋体" w:cs="宋体" w:hint="eastAsia"/>
                <w:color w:val="000000"/>
                <w:kern w:val="0"/>
                <w:sz w:val="28"/>
                <w:szCs w:val="28"/>
              </w:rPr>
            </w:pPr>
            <w:r w:rsidRPr="00332026">
              <w:rPr>
                <w:rFonts w:ascii="方正仿宋_GBK" w:eastAsia="方正仿宋_GBK" w:hAnsi="宋体" w:cs="宋体" w:hint="eastAsia"/>
                <w:color w:val="000000"/>
                <w:kern w:val="0"/>
                <w:sz w:val="28"/>
                <w:szCs w:val="28"/>
              </w:rPr>
              <w:t>企业能源目标及能源绩效过</w:t>
            </w:r>
            <w:proofErr w:type="gramStart"/>
            <w:r w:rsidRPr="00332026">
              <w:rPr>
                <w:rFonts w:ascii="方正仿宋_GBK" w:eastAsia="方正仿宋_GBK" w:hAnsi="宋体" w:cs="宋体" w:hint="eastAsia"/>
                <w:color w:val="000000"/>
                <w:kern w:val="0"/>
                <w:sz w:val="28"/>
                <w:szCs w:val="28"/>
              </w:rPr>
              <w:t>山车式的</w:t>
            </w:r>
            <w:proofErr w:type="gramEnd"/>
            <w:r w:rsidRPr="00332026">
              <w:rPr>
                <w:rFonts w:ascii="方正仿宋_GBK" w:eastAsia="方正仿宋_GBK" w:hAnsi="宋体" w:cs="宋体" w:hint="eastAsia"/>
                <w:color w:val="000000"/>
                <w:kern w:val="0"/>
                <w:sz w:val="28"/>
                <w:szCs w:val="28"/>
              </w:rPr>
              <w:t>波动，认证机构</w:t>
            </w:r>
          </w:p>
          <w:p w:rsidR="004D7B9A" w:rsidRDefault="004D7B9A" w:rsidP="004B2B16">
            <w:pPr>
              <w:widowControl/>
              <w:spacing w:line="460" w:lineRule="exact"/>
              <w:jc w:val="left"/>
              <w:rPr>
                <w:rFonts w:ascii="方正仿宋_GBK" w:eastAsia="方正仿宋_GBK" w:hAnsi="宋体" w:cs="宋体" w:hint="eastAsia"/>
                <w:color w:val="000000"/>
                <w:kern w:val="0"/>
                <w:sz w:val="28"/>
                <w:szCs w:val="28"/>
              </w:rPr>
            </w:pPr>
            <w:r w:rsidRPr="00332026">
              <w:rPr>
                <w:rFonts w:ascii="方正仿宋_GBK" w:eastAsia="方正仿宋_GBK" w:hAnsi="宋体" w:cs="宋体" w:hint="eastAsia"/>
                <w:color w:val="000000"/>
                <w:kern w:val="0"/>
                <w:sz w:val="28"/>
                <w:szCs w:val="28"/>
              </w:rPr>
              <w:t>未作要求企业开展原因分析，并采取有效纠正措施。</w:t>
            </w:r>
          </w:p>
          <w:p w:rsidR="004D7B9A" w:rsidRPr="00332026" w:rsidRDefault="004D7B9A" w:rsidP="004B2B16">
            <w:pPr>
              <w:widowControl/>
              <w:spacing w:line="460" w:lineRule="exact"/>
              <w:jc w:val="left"/>
              <w:rPr>
                <w:rFonts w:ascii="方正仿宋_GBK" w:eastAsia="方正仿宋_GBK" w:hAnsi="宋体" w:cs="宋体" w:hint="eastAsia"/>
                <w:color w:val="000000"/>
                <w:kern w:val="0"/>
                <w:sz w:val="28"/>
                <w:szCs w:val="28"/>
              </w:rPr>
            </w:pPr>
          </w:p>
        </w:tc>
        <w:tc>
          <w:tcPr>
            <w:tcW w:w="2126" w:type="dxa"/>
          </w:tcPr>
          <w:p w:rsidR="004D7B9A" w:rsidRPr="00526D21" w:rsidRDefault="004D7B9A" w:rsidP="004B2B16">
            <w:pPr>
              <w:spacing w:line="500" w:lineRule="exact"/>
              <w:rPr>
                <w:rFonts w:ascii="方正仿宋_GBK" w:eastAsia="方正仿宋_GBK" w:hAnsi="方正仿宋_GBK" w:cs="方正仿宋_GBK" w:hint="eastAsia"/>
                <w:sz w:val="28"/>
                <w:szCs w:val="28"/>
              </w:rPr>
            </w:pPr>
          </w:p>
          <w:p w:rsidR="004D7B9A" w:rsidRDefault="004D7B9A" w:rsidP="004B2B16">
            <w:pPr>
              <w:spacing w:line="500" w:lineRule="exact"/>
              <w:rPr>
                <w:rFonts w:ascii="方正仿宋_GBK" w:eastAsia="方正仿宋_GBK" w:hAnsi="方正仿宋_GBK" w:cs="方正仿宋_GBK" w:hint="eastAsia"/>
                <w:sz w:val="28"/>
                <w:szCs w:val="28"/>
              </w:rPr>
            </w:pPr>
          </w:p>
          <w:p w:rsidR="004D7B9A" w:rsidRPr="00526D21" w:rsidRDefault="004D7B9A" w:rsidP="004B2B16">
            <w:pPr>
              <w:spacing w:line="500" w:lineRule="exact"/>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自行整改</w:t>
            </w:r>
          </w:p>
        </w:tc>
      </w:tr>
      <w:tr w:rsidR="004D7B9A" w:rsidRPr="004B41AD" w:rsidTr="004B2B16">
        <w:tc>
          <w:tcPr>
            <w:tcW w:w="863" w:type="dxa"/>
          </w:tcPr>
          <w:p w:rsidR="004D7B9A" w:rsidRPr="00332026" w:rsidRDefault="004D7B9A" w:rsidP="004B2B16">
            <w:pPr>
              <w:spacing w:line="460" w:lineRule="exact"/>
              <w:ind w:firstLineChars="50" w:firstLine="140"/>
              <w:rPr>
                <w:rFonts w:ascii="方正仿宋_GBK" w:eastAsia="方正仿宋_GBK" w:hAnsi="方正仿宋_GBK" w:cs="方正仿宋_GBK"/>
                <w:sz w:val="28"/>
                <w:szCs w:val="28"/>
              </w:rPr>
            </w:pPr>
            <w:r w:rsidRPr="00332026">
              <w:rPr>
                <w:rFonts w:ascii="方正仿宋_GBK" w:eastAsia="方正仿宋_GBK" w:hAnsi="方正仿宋_GBK" w:cs="方正仿宋_GBK"/>
                <w:sz w:val="28"/>
                <w:szCs w:val="28"/>
              </w:rPr>
              <w:lastRenderedPageBreak/>
              <w:t>14</w:t>
            </w:r>
          </w:p>
        </w:tc>
        <w:tc>
          <w:tcPr>
            <w:tcW w:w="2349" w:type="dxa"/>
            <w:vAlign w:val="center"/>
          </w:tcPr>
          <w:p w:rsidR="004D7B9A" w:rsidRPr="00332026" w:rsidRDefault="004D7B9A" w:rsidP="004B2B16">
            <w:pPr>
              <w:spacing w:line="460" w:lineRule="exact"/>
              <w:rPr>
                <w:rFonts w:ascii="方正仿宋_GBK" w:eastAsia="方正仿宋_GBK" w:hAnsi="方正仿宋_GBK" w:cs="方正仿宋_GBK" w:hint="eastAsia"/>
                <w:sz w:val="28"/>
                <w:szCs w:val="28"/>
              </w:rPr>
            </w:pPr>
            <w:r w:rsidRPr="00332026">
              <w:rPr>
                <w:rFonts w:ascii="方正仿宋_GBK" w:eastAsia="方正仿宋_GBK" w:hAnsi="方正仿宋_GBK" w:cs="方正仿宋_GBK" w:hint="eastAsia"/>
                <w:sz w:val="28"/>
                <w:szCs w:val="28"/>
              </w:rPr>
              <w:t>北京中经科环质量认证有限公司</w:t>
            </w:r>
          </w:p>
        </w:tc>
        <w:tc>
          <w:tcPr>
            <w:tcW w:w="3136" w:type="dxa"/>
          </w:tcPr>
          <w:p w:rsidR="004D7B9A" w:rsidRPr="00332026" w:rsidRDefault="004D7B9A" w:rsidP="004B2B16">
            <w:pPr>
              <w:spacing w:line="460" w:lineRule="exact"/>
              <w:rPr>
                <w:rFonts w:ascii="方正仿宋_GBK" w:eastAsia="方正仿宋_GBK" w:hAnsi="方正仿宋_GBK" w:cs="方正仿宋_GBK" w:hint="eastAsia"/>
                <w:sz w:val="28"/>
                <w:szCs w:val="28"/>
              </w:rPr>
            </w:pPr>
            <w:r w:rsidRPr="00332026">
              <w:rPr>
                <w:rFonts w:ascii="方正仿宋_GBK" w:eastAsia="方正仿宋_GBK" w:hAnsi="方正仿宋_GBK" w:cs="方正仿宋_GBK" w:hint="eastAsia"/>
                <w:sz w:val="28"/>
                <w:szCs w:val="28"/>
              </w:rPr>
              <w:t>04418EN0040R0M</w:t>
            </w:r>
          </w:p>
        </w:tc>
        <w:tc>
          <w:tcPr>
            <w:tcW w:w="6990" w:type="dxa"/>
          </w:tcPr>
          <w:p w:rsidR="004D7B9A" w:rsidRPr="00332026" w:rsidRDefault="004D7B9A" w:rsidP="004B2B16">
            <w:pPr>
              <w:spacing w:line="460" w:lineRule="exact"/>
              <w:rPr>
                <w:rFonts w:ascii="方正仿宋_GBK" w:eastAsia="方正仿宋_GBK" w:hAnsi="方正仿宋_GBK" w:cs="方正仿宋_GBK" w:hint="eastAsia"/>
                <w:sz w:val="28"/>
                <w:szCs w:val="28"/>
              </w:rPr>
            </w:pPr>
            <w:r w:rsidRPr="00332026">
              <w:rPr>
                <w:rFonts w:ascii="方正仿宋_GBK" w:eastAsia="方正仿宋_GBK" w:hAnsi="方正仿宋_GBK" w:cs="方正仿宋_GBK" w:hint="eastAsia"/>
                <w:sz w:val="28"/>
                <w:szCs w:val="28"/>
              </w:rPr>
              <w:t xml:space="preserve">  /</w:t>
            </w:r>
          </w:p>
        </w:tc>
        <w:tc>
          <w:tcPr>
            <w:tcW w:w="2126" w:type="dxa"/>
          </w:tcPr>
          <w:p w:rsidR="004D7B9A" w:rsidRPr="00526D21" w:rsidRDefault="004D7B9A" w:rsidP="004B2B16">
            <w:pPr>
              <w:spacing w:line="500" w:lineRule="exact"/>
              <w:rPr>
                <w:rFonts w:ascii="方正仿宋_GBK" w:eastAsia="方正仿宋_GBK" w:hAnsi="方正仿宋_GBK" w:cs="方正仿宋_GBK" w:hint="eastAsia"/>
                <w:sz w:val="28"/>
                <w:szCs w:val="28"/>
              </w:rPr>
            </w:pPr>
            <w:r w:rsidRPr="00526D21">
              <w:rPr>
                <w:rFonts w:ascii="方正仿宋_GBK" w:eastAsia="方正仿宋_GBK" w:hAnsi="方正仿宋_GBK" w:cs="方正仿宋_GBK" w:hint="eastAsia"/>
                <w:sz w:val="28"/>
                <w:szCs w:val="28"/>
              </w:rPr>
              <w:t>/</w:t>
            </w:r>
          </w:p>
        </w:tc>
      </w:tr>
      <w:tr w:rsidR="004D7B9A" w:rsidRPr="004B41AD" w:rsidTr="004B2B16">
        <w:tc>
          <w:tcPr>
            <w:tcW w:w="863" w:type="dxa"/>
          </w:tcPr>
          <w:p w:rsidR="004D7B9A" w:rsidRPr="00332026" w:rsidRDefault="004D7B9A" w:rsidP="004B2B16">
            <w:pPr>
              <w:spacing w:line="460" w:lineRule="exact"/>
              <w:ind w:firstLineChars="100" w:firstLine="280"/>
              <w:rPr>
                <w:rFonts w:ascii="方正仿宋_GBK" w:eastAsia="方正仿宋_GBK" w:hAnsi="方正仿宋_GBK" w:cs="方正仿宋_GBK" w:hint="eastAsia"/>
                <w:sz w:val="28"/>
                <w:szCs w:val="28"/>
              </w:rPr>
            </w:pPr>
          </w:p>
          <w:p w:rsidR="004D7B9A" w:rsidRDefault="004D7B9A" w:rsidP="004B2B16">
            <w:pPr>
              <w:spacing w:line="460" w:lineRule="exact"/>
              <w:ind w:firstLineChars="100" w:firstLine="280"/>
              <w:rPr>
                <w:rFonts w:ascii="方正仿宋_GBK" w:eastAsia="方正仿宋_GBK" w:hAnsi="方正仿宋_GBK" w:cs="方正仿宋_GBK" w:hint="eastAsia"/>
                <w:sz w:val="28"/>
                <w:szCs w:val="28"/>
              </w:rPr>
            </w:pPr>
          </w:p>
          <w:p w:rsidR="004D7B9A" w:rsidRDefault="004D7B9A" w:rsidP="004B2B16">
            <w:pPr>
              <w:spacing w:line="460" w:lineRule="exact"/>
              <w:ind w:firstLineChars="100" w:firstLine="280"/>
              <w:rPr>
                <w:rFonts w:ascii="方正仿宋_GBK" w:eastAsia="方正仿宋_GBK" w:hAnsi="方正仿宋_GBK" w:cs="方正仿宋_GBK" w:hint="eastAsia"/>
                <w:sz w:val="28"/>
                <w:szCs w:val="28"/>
              </w:rPr>
            </w:pPr>
          </w:p>
          <w:p w:rsidR="004D7B9A" w:rsidRDefault="004D7B9A" w:rsidP="004B2B16">
            <w:pPr>
              <w:spacing w:line="460" w:lineRule="exact"/>
              <w:rPr>
                <w:rFonts w:ascii="方正仿宋_GBK" w:eastAsia="方正仿宋_GBK" w:hAnsi="方正仿宋_GBK" w:cs="方正仿宋_GBK" w:hint="eastAsia"/>
                <w:sz w:val="28"/>
                <w:szCs w:val="28"/>
              </w:rPr>
            </w:pPr>
          </w:p>
          <w:p w:rsidR="004D7B9A" w:rsidRDefault="004D7B9A" w:rsidP="004B2B16">
            <w:pPr>
              <w:spacing w:line="460" w:lineRule="exact"/>
              <w:rPr>
                <w:rFonts w:ascii="方正仿宋_GBK" w:eastAsia="方正仿宋_GBK" w:hAnsi="方正仿宋_GBK" w:cs="方正仿宋_GBK" w:hint="eastAsia"/>
                <w:sz w:val="28"/>
                <w:szCs w:val="28"/>
              </w:rPr>
            </w:pPr>
          </w:p>
          <w:p w:rsidR="004D7B9A" w:rsidRPr="00332026" w:rsidRDefault="004D7B9A" w:rsidP="004B2B16">
            <w:pPr>
              <w:spacing w:line="460" w:lineRule="exact"/>
              <w:ind w:firstLineChars="50" w:firstLine="140"/>
              <w:rPr>
                <w:rFonts w:ascii="方正仿宋_GBK" w:eastAsia="方正仿宋_GBK" w:hAnsi="方正仿宋_GBK" w:cs="方正仿宋_GBK"/>
                <w:sz w:val="28"/>
                <w:szCs w:val="28"/>
              </w:rPr>
            </w:pPr>
            <w:r w:rsidRPr="00332026">
              <w:rPr>
                <w:rFonts w:ascii="方正仿宋_GBK" w:eastAsia="方正仿宋_GBK" w:hAnsi="方正仿宋_GBK" w:cs="方正仿宋_GBK"/>
                <w:sz w:val="28"/>
                <w:szCs w:val="28"/>
              </w:rPr>
              <w:t>15</w:t>
            </w:r>
          </w:p>
        </w:tc>
        <w:tc>
          <w:tcPr>
            <w:tcW w:w="2349" w:type="dxa"/>
            <w:vAlign w:val="center"/>
          </w:tcPr>
          <w:p w:rsidR="004D7B9A" w:rsidRPr="00332026" w:rsidRDefault="004D7B9A" w:rsidP="004B2B16">
            <w:pPr>
              <w:spacing w:line="460" w:lineRule="exact"/>
              <w:rPr>
                <w:rFonts w:ascii="方正仿宋_GBK" w:eastAsia="方正仿宋_GBK" w:hAnsi="方正仿宋_GBK" w:cs="方正仿宋_GBK" w:hint="eastAsia"/>
                <w:sz w:val="28"/>
                <w:szCs w:val="28"/>
              </w:rPr>
            </w:pPr>
            <w:r w:rsidRPr="00332026">
              <w:rPr>
                <w:rFonts w:ascii="方正仿宋_GBK" w:eastAsia="方正仿宋_GBK" w:hAnsi="方正仿宋_GBK" w:cs="方正仿宋_GBK" w:hint="eastAsia"/>
                <w:sz w:val="28"/>
                <w:szCs w:val="28"/>
              </w:rPr>
              <w:t>上海英格尔认证有限公司</w:t>
            </w:r>
          </w:p>
        </w:tc>
        <w:tc>
          <w:tcPr>
            <w:tcW w:w="3136" w:type="dxa"/>
          </w:tcPr>
          <w:p w:rsidR="004D7B9A" w:rsidRDefault="004D7B9A" w:rsidP="004B2B16">
            <w:pPr>
              <w:spacing w:line="460" w:lineRule="exact"/>
              <w:rPr>
                <w:rFonts w:ascii="方正仿宋_GBK" w:eastAsia="方正仿宋_GBK" w:hAnsi="方正仿宋_GBK" w:cs="方正仿宋_GBK" w:hint="eastAsia"/>
                <w:sz w:val="28"/>
                <w:szCs w:val="28"/>
              </w:rPr>
            </w:pPr>
          </w:p>
          <w:p w:rsidR="004D7B9A" w:rsidRDefault="004D7B9A" w:rsidP="004B2B16">
            <w:pPr>
              <w:spacing w:line="460" w:lineRule="exact"/>
              <w:rPr>
                <w:rFonts w:ascii="方正仿宋_GBK" w:eastAsia="方正仿宋_GBK" w:hAnsi="方正仿宋_GBK" w:cs="方正仿宋_GBK" w:hint="eastAsia"/>
                <w:sz w:val="28"/>
                <w:szCs w:val="28"/>
              </w:rPr>
            </w:pPr>
          </w:p>
          <w:p w:rsidR="004D7B9A" w:rsidRDefault="004D7B9A" w:rsidP="004B2B16">
            <w:pPr>
              <w:spacing w:line="460" w:lineRule="exact"/>
              <w:rPr>
                <w:rFonts w:ascii="方正仿宋_GBK" w:eastAsia="方正仿宋_GBK" w:hAnsi="方正仿宋_GBK" w:cs="方正仿宋_GBK" w:hint="eastAsia"/>
                <w:sz w:val="28"/>
                <w:szCs w:val="28"/>
              </w:rPr>
            </w:pPr>
          </w:p>
          <w:p w:rsidR="004D7B9A" w:rsidRDefault="004D7B9A" w:rsidP="004B2B16">
            <w:pPr>
              <w:spacing w:line="460" w:lineRule="exact"/>
              <w:rPr>
                <w:rFonts w:ascii="方正仿宋_GBK" w:eastAsia="方正仿宋_GBK" w:hAnsi="方正仿宋_GBK" w:cs="方正仿宋_GBK" w:hint="eastAsia"/>
                <w:sz w:val="28"/>
                <w:szCs w:val="28"/>
              </w:rPr>
            </w:pPr>
          </w:p>
          <w:p w:rsidR="004D7B9A" w:rsidRPr="00C9223F" w:rsidRDefault="004D7B9A" w:rsidP="004B2B16">
            <w:pPr>
              <w:spacing w:line="460" w:lineRule="exact"/>
              <w:rPr>
                <w:rFonts w:ascii="方正仿宋_GBK" w:eastAsia="方正仿宋_GBK" w:hAnsi="方正仿宋_GBK" w:cs="方正仿宋_GBK" w:hint="eastAsia"/>
                <w:sz w:val="28"/>
                <w:szCs w:val="28"/>
              </w:rPr>
            </w:pPr>
          </w:p>
          <w:p w:rsidR="004D7B9A" w:rsidRPr="00332026" w:rsidRDefault="004D7B9A" w:rsidP="004B2B16">
            <w:pPr>
              <w:spacing w:line="460" w:lineRule="exact"/>
              <w:rPr>
                <w:rFonts w:ascii="方正仿宋_GBK" w:eastAsia="方正仿宋_GBK" w:hAnsi="方正仿宋_GBK" w:cs="方正仿宋_GBK" w:hint="eastAsia"/>
                <w:sz w:val="28"/>
                <w:szCs w:val="28"/>
              </w:rPr>
            </w:pPr>
            <w:r w:rsidRPr="00332026">
              <w:rPr>
                <w:rFonts w:ascii="方正仿宋_GBK" w:eastAsia="方正仿宋_GBK" w:hAnsi="方正仿宋_GBK" w:cs="方正仿宋_GBK" w:hint="eastAsia"/>
                <w:sz w:val="28"/>
                <w:szCs w:val="28"/>
              </w:rPr>
              <w:t>11718ENMS00002-11R0S</w:t>
            </w:r>
          </w:p>
        </w:tc>
        <w:tc>
          <w:tcPr>
            <w:tcW w:w="6990" w:type="dxa"/>
          </w:tcPr>
          <w:p w:rsidR="004D7B9A" w:rsidRPr="00332026" w:rsidRDefault="004D7B9A" w:rsidP="004B2B16">
            <w:pPr>
              <w:pStyle w:val="a5"/>
              <w:widowControl/>
              <w:spacing w:line="460" w:lineRule="exact"/>
              <w:ind w:firstLineChars="0" w:firstLine="0"/>
              <w:jc w:val="left"/>
              <w:rPr>
                <w:rFonts w:ascii="方正仿宋_GBK" w:eastAsia="方正仿宋_GBK" w:hAnsi="宋体" w:cs="宋体" w:hint="eastAsia"/>
                <w:color w:val="000000"/>
                <w:kern w:val="0"/>
                <w:sz w:val="28"/>
                <w:szCs w:val="28"/>
              </w:rPr>
            </w:pPr>
            <w:r w:rsidRPr="00332026">
              <w:rPr>
                <w:rFonts w:ascii="方正仿宋_GBK" w:eastAsia="方正仿宋_GBK" w:hAnsi="宋体" w:cs="宋体" w:hint="eastAsia"/>
                <w:color w:val="000000"/>
                <w:kern w:val="0"/>
                <w:sz w:val="28"/>
                <w:szCs w:val="28"/>
              </w:rPr>
              <w:t>1.能源管理体系认证证书不规范。能源管理体系认证证书无能源绩效相关的数据，综合能耗一栏仅描述统计期限。</w:t>
            </w:r>
          </w:p>
          <w:p w:rsidR="004D7B9A" w:rsidRPr="00332026" w:rsidRDefault="004D7B9A" w:rsidP="004B2B16">
            <w:pPr>
              <w:pStyle w:val="a5"/>
              <w:widowControl/>
              <w:spacing w:line="460" w:lineRule="exact"/>
              <w:ind w:firstLineChars="0" w:firstLine="0"/>
              <w:jc w:val="left"/>
              <w:rPr>
                <w:rFonts w:ascii="方正仿宋_GBK" w:eastAsia="方正仿宋_GBK" w:hAnsi="宋体" w:cs="宋体" w:hint="eastAsia"/>
                <w:color w:val="000000"/>
                <w:kern w:val="0"/>
                <w:sz w:val="28"/>
                <w:szCs w:val="28"/>
              </w:rPr>
            </w:pPr>
            <w:r w:rsidRPr="00332026">
              <w:rPr>
                <w:rFonts w:ascii="方正仿宋_GBK" w:eastAsia="方正仿宋_GBK" w:hAnsi="宋体" w:cs="宋体" w:hint="eastAsia"/>
                <w:color w:val="000000"/>
                <w:kern w:val="0"/>
                <w:sz w:val="28"/>
                <w:szCs w:val="28"/>
              </w:rPr>
              <w:t>2.审核报告能耗数据错误，审核证据缺失。初次认证审核报告中2017年生产综合能耗数据错误，且耗能种类与能源评审报告不一致。2019年12月第一次监督审核报告中能源基准、绩效参数等数据显示来源于企业能源评审报告，但据获证企业陈述未编制2019年能源评审报告。</w:t>
            </w:r>
          </w:p>
          <w:p w:rsidR="004D7B9A" w:rsidRPr="00332026" w:rsidRDefault="004D7B9A" w:rsidP="004B2B16">
            <w:pPr>
              <w:pStyle w:val="a5"/>
              <w:widowControl/>
              <w:spacing w:line="460" w:lineRule="exact"/>
              <w:ind w:firstLineChars="0" w:firstLine="0"/>
              <w:jc w:val="left"/>
              <w:rPr>
                <w:rFonts w:ascii="方正仿宋_GBK" w:eastAsia="方正仿宋_GBK" w:hAnsi="宋体" w:cs="宋体" w:hint="eastAsia"/>
                <w:color w:val="000000"/>
                <w:kern w:val="0"/>
                <w:sz w:val="28"/>
                <w:szCs w:val="28"/>
              </w:rPr>
            </w:pPr>
            <w:r w:rsidRPr="00332026">
              <w:rPr>
                <w:rFonts w:ascii="方正仿宋_GBK" w:eastAsia="方正仿宋_GBK" w:hAnsi="宋体" w:cs="宋体" w:hint="eastAsia"/>
                <w:color w:val="000000"/>
                <w:kern w:val="0"/>
                <w:sz w:val="28"/>
                <w:szCs w:val="28"/>
              </w:rPr>
              <w:t>3.审核报告中未对能源目标和指标的实现情况以及绩效参数的正常与否进行描述。</w:t>
            </w:r>
          </w:p>
          <w:p w:rsidR="004D7B9A" w:rsidRPr="00332026" w:rsidRDefault="004D7B9A" w:rsidP="004B2B16">
            <w:pPr>
              <w:spacing w:line="460" w:lineRule="exact"/>
              <w:rPr>
                <w:rFonts w:ascii="方正仿宋_GBK" w:eastAsia="方正仿宋_GBK" w:hAnsi="方正仿宋_GBK" w:cs="方正仿宋_GBK" w:hint="eastAsia"/>
                <w:sz w:val="28"/>
                <w:szCs w:val="28"/>
              </w:rPr>
            </w:pPr>
          </w:p>
        </w:tc>
        <w:tc>
          <w:tcPr>
            <w:tcW w:w="2126" w:type="dxa"/>
          </w:tcPr>
          <w:p w:rsidR="004D7B9A" w:rsidRDefault="004D7B9A" w:rsidP="004B2B16">
            <w:pPr>
              <w:spacing w:line="500" w:lineRule="exact"/>
              <w:rPr>
                <w:rFonts w:ascii="方正仿宋_GBK" w:eastAsia="方正仿宋_GBK" w:hAnsi="方正仿宋_GBK" w:cs="方正仿宋_GBK" w:hint="eastAsia"/>
                <w:sz w:val="28"/>
                <w:szCs w:val="28"/>
              </w:rPr>
            </w:pPr>
          </w:p>
          <w:p w:rsidR="004D7B9A" w:rsidRDefault="004D7B9A" w:rsidP="004B2B16">
            <w:pPr>
              <w:spacing w:line="500" w:lineRule="exact"/>
              <w:rPr>
                <w:rFonts w:ascii="方正仿宋_GBK" w:eastAsia="方正仿宋_GBK" w:hAnsi="方正仿宋_GBK" w:cs="方正仿宋_GBK" w:hint="eastAsia"/>
                <w:sz w:val="28"/>
                <w:szCs w:val="28"/>
              </w:rPr>
            </w:pPr>
          </w:p>
          <w:p w:rsidR="004D7B9A" w:rsidRDefault="004D7B9A" w:rsidP="004B2B16">
            <w:pPr>
              <w:spacing w:line="500" w:lineRule="exact"/>
              <w:rPr>
                <w:rFonts w:ascii="方正仿宋_GBK" w:eastAsia="方正仿宋_GBK" w:hAnsi="方正仿宋_GBK" w:cs="方正仿宋_GBK" w:hint="eastAsia"/>
                <w:sz w:val="28"/>
                <w:szCs w:val="28"/>
              </w:rPr>
            </w:pPr>
          </w:p>
          <w:p w:rsidR="004D7B9A" w:rsidRPr="00526D21" w:rsidRDefault="004D7B9A" w:rsidP="004B2B16">
            <w:pPr>
              <w:spacing w:line="500" w:lineRule="exact"/>
              <w:rPr>
                <w:rFonts w:ascii="方正仿宋_GBK" w:eastAsia="方正仿宋_GBK" w:hAnsi="方正仿宋_GBK" w:cs="方正仿宋_GBK" w:hint="eastAsia"/>
                <w:sz w:val="28"/>
                <w:szCs w:val="28"/>
              </w:rPr>
            </w:pPr>
          </w:p>
          <w:p w:rsidR="004D7B9A" w:rsidRPr="00526D21" w:rsidRDefault="004D7B9A" w:rsidP="004B2B16">
            <w:pPr>
              <w:spacing w:line="500" w:lineRule="exact"/>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责令整改</w:t>
            </w:r>
          </w:p>
        </w:tc>
      </w:tr>
    </w:tbl>
    <w:p w:rsidR="00552612" w:rsidRDefault="00552612"/>
    <w:sectPr w:rsidR="00552612" w:rsidSect="000123A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10B" w:rsidRDefault="0039610B" w:rsidP="000123A0">
      <w:r>
        <w:separator/>
      </w:r>
    </w:p>
  </w:endnote>
  <w:endnote w:type="continuationSeparator" w:id="0">
    <w:p w:rsidR="0039610B" w:rsidRDefault="0039610B" w:rsidP="0001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_GBK">
    <w:panose1 w:val="02000000000000000000"/>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10B" w:rsidRDefault="0039610B" w:rsidP="000123A0">
      <w:r>
        <w:separator/>
      </w:r>
    </w:p>
  </w:footnote>
  <w:footnote w:type="continuationSeparator" w:id="0">
    <w:p w:rsidR="0039610B" w:rsidRDefault="0039610B" w:rsidP="00012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4FFD"/>
    <w:multiLevelType w:val="hybridMultilevel"/>
    <w:tmpl w:val="960CE908"/>
    <w:lvl w:ilvl="0" w:tplc="F42276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944322"/>
    <w:multiLevelType w:val="hybridMultilevel"/>
    <w:tmpl w:val="0A14097C"/>
    <w:lvl w:ilvl="0" w:tplc="3C421E82">
      <w:start w:val="1"/>
      <w:numFmt w:val="decimal"/>
      <w:lvlText w:val="%1."/>
      <w:lvlJc w:val="left"/>
      <w:pPr>
        <w:ind w:left="720" w:hanging="720"/>
      </w:pPr>
      <w:rPr>
        <w:rFonts w:ascii="方正仿宋_GBK" w:eastAsia="方正仿宋_GBK" w:hAnsi="宋体" w:cs="宋体"/>
      </w:rPr>
    </w:lvl>
    <w:lvl w:ilvl="1" w:tplc="C61A7E50">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353AB2"/>
    <w:multiLevelType w:val="hybridMultilevel"/>
    <w:tmpl w:val="7D3A888E"/>
    <w:lvl w:ilvl="0" w:tplc="2182BD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0206C0B"/>
    <w:multiLevelType w:val="hybridMultilevel"/>
    <w:tmpl w:val="10CE2876"/>
    <w:lvl w:ilvl="0" w:tplc="99225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53F50A5"/>
    <w:multiLevelType w:val="hybridMultilevel"/>
    <w:tmpl w:val="839C9DB8"/>
    <w:lvl w:ilvl="0" w:tplc="EC3C50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00"/>
    <w:rsid w:val="000123A0"/>
    <w:rsid w:val="0039610B"/>
    <w:rsid w:val="004D7B9A"/>
    <w:rsid w:val="00552612"/>
    <w:rsid w:val="00CE7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23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23A0"/>
    <w:rPr>
      <w:sz w:val="18"/>
      <w:szCs w:val="18"/>
    </w:rPr>
  </w:style>
  <w:style w:type="paragraph" w:styleId="a4">
    <w:name w:val="footer"/>
    <w:basedOn w:val="a"/>
    <w:link w:val="Char0"/>
    <w:uiPriority w:val="99"/>
    <w:unhideWhenUsed/>
    <w:rsid w:val="000123A0"/>
    <w:pPr>
      <w:tabs>
        <w:tab w:val="center" w:pos="4153"/>
        <w:tab w:val="right" w:pos="8306"/>
      </w:tabs>
      <w:snapToGrid w:val="0"/>
      <w:jc w:val="left"/>
    </w:pPr>
    <w:rPr>
      <w:sz w:val="18"/>
      <w:szCs w:val="18"/>
    </w:rPr>
  </w:style>
  <w:style w:type="character" w:customStyle="1" w:styleId="Char0">
    <w:name w:val="页脚 Char"/>
    <w:basedOn w:val="a0"/>
    <w:link w:val="a4"/>
    <w:uiPriority w:val="99"/>
    <w:rsid w:val="000123A0"/>
    <w:rPr>
      <w:sz w:val="18"/>
      <w:szCs w:val="18"/>
    </w:rPr>
  </w:style>
  <w:style w:type="paragraph" w:styleId="a5">
    <w:name w:val="List Paragraph"/>
    <w:basedOn w:val="a"/>
    <w:uiPriority w:val="34"/>
    <w:qFormat/>
    <w:rsid w:val="004D7B9A"/>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23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23A0"/>
    <w:rPr>
      <w:sz w:val="18"/>
      <w:szCs w:val="18"/>
    </w:rPr>
  </w:style>
  <w:style w:type="paragraph" w:styleId="a4">
    <w:name w:val="footer"/>
    <w:basedOn w:val="a"/>
    <w:link w:val="Char0"/>
    <w:uiPriority w:val="99"/>
    <w:unhideWhenUsed/>
    <w:rsid w:val="000123A0"/>
    <w:pPr>
      <w:tabs>
        <w:tab w:val="center" w:pos="4153"/>
        <w:tab w:val="right" w:pos="8306"/>
      </w:tabs>
      <w:snapToGrid w:val="0"/>
      <w:jc w:val="left"/>
    </w:pPr>
    <w:rPr>
      <w:sz w:val="18"/>
      <w:szCs w:val="18"/>
    </w:rPr>
  </w:style>
  <w:style w:type="character" w:customStyle="1" w:styleId="Char0">
    <w:name w:val="页脚 Char"/>
    <w:basedOn w:val="a0"/>
    <w:link w:val="a4"/>
    <w:uiPriority w:val="99"/>
    <w:rsid w:val="000123A0"/>
    <w:rPr>
      <w:sz w:val="18"/>
      <w:szCs w:val="18"/>
    </w:rPr>
  </w:style>
  <w:style w:type="paragraph" w:styleId="a5">
    <w:name w:val="List Paragraph"/>
    <w:basedOn w:val="a"/>
    <w:uiPriority w:val="34"/>
    <w:qFormat/>
    <w:rsid w:val="004D7B9A"/>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苗文彖</dc:creator>
  <cp:keywords/>
  <dc:description/>
  <cp:lastModifiedBy>苗文彖</cp:lastModifiedBy>
  <cp:revision>3</cp:revision>
  <dcterms:created xsi:type="dcterms:W3CDTF">2020-01-10T05:56:00Z</dcterms:created>
  <dcterms:modified xsi:type="dcterms:W3CDTF">2020-01-10T05:58:00Z</dcterms:modified>
</cp:coreProperties>
</file>