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Ws-5防录卫士简介</w:t>
      </w:r>
    </w:p>
    <w:p>
      <w:pPr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Ws-5型防录卫士是我司根据市场的需求研发的一款加强型录音屏蔽器系</w: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2371725" cy="1231900"/>
            <wp:effectExtent l="0" t="0" r="9525" b="6350"/>
            <wp:wrapSquare wrapText="bothSides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统，此系统由屏蔽器主机和扩展器两部分组成，主机配置五个信号发射端子，扩展器配置四个信号发射端子，两者通过有线连接，分别布置在非法录音者的周围形成屏蔽网，</w:t>
      </w:r>
      <w:r>
        <w:rPr>
          <w:rFonts w:hint="eastAsia" w:ascii="宋体" w:hAnsi="宋体" w:eastAsia="宋体" w:cs="宋体"/>
          <w:b/>
          <w:bCs/>
          <w:lang w:val="en-US" w:eastAsia="zh-CN"/>
        </w:rPr>
        <w:t>能够实现背对麦克风屏蔽，</w:t>
      </w:r>
      <w:r>
        <w:rPr>
          <w:rFonts w:hint="eastAsia" w:ascii="宋体" w:hAnsi="宋体" w:eastAsia="宋体" w:cs="宋体"/>
          <w:lang w:val="en-US" w:eastAsia="zh-CN"/>
        </w:rPr>
        <w:t>达到最佳的屏蔽效果。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软件采用了基于标识的静音加密算法，此算法广泛应用于手机数据加密，极为安全。保证了录音文件无法进行破译和分解。静音采用自适应静音技术，</w:t>
      </w:r>
      <w:r>
        <w:rPr>
          <w:rFonts w:hint="eastAsia" w:ascii="宋体" w:hAnsi="宋体" w:eastAsia="宋体" w:cs="宋体"/>
          <w:b/>
          <w:bCs/>
          <w:lang w:val="en-US" w:eastAsia="zh-CN"/>
        </w:rPr>
        <w:t>开机后访客没有任何不适感</w:t>
      </w:r>
      <w:r>
        <w:rPr>
          <w:rFonts w:hint="eastAsia" w:ascii="宋体" w:hAnsi="宋体" w:eastAsia="宋体" w:cs="宋体"/>
          <w:lang w:val="en-US" w:eastAsia="zh-CN"/>
        </w:rPr>
        <w:t>，保证了隐蔽和安全。</w:t>
      </w:r>
    </w:p>
    <w:p>
      <w:pPr>
        <w:ind w:firstLine="422" w:firstLineChars="20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WS-5对目前市面上的最新主流手机比如：MATE20、P20pro、iPhoneXR/XS/XSMAX等均有很好屏蔽效果。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Ws-5主机和扩展器外壳采用注塑一次成型技术，外观小巧美观大方，主机与成人手的大小相当，扩展器于成人手的1/2，重量轻便，易于携带。详看参数表。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1531620"/>
            <wp:effectExtent l="0" t="0" r="6350" b="11430"/>
            <wp:docPr id="16" name="图片 1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系统特点：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1.电源开关和功率调节集于一体，功率采用无级旋钮，精准便捷。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2.自适应静音技术，保证了使用过程中的静谧。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3.主机和扩展器结合形成屏蔽网，屏蔽效果更佳!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4.大容量2200MAH电池，持续工作2-4小时以上。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5.屏蔽距离2-3米。</w:t>
      </w:r>
    </w:p>
    <w:p>
      <w:pPr>
        <w:numPr>
          <w:ilvl w:val="0"/>
          <w:numId w:val="0"/>
        </w:numPr>
        <w:ind w:left="210" w:leftChars="100" w:firstLine="210" w:firstLineChars="1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具有过压、过流、过热保护功能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="630" w:leftChars="200" w:hanging="210" w:hangingChars="1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重要部件全部采用原装进口电子元器件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="630" w:leftChars="200" w:hanging="210" w:hangingChars="10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输出有效功率高达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  <w:t>98%以上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="630" w:leftChars="200" w:hanging="210" w:hangingChars="1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注塑壳体，绿色环保。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  <w:t>技术参数：</w:t>
      </w:r>
    </w:p>
    <w:tbl>
      <w:tblPr>
        <w:tblStyle w:val="4"/>
        <w:tblpPr w:leftFromText="180" w:rightFromText="180" w:vertAnchor="text" w:horzAnchor="page" w:tblpX="1672" w:tblpY="263"/>
        <w:tblOverlap w:val="never"/>
        <w:tblW w:w="8512" w:type="dxa"/>
        <w:tblCellSpacing w:w="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204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项目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屏蔽类型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手机、录音笔等声音采集设备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屏蔽距离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2-3米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作用角度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90-120度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开启方式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功率调节方式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旋钮无级调节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主机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尺寸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95*29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mm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重量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350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环境温度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-40℃～55℃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相对湿度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35～85%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电池容量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2200MAH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充电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输入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AC 100V～240V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充电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输出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DC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  <w:lang w:val="en-US" w:eastAsia="zh-CN"/>
              </w:rPr>
              <w:t>1000m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blCellSpacing w:w="14" w:type="dxa"/>
        </w:trPr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包装说明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防护箱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270500"/>
            <wp:effectExtent l="0" t="0" r="6350" b="6350"/>
            <wp:docPr id="18" name="图片 1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621405"/>
            <wp:effectExtent l="0" t="0" r="3810" b="17145"/>
            <wp:docPr id="17" name="图片 17" descr="ch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hab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522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8595" cy="3698240"/>
            <wp:effectExtent l="0" t="0" r="8255" b="16510"/>
            <wp:docPr id="11" name="图片 1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34553"/>
    <w:rsid w:val="1CC12FB4"/>
    <w:rsid w:val="33367A22"/>
    <w:rsid w:val="47634553"/>
    <w:rsid w:val="5105365B"/>
    <w:rsid w:val="56887E93"/>
    <w:rsid w:val="612F1DA0"/>
    <w:rsid w:val="6B703858"/>
    <w:rsid w:val="6D535020"/>
    <w:rsid w:val="7EC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ys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890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2018-12-19T00:25:00Z</dcterms:created>
  <dc:creator>屏蔽器专家一杨双生</dc:creator>
  <cp:lastModifiedBy>屏蔽器专家一杨双生</cp:lastModifiedBy>
  <dcterms:modified xsi:type="dcterms:W3CDTF">2019-01-15T00:35:59Z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