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57A" w:rsidRDefault="00F1357A">
      <w:pPr>
        <w:spacing w:line="220" w:lineRule="atLeast"/>
        <w:jc w:val="center"/>
        <w:rPr>
          <w:b/>
          <w:bCs/>
          <w:color w:val="333333"/>
        </w:rPr>
      </w:pPr>
    </w:p>
    <w:p w:rsidR="00F1357A" w:rsidRDefault="00F1357A">
      <w:pPr>
        <w:spacing w:line="220" w:lineRule="atLeast"/>
        <w:jc w:val="center"/>
        <w:rPr>
          <w:b/>
          <w:bCs/>
          <w:color w:val="333333"/>
          <w:sz w:val="32"/>
          <w:szCs w:val="32"/>
        </w:rPr>
      </w:pPr>
    </w:p>
    <w:p w:rsidR="00F1357A" w:rsidRDefault="00AF01E8">
      <w:pPr>
        <w:spacing w:line="220" w:lineRule="atLeast"/>
        <w:jc w:val="center"/>
        <w:rPr>
          <w:b/>
          <w:bCs/>
          <w:color w:val="333333"/>
        </w:rPr>
      </w:pPr>
      <w:r>
        <w:rPr>
          <w:rFonts w:hint="eastAsia"/>
          <w:b/>
          <w:bCs/>
          <w:color w:val="333333"/>
          <w:sz w:val="44"/>
          <w:szCs w:val="44"/>
        </w:rPr>
        <w:t>Z0.6TZ-15</w:t>
      </w:r>
      <w:r>
        <w:rPr>
          <w:rFonts w:hint="eastAsia"/>
          <w:b/>
          <w:bCs/>
          <w:color w:val="333333"/>
          <w:sz w:val="44"/>
          <w:szCs w:val="44"/>
        </w:rPr>
        <w:t>∕</w:t>
      </w:r>
      <w:r>
        <w:rPr>
          <w:rFonts w:hint="eastAsia"/>
          <w:b/>
          <w:bCs/>
          <w:color w:val="333333"/>
          <w:sz w:val="44"/>
          <w:szCs w:val="44"/>
        </w:rPr>
        <w:t>9.5Y</w:t>
      </w:r>
      <w:r>
        <w:rPr>
          <w:rFonts w:hint="eastAsia"/>
          <w:b/>
          <w:bCs/>
          <w:color w:val="333333"/>
          <w:sz w:val="44"/>
          <w:szCs w:val="44"/>
        </w:rPr>
        <w:t>管道燃气安全自闭阀</w:t>
      </w:r>
    </w:p>
    <w:p w:rsidR="00F1357A" w:rsidRDefault="00F1357A">
      <w:pPr>
        <w:spacing w:line="220" w:lineRule="atLeast"/>
        <w:jc w:val="center"/>
        <w:rPr>
          <w:b/>
          <w:bCs/>
          <w:color w:val="333333"/>
        </w:rPr>
      </w:pPr>
    </w:p>
    <w:p w:rsidR="00F1357A" w:rsidRDefault="00F1357A">
      <w:pPr>
        <w:spacing w:line="220" w:lineRule="atLeast"/>
        <w:jc w:val="center"/>
      </w:pPr>
    </w:p>
    <w:p w:rsidR="00F1357A" w:rsidRDefault="00F1357A">
      <w:pPr>
        <w:spacing w:line="220" w:lineRule="atLeast"/>
      </w:pPr>
    </w:p>
    <w:p w:rsidR="00F1357A" w:rsidRDefault="0093738E">
      <w:pPr>
        <w:spacing w:line="220" w:lineRule="atLeast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55pt;height:253.4pt">
            <v:imagedata r:id="rId10" o:title="IMG_20190304_113246"/>
          </v:shape>
        </w:pict>
      </w:r>
    </w:p>
    <w:p w:rsidR="00F1357A" w:rsidRDefault="00F1357A" w:rsidP="00570457">
      <w:pPr>
        <w:spacing w:line="220" w:lineRule="atLeast"/>
        <w:jc w:val="center"/>
      </w:pPr>
    </w:p>
    <w:p w:rsidR="00F1357A" w:rsidRDefault="00F1357A">
      <w:pPr>
        <w:spacing w:line="220" w:lineRule="atLeast"/>
      </w:pPr>
    </w:p>
    <w:p w:rsidR="00F1357A" w:rsidRDefault="00F1357A" w:rsidP="00570457">
      <w:pPr>
        <w:spacing w:after="0"/>
        <w:rPr>
          <w:b/>
          <w:bCs/>
          <w:color w:val="333333"/>
          <w:sz w:val="30"/>
          <w:szCs w:val="30"/>
        </w:rPr>
      </w:pPr>
    </w:p>
    <w:p w:rsidR="00F1357A" w:rsidRDefault="00AF01E8">
      <w:pPr>
        <w:spacing w:after="0"/>
        <w:jc w:val="center"/>
        <w:rPr>
          <w:b/>
          <w:bCs/>
          <w:color w:val="333333"/>
          <w:sz w:val="30"/>
          <w:szCs w:val="30"/>
        </w:rPr>
      </w:pPr>
      <w:r>
        <w:rPr>
          <w:rFonts w:hint="eastAsia"/>
          <w:b/>
          <w:bCs/>
          <w:color w:val="333333"/>
          <w:sz w:val="30"/>
          <w:szCs w:val="30"/>
        </w:rPr>
        <w:t>陕</w:t>
      </w:r>
      <w:r>
        <w:rPr>
          <w:rFonts w:hint="eastAsia"/>
          <w:b/>
          <w:bCs/>
          <w:color w:val="333333"/>
          <w:sz w:val="30"/>
          <w:szCs w:val="30"/>
        </w:rPr>
        <w:t xml:space="preserve">  </w:t>
      </w:r>
      <w:r>
        <w:rPr>
          <w:rFonts w:hint="eastAsia"/>
          <w:b/>
          <w:bCs/>
          <w:color w:val="333333"/>
          <w:sz w:val="30"/>
          <w:szCs w:val="30"/>
        </w:rPr>
        <w:t>西</w:t>
      </w:r>
      <w:r>
        <w:rPr>
          <w:rFonts w:hint="eastAsia"/>
          <w:b/>
          <w:bCs/>
          <w:color w:val="333333"/>
          <w:sz w:val="30"/>
          <w:szCs w:val="30"/>
        </w:rPr>
        <w:t xml:space="preserve">  </w:t>
      </w:r>
      <w:r>
        <w:rPr>
          <w:rFonts w:hint="eastAsia"/>
          <w:b/>
          <w:bCs/>
          <w:color w:val="333333"/>
          <w:sz w:val="30"/>
          <w:szCs w:val="30"/>
        </w:rPr>
        <w:t>亚</w:t>
      </w:r>
      <w:r>
        <w:rPr>
          <w:rFonts w:hint="eastAsia"/>
          <w:b/>
          <w:bCs/>
          <w:color w:val="333333"/>
          <w:sz w:val="30"/>
          <w:szCs w:val="30"/>
        </w:rPr>
        <w:t xml:space="preserve">  </w:t>
      </w:r>
      <w:r>
        <w:rPr>
          <w:rFonts w:hint="eastAsia"/>
          <w:b/>
          <w:bCs/>
          <w:color w:val="333333"/>
          <w:sz w:val="30"/>
          <w:szCs w:val="30"/>
        </w:rPr>
        <w:t>泰</w:t>
      </w:r>
      <w:r>
        <w:rPr>
          <w:rFonts w:hint="eastAsia"/>
          <w:b/>
          <w:bCs/>
          <w:color w:val="333333"/>
          <w:sz w:val="30"/>
          <w:szCs w:val="30"/>
        </w:rPr>
        <w:t xml:space="preserve">   </w:t>
      </w:r>
      <w:r>
        <w:rPr>
          <w:rFonts w:hint="eastAsia"/>
          <w:b/>
          <w:bCs/>
          <w:color w:val="333333"/>
          <w:sz w:val="30"/>
          <w:szCs w:val="30"/>
        </w:rPr>
        <w:t>电</w:t>
      </w:r>
      <w:r>
        <w:rPr>
          <w:rFonts w:hint="eastAsia"/>
          <w:b/>
          <w:bCs/>
          <w:color w:val="333333"/>
          <w:sz w:val="30"/>
          <w:szCs w:val="30"/>
        </w:rPr>
        <w:t xml:space="preserve">  </w:t>
      </w:r>
      <w:r>
        <w:rPr>
          <w:rFonts w:hint="eastAsia"/>
          <w:b/>
          <w:bCs/>
          <w:color w:val="333333"/>
          <w:sz w:val="30"/>
          <w:szCs w:val="30"/>
        </w:rPr>
        <w:t>器</w:t>
      </w:r>
      <w:r>
        <w:rPr>
          <w:rFonts w:hint="eastAsia"/>
          <w:b/>
          <w:bCs/>
          <w:color w:val="333333"/>
          <w:sz w:val="30"/>
          <w:szCs w:val="30"/>
        </w:rPr>
        <w:t xml:space="preserve">  </w:t>
      </w:r>
      <w:r>
        <w:rPr>
          <w:rFonts w:hint="eastAsia"/>
          <w:b/>
          <w:bCs/>
          <w:color w:val="333333"/>
          <w:sz w:val="30"/>
          <w:szCs w:val="30"/>
        </w:rPr>
        <w:t>科</w:t>
      </w:r>
      <w:r>
        <w:rPr>
          <w:rFonts w:hint="eastAsia"/>
          <w:b/>
          <w:bCs/>
          <w:color w:val="333333"/>
          <w:sz w:val="30"/>
          <w:szCs w:val="30"/>
        </w:rPr>
        <w:t xml:space="preserve">  </w:t>
      </w:r>
      <w:r>
        <w:rPr>
          <w:rFonts w:hint="eastAsia"/>
          <w:b/>
          <w:bCs/>
          <w:color w:val="333333"/>
          <w:sz w:val="30"/>
          <w:szCs w:val="30"/>
        </w:rPr>
        <w:t>技</w:t>
      </w:r>
      <w:r>
        <w:rPr>
          <w:rFonts w:hint="eastAsia"/>
          <w:b/>
          <w:bCs/>
          <w:color w:val="333333"/>
          <w:sz w:val="30"/>
          <w:szCs w:val="30"/>
        </w:rPr>
        <w:t xml:space="preserve"> </w:t>
      </w:r>
      <w:r>
        <w:rPr>
          <w:rFonts w:hint="eastAsia"/>
          <w:b/>
          <w:bCs/>
          <w:color w:val="333333"/>
          <w:sz w:val="30"/>
          <w:szCs w:val="30"/>
        </w:rPr>
        <w:t>有</w:t>
      </w:r>
      <w:r>
        <w:rPr>
          <w:rFonts w:hint="eastAsia"/>
          <w:b/>
          <w:bCs/>
          <w:color w:val="333333"/>
          <w:sz w:val="30"/>
          <w:szCs w:val="30"/>
        </w:rPr>
        <w:t xml:space="preserve">  </w:t>
      </w:r>
      <w:r>
        <w:rPr>
          <w:rFonts w:hint="eastAsia"/>
          <w:b/>
          <w:bCs/>
          <w:color w:val="333333"/>
          <w:sz w:val="30"/>
          <w:szCs w:val="30"/>
        </w:rPr>
        <w:t>限</w:t>
      </w:r>
      <w:r>
        <w:rPr>
          <w:rFonts w:hint="eastAsia"/>
          <w:b/>
          <w:bCs/>
          <w:color w:val="333333"/>
          <w:sz w:val="30"/>
          <w:szCs w:val="30"/>
        </w:rPr>
        <w:t xml:space="preserve">  </w:t>
      </w:r>
      <w:r>
        <w:rPr>
          <w:rFonts w:hint="eastAsia"/>
          <w:b/>
          <w:bCs/>
          <w:color w:val="333333"/>
          <w:sz w:val="30"/>
          <w:szCs w:val="30"/>
        </w:rPr>
        <w:t>公</w:t>
      </w:r>
      <w:r>
        <w:rPr>
          <w:rFonts w:hint="eastAsia"/>
          <w:b/>
          <w:bCs/>
          <w:color w:val="333333"/>
          <w:sz w:val="30"/>
          <w:szCs w:val="30"/>
        </w:rPr>
        <w:t xml:space="preserve"> </w:t>
      </w:r>
      <w:r>
        <w:rPr>
          <w:rFonts w:hint="eastAsia"/>
          <w:b/>
          <w:bCs/>
          <w:color w:val="333333"/>
          <w:sz w:val="30"/>
          <w:szCs w:val="30"/>
        </w:rPr>
        <w:t>司</w:t>
      </w:r>
    </w:p>
    <w:p w:rsidR="00F1357A" w:rsidRDefault="00AF01E8">
      <w:pPr>
        <w:spacing w:after="0"/>
        <w:jc w:val="center"/>
        <w:rPr>
          <w:b/>
          <w:bCs/>
          <w:color w:val="333333"/>
          <w:sz w:val="32"/>
          <w:szCs w:val="32"/>
        </w:rPr>
      </w:pPr>
      <w:r>
        <w:rPr>
          <w:rFonts w:ascii="Arial" w:hAnsi="Arial" w:cs="Arial" w:hint="eastAsia"/>
          <w:color w:val="000000"/>
          <w:sz w:val="32"/>
          <w:szCs w:val="32"/>
        </w:rPr>
        <w:t>S</w:t>
      </w:r>
      <w:r>
        <w:rPr>
          <w:rFonts w:ascii="Arial" w:hAnsi="Arial" w:cs="Arial"/>
          <w:color w:val="000000"/>
          <w:sz w:val="32"/>
          <w:szCs w:val="32"/>
        </w:rPr>
        <w:t>haanxi Yatai Electrical Technology Co., Ltd</w:t>
      </w:r>
    </w:p>
    <w:p w:rsidR="00F1357A" w:rsidRDefault="00F1357A">
      <w:pPr>
        <w:adjustRightInd/>
        <w:snapToGrid/>
        <w:spacing w:after="0" w:line="360" w:lineRule="atLeast"/>
        <w:jc w:val="center"/>
        <w:rPr>
          <w:rFonts w:ascii="宋体" w:eastAsia="宋体" w:hAnsi="宋体" w:cs="宋体"/>
          <w:b/>
          <w:bCs/>
          <w:color w:val="333333"/>
          <w:sz w:val="30"/>
          <w:szCs w:val="30"/>
        </w:rPr>
      </w:pPr>
    </w:p>
    <w:p w:rsidR="00F564E7" w:rsidRPr="00570457" w:rsidRDefault="00AF01E8" w:rsidP="00570457">
      <w:pPr>
        <w:adjustRightInd/>
        <w:snapToGrid/>
        <w:spacing w:after="0" w:line="360" w:lineRule="atLeast"/>
        <w:jc w:val="center"/>
        <w:rPr>
          <w:rFonts w:ascii="宋体" w:eastAsia="宋体" w:hAnsi="宋体" w:cs="宋体"/>
          <w:b/>
          <w:bCs/>
          <w:color w:val="333333"/>
          <w:sz w:val="30"/>
          <w:szCs w:val="30"/>
        </w:rPr>
      </w:pPr>
      <w:r>
        <w:rPr>
          <w:rFonts w:ascii="宋体" w:eastAsia="宋体" w:hAnsi="宋体" w:cs="宋体" w:hint="eastAsia"/>
          <w:b/>
          <w:bCs/>
          <w:color w:val="333333"/>
          <w:sz w:val="30"/>
          <w:szCs w:val="30"/>
        </w:rPr>
        <w:t>中国·西安</w:t>
      </w:r>
    </w:p>
    <w:p w:rsidR="00697F07" w:rsidRDefault="00697F07" w:rsidP="0012772E">
      <w:pPr>
        <w:adjustRightInd/>
        <w:snapToGrid/>
        <w:spacing w:after="0" w:line="360" w:lineRule="exact"/>
        <w:rPr>
          <w:rFonts w:ascii="微软雅黑" w:hAnsi="微软雅黑" w:cs="宋体"/>
          <w:b/>
          <w:bCs/>
          <w:color w:val="333333"/>
          <w:sz w:val="21"/>
          <w:szCs w:val="21"/>
        </w:rPr>
      </w:pPr>
    </w:p>
    <w:p w:rsidR="00F1357A" w:rsidRPr="00D63803" w:rsidRDefault="0012772E" w:rsidP="0012772E">
      <w:pPr>
        <w:spacing w:after="0" w:line="360" w:lineRule="exact"/>
        <w:ind w:firstLineChars="200" w:firstLine="442"/>
        <w:rPr>
          <w:rFonts w:ascii="宋体" w:eastAsia="宋体" w:hAnsi="宋体"/>
        </w:rPr>
      </w:pPr>
      <w:r>
        <w:rPr>
          <w:rFonts w:ascii="宋体" w:eastAsia="宋体" w:hAnsi="宋体"/>
          <w:b/>
        </w:rPr>
        <w:br w:type="page"/>
      </w:r>
      <w:bookmarkStart w:id="0" w:name="_GoBack"/>
      <w:r w:rsidR="00AF01E8" w:rsidRPr="00F70E78">
        <w:rPr>
          <w:rFonts w:ascii="宋体" w:eastAsia="宋体" w:hAnsi="宋体" w:hint="eastAsia"/>
          <w:b/>
        </w:rPr>
        <w:lastRenderedPageBreak/>
        <w:t>Z0.6TZ-15∕9.5Y管道燃气安全自闭阀</w:t>
      </w:r>
      <w:r w:rsidR="00AF01E8" w:rsidRPr="00D63803">
        <w:rPr>
          <w:rFonts w:ascii="宋体" w:eastAsia="宋体" w:hAnsi="宋体" w:hint="eastAsia"/>
        </w:rPr>
        <w:t>，采用高科技、无能耗、免维护技术、有效解决了燃气使用中存在的安全隐患问题，极大地提高了燃气公司的供气安全和管 理（如：碰口、检修、停气、复供气、意外断气、气压过低、气压过高，调压箱故障导致的压力升高等均可自动关闭输气管道），确保了用户家庭财产和人身安全。</w:t>
      </w:r>
    </w:p>
    <w:p w:rsidR="00F1357A" w:rsidRPr="00D63803" w:rsidRDefault="00AF01E8" w:rsidP="0012772E">
      <w:pPr>
        <w:spacing w:after="0" w:line="360" w:lineRule="exact"/>
        <w:ind w:firstLineChars="200" w:firstLine="440"/>
        <w:rPr>
          <w:rFonts w:ascii="宋体" w:eastAsia="宋体" w:hAnsi="宋体"/>
        </w:rPr>
      </w:pPr>
      <w:r w:rsidRPr="00D63803">
        <w:rPr>
          <w:rFonts w:ascii="宋体" w:eastAsia="宋体" w:hAnsi="宋体" w:hint="eastAsia"/>
        </w:rPr>
        <w:t>主要应用于分户进气口和家庭总出气口处，针对分户所有燃气设备起安全保护作用。</w:t>
      </w:r>
    </w:p>
    <w:p w:rsidR="00F1357A" w:rsidRPr="00D63803" w:rsidRDefault="00AF01E8" w:rsidP="0012772E">
      <w:pPr>
        <w:spacing w:after="0" w:line="360" w:lineRule="exact"/>
        <w:rPr>
          <w:rFonts w:ascii="宋体" w:eastAsia="宋体" w:hAnsi="宋体"/>
          <w:b/>
        </w:rPr>
      </w:pPr>
      <w:r w:rsidRPr="00D63803">
        <w:rPr>
          <w:rFonts w:ascii="宋体" w:eastAsia="宋体" w:hAnsi="宋体" w:hint="eastAsia"/>
          <w:b/>
        </w:rPr>
        <w:t>一、特点：</w:t>
      </w:r>
    </w:p>
    <w:p w:rsidR="00F1357A" w:rsidRPr="00D63803" w:rsidRDefault="00AF01E8" w:rsidP="0012772E">
      <w:pPr>
        <w:spacing w:after="0" w:line="360" w:lineRule="exact"/>
        <w:ind w:firstLineChars="200" w:firstLine="440"/>
        <w:rPr>
          <w:rFonts w:ascii="宋体" w:eastAsia="宋体" w:hAnsi="宋体"/>
        </w:rPr>
      </w:pPr>
      <w:r w:rsidRPr="00D63803">
        <w:rPr>
          <w:rFonts w:ascii="宋体" w:eastAsia="宋体" w:hAnsi="宋体" w:hint="eastAsia"/>
        </w:rPr>
        <w:t>体积小、安装简单、维护方便；</w:t>
      </w:r>
    </w:p>
    <w:p w:rsidR="00F1357A" w:rsidRPr="00D63803" w:rsidRDefault="00AF01E8" w:rsidP="0012772E">
      <w:pPr>
        <w:spacing w:after="0" w:line="360" w:lineRule="exact"/>
        <w:ind w:firstLineChars="200" w:firstLine="440"/>
        <w:rPr>
          <w:rFonts w:ascii="宋体" w:eastAsia="宋体" w:hAnsi="宋体"/>
        </w:rPr>
      </w:pPr>
      <w:r w:rsidRPr="00D63803">
        <w:rPr>
          <w:rFonts w:ascii="宋体" w:eastAsia="宋体" w:hAnsi="宋体" w:hint="eastAsia"/>
        </w:rPr>
        <w:t>反应速度快；</w:t>
      </w:r>
    </w:p>
    <w:p w:rsidR="00F1357A" w:rsidRPr="00D63803" w:rsidRDefault="00AF01E8" w:rsidP="0012772E">
      <w:pPr>
        <w:spacing w:after="0" w:line="360" w:lineRule="exact"/>
        <w:ind w:firstLineChars="200" w:firstLine="440"/>
        <w:rPr>
          <w:rFonts w:ascii="宋体" w:eastAsia="宋体" w:hAnsi="宋体"/>
        </w:rPr>
      </w:pPr>
      <w:r w:rsidRPr="00D63803">
        <w:rPr>
          <w:rFonts w:ascii="宋体" w:eastAsia="宋体" w:hAnsi="宋体" w:hint="eastAsia"/>
        </w:rPr>
        <w:t>关闭性能好；</w:t>
      </w:r>
    </w:p>
    <w:p w:rsidR="00F1357A" w:rsidRPr="00D63803" w:rsidRDefault="00AF01E8" w:rsidP="0012772E">
      <w:pPr>
        <w:spacing w:after="0" w:line="360" w:lineRule="exact"/>
        <w:ind w:firstLineChars="200" w:firstLine="440"/>
        <w:rPr>
          <w:rFonts w:ascii="宋体" w:eastAsia="宋体" w:hAnsi="宋体"/>
        </w:rPr>
      </w:pPr>
      <w:r w:rsidRPr="00D63803">
        <w:rPr>
          <w:rFonts w:ascii="宋体" w:eastAsia="宋体" w:hAnsi="宋体" w:hint="eastAsia"/>
        </w:rPr>
        <w:t>不消耗能源、无污染、免维护；</w:t>
      </w:r>
    </w:p>
    <w:p w:rsidR="00F1357A" w:rsidRPr="00D63803" w:rsidRDefault="00AF01E8" w:rsidP="0012772E">
      <w:pPr>
        <w:spacing w:after="0" w:line="360" w:lineRule="exact"/>
        <w:ind w:firstLineChars="200" w:firstLine="440"/>
        <w:rPr>
          <w:rFonts w:ascii="宋体" w:eastAsia="宋体" w:hAnsi="宋体"/>
        </w:rPr>
      </w:pPr>
      <w:r w:rsidRPr="00D63803">
        <w:rPr>
          <w:rFonts w:ascii="宋体" w:eastAsia="宋体" w:hAnsi="宋体" w:hint="eastAsia"/>
        </w:rPr>
        <w:t>使用寿命长，外型美观。</w:t>
      </w:r>
    </w:p>
    <w:p w:rsidR="00F1357A" w:rsidRPr="00D63803" w:rsidRDefault="00AF01E8" w:rsidP="0012772E">
      <w:pPr>
        <w:spacing w:after="0" w:line="360" w:lineRule="exact"/>
        <w:rPr>
          <w:rFonts w:ascii="宋体" w:eastAsia="宋体" w:hAnsi="宋体"/>
          <w:b/>
        </w:rPr>
      </w:pPr>
      <w:r w:rsidRPr="00D63803">
        <w:rPr>
          <w:rFonts w:ascii="宋体" w:eastAsia="宋体" w:hAnsi="宋体" w:hint="eastAsia"/>
          <w:b/>
        </w:rPr>
        <w:t>二、技术参数：</w:t>
      </w:r>
    </w:p>
    <w:p w:rsidR="00F1357A" w:rsidRPr="00D63803" w:rsidRDefault="00AF01E8" w:rsidP="0012772E">
      <w:pPr>
        <w:spacing w:after="0" w:line="360" w:lineRule="exact"/>
        <w:ind w:firstLineChars="200" w:firstLine="440"/>
        <w:rPr>
          <w:rFonts w:ascii="宋体" w:eastAsia="宋体" w:hAnsi="宋体"/>
        </w:rPr>
      </w:pPr>
      <w:r w:rsidRPr="00D63803">
        <w:rPr>
          <w:rFonts w:ascii="宋体" w:eastAsia="宋体" w:hAnsi="宋体" w:hint="eastAsia"/>
        </w:rPr>
        <w:t>超压保护压力：8.0Kpa±2.0Kpa</w:t>
      </w:r>
    </w:p>
    <w:p w:rsidR="00F1357A" w:rsidRPr="00D63803" w:rsidRDefault="00AF01E8" w:rsidP="0012772E">
      <w:pPr>
        <w:spacing w:after="0" w:line="360" w:lineRule="exact"/>
        <w:ind w:firstLineChars="200" w:firstLine="440"/>
        <w:rPr>
          <w:rFonts w:ascii="宋体" w:eastAsia="宋体" w:hAnsi="宋体"/>
        </w:rPr>
      </w:pPr>
      <w:r w:rsidRPr="00D63803">
        <w:rPr>
          <w:rFonts w:ascii="宋体" w:eastAsia="宋体" w:hAnsi="宋体" w:hint="eastAsia"/>
        </w:rPr>
        <w:t>低压保护压力：0.8Kpa±0.2 Kpa</w:t>
      </w:r>
    </w:p>
    <w:p w:rsidR="00F1357A" w:rsidRPr="00D63803" w:rsidRDefault="00AF01E8" w:rsidP="0012772E">
      <w:pPr>
        <w:spacing w:after="0" w:line="360" w:lineRule="exact"/>
        <w:ind w:firstLineChars="200" w:firstLine="440"/>
        <w:rPr>
          <w:rFonts w:ascii="宋体" w:eastAsia="宋体" w:hAnsi="宋体"/>
        </w:rPr>
      </w:pPr>
      <w:r w:rsidRPr="00D63803">
        <w:rPr>
          <w:rFonts w:ascii="宋体" w:eastAsia="宋体" w:hAnsi="宋体" w:hint="eastAsia"/>
        </w:rPr>
        <w:t>响应时间：＜</w:t>
      </w:r>
      <w:r w:rsidR="0064091E" w:rsidRPr="00D63803">
        <w:rPr>
          <w:rFonts w:ascii="宋体" w:eastAsia="宋体" w:hAnsi="宋体" w:hint="eastAsia"/>
        </w:rPr>
        <w:t>3</w:t>
      </w:r>
      <w:r w:rsidRPr="00D63803">
        <w:rPr>
          <w:rFonts w:ascii="宋体" w:eastAsia="宋体" w:hAnsi="宋体" w:hint="eastAsia"/>
        </w:rPr>
        <w:t>S</w:t>
      </w:r>
    </w:p>
    <w:p w:rsidR="00F1357A" w:rsidRPr="00D63803" w:rsidRDefault="00AF01E8" w:rsidP="0012772E">
      <w:pPr>
        <w:spacing w:after="0" w:line="360" w:lineRule="exact"/>
        <w:ind w:firstLineChars="200" w:firstLine="440"/>
        <w:rPr>
          <w:rFonts w:ascii="宋体" w:eastAsia="宋体" w:hAnsi="宋体"/>
        </w:rPr>
      </w:pPr>
      <w:r w:rsidRPr="00D63803">
        <w:rPr>
          <w:rFonts w:ascii="宋体" w:eastAsia="宋体" w:hAnsi="宋体" w:hint="eastAsia"/>
        </w:rPr>
        <w:t>密封性：进口压力40Kpa无泄漏</w:t>
      </w:r>
    </w:p>
    <w:p w:rsidR="0012772E" w:rsidRPr="0012772E" w:rsidRDefault="00AF01E8" w:rsidP="0012772E">
      <w:pPr>
        <w:spacing w:after="0" w:line="360" w:lineRule="exact"/>
        <w:ind w:firstLineChars="200" w:firstLine="440"/>
        <w:rPr>
          <w:rFonts w:ascii="宋体" w:eastAsia="宋体" w:hAnsi="宋体" w:hint="eastAsia"/>
        </w:rPr>
      </w:pPr>
      <w:r w:rsidRPr="00D63803">
        <w:rPr>
          <w:rFonts w:ascii="宋体" w:eastAsia="宋体" w:hAnsi="宋体" w:hint="eastAsia"/>
        </w:rPr>
        <w:t>连接方式：G1/2（DN15）或G3/4( DN20 )螺纹连接</w:t>
      </w:r>
    </w:p>
    <w:p w:rsidR="0012772E" w:rsidRDefault="0012772E" w:rsidP="0012772E">
      <w:pPr>
        <w:spacing w:after="0" w:line="360" w:lineRule="exact"/>
        <w:rPr>
          <w:rFonts w:hint="eastAsia"/>
          <w:b/>
        </w:rPr>
      </w:pPr>
      <w:r>
        <w:rPr>
          <w:noProof/>
        </w:rPr>
        <w:pict>
          <v:shape id="_x0000_s1028" type="#_x0000_t75" style="position:absolute;margin-left:15.9pt;margin-top:9.6pt;width:259.95pt;height:164.55pt;z-index:-1;mso-position-horizontal-relative:text;mso-position-vertical-relative:text;mso-width-relative:page;mso-height-relative:page" wrapcoords="-62 0 -62 21501 21600 21501 21600 0 -62 0">
            <v:imagedata r:id="rId11" o:title="未标题-1"/>
            <w10:wrap type="topAndBottom"/>
          </v:shape>
        </w:pict>
      </w:r>
    </w:p>
    <w:p w:rsidR="005E6AE2" w:rsidRPr="00D63803" w:rsidRDefault="00E32D21" w:rsidP="0012772E">
      <w:pPr>
        <w:spacing w:after="0" w:line="360" w:lineRule="exact"/>
        <w:rPr>
          <w:b/>
        </w:rPr>
      </w:pPr>
      <w:r w:rsidRPr="00D63803">
        <w:rPr>
          <w:rFonts w:hint="eastAsia"/>
          <w:b/>
        </w:rPr>
        <w:t>三、</w:t>
      </w:r>
      <w:r w:rsidR="00F564E7" w:rsidRPr="00D63803">
        <w:rPr>
          <w:rFonts w:hint="eastAsia"/>
          <w:b/>
        </w:rPr>
        <w:t>自闭阀</w:t>
      </w:r>
      <w:r w:rsidR="005E6AE2" w:rsidRPr="00D63803">
        <w:rPr>
          <w:rFonts w:hint="eastAsia"/>
          <w:b/>
        </w:rPr>
        <w:t>产品功能</w:t>
      </w:r>
      <w:r w:rsidR="00F564E7" w:rsidRPr="00D63803">
        <w:rPr>
          <w:rFonts w:hint="eastAsia"/>
          <w:b/>
        </w:rPr>
        <w:t>说明</w:t>
      </w:r>
    </w:p>
    <w:p w:rsidR="00503010" w:rsidRPr="00D63803" w:rsidRDefault="001B66A6" w:rsidP="0012772E">
      <w:pPr>
        <w:spacing w:after="0" w:line="360" w:lineRule="exact"/>
        <w:ind w:firstLineChars="200" w:firstLine="440"/>
      </w:pPr>
      <w:r w:rsidRPr="00D63803">
        <w:rPr>
          <w:rFonts w:hint="eastAsia"/>
        </w:rPr>
        <w:t>1.</w:t>
      </w:r>
      <w:r w:rsidR="005E6AE2" w:rsidRPr="00D63803">
        <w:rPr>
          <w:rFonts w:hint="eastAsia"/>
        </w:rPr>
        <w:t>当供气压力微弱及停气时本产品立即关闭，</w:t>
      </w:r>
      <w:r w:rsidR="000B5044" w:rsidRPr="00D63803">
        <w:rPr>
          <w:rFonts w:hint="eastAsia"/>
        </w:rPr>
        <w:t>待燃气恢复时，</w:t>
      </w:r>
      <w:r w:rsidR="005E6AE2" w:rsidRPr="00D63803">
        <w:rPr>
          <w:rFonts w:hint="eastAsia"/>
        </w:rPr>
        <w:t>用户必须手动拉起</w:t>
      </w:r>
      <w:r w:rsidR="000B5044" w:rsidRPr="00D63803">
        <w:rPr>
          <w:rFonts w:hint="eastAsia"/>
        </w:rPr>
        <w:t>方可</w:t>
      </w:r>
      <w:r w:rsidR="005E6AE2" w:rsidRPr="00D63803">
        <w:rPr>
          <w:rFonts w:hint="eastAsia"/>
        </w:rPr>
        <w:t>正常供气，否则始终处于关闭状态。</w:t>
      </w:r>
    </w:p>
    <w:p w:rsidR="005E6AE2" w:rsidRPr="00D63803" w:rsidRDefault="001B66A6" w:rsidP="0012772E">
      <w:pPr>
        <w:spacing w:after="0" w:line="360" w:lineRule="exact"/>
        <w:ind w:firstLineChars="200" w:firstLine="440"/>
      </w:pPr>
      <w:r w:rsidRPr="00D63803">
        <w:rPr>
          <w:rFonts w:hint="eastAsia"/>
        </w:rPr>
        <w:t>2.</w:t>
      </w:r>
      <w:r w:rsidR="000B5044" w:rsidRPr="00D63803">
        <w:rPr>
          <w:rFonts w:hint="eastAsia"/>
        </w:rPr>
        <w:t>当</w:t>
      </w:r>
      <w:r w:rsidR="005E6AE2" w:rsidRPr="00D63803">
        <w:rPr>
          <w:rFonts w:hint="eastAsia"/>
        </w:rPr>
        <w:t>供气压力过大超过安全压力时本产品会自动关闭，</w:t>
      </w:r>
      <w:r w:rsidR="000B5044" w:rsidRPr="00D63803">
        <w:rPr>
          <w:rFonts w:hint="eastAsia"/>
        </w:rPr>
        <w:t>待</w:t>
      </w:r>
      <w:r w:rsidR="005E6AE2" w:rsidRPr="00D63803">
        <w:rPr>
          <w:rFonts w:hint="eastAsia"/>
        </w:rPr>
        <w:t>供气压力恢复正常后必须手动操作方可正常使用，否则始终处于关闭状态。</w:t>
      </w:r>
    </w:p>
    <w:p w:rsidR="005E6AE2" w:rsidRPr="00D63803" w:rsidRDefault="001B66A6" w:rsidP="0012772E">
      <w:pPr>
        <w:spacing w:after="0" w:line="360" w:lineRule="exact"/>
        <w:ind w:firstLineChars="200" w:firstLine="440"/>
      </w:pPr>
      <w:r w:rsidRPr="00D63803">
        <w:rPr>
          <w:rFonts w:hint="eastAsia"/>
        </w:rPr>
        <w:t>3.</w:t>
      </w:r>
      <w:r w:rsidR="005E6AE2" w:rsidRPr="00D63803">
        <w:rPr>
          <w:rFonts w:hint="eastAsia"/>
        </w:rPr>
        <w:t>当灶具与本产品连接的胶管脱落或被火烧断时本产品立即关闭，切断气源，一切正常后必须人为打开方可正常供气，否则始终处于关闭状态。</w:t>
      </w:r>
    </w:p>
    <w:p w:rsidR="005E6AE2" w:rsidRPr="00D63803" w:rsidRDefault="001B66A6" w:rsidP="0012772E">
      <w:pPr>
        <w:spacing w:after="0" w:line="360" w:lineRule="exact"/>
        <w:ind w:firstLineChars="200" w:firstLine="440"/>
      </w:pPr>
      <w:r w:rsidRPr="00D63803">
        <w:rPr>
          <w:rFonts w:hint="eastAsia"/>
        </w:rPr>
        <w:t>4.</w:t>
      </w:r>
      <w:r w:rsidR="005E6AE2" w:rsidRPr="00D63803">
        <w:rPr>
          <w:rFonts w:hint="eastAsia"/>
        </w:rPr>
        <w:t>本</w:t>
      </w:r>
      <w:r w:rsidR="00503010" w:rsidRPr="00D63803">
        <w:rPr>
          <w:rFonts w:hint="eastAsia"/>
        </w:rPr>
        <w:t>自闭阀</w:t>
      </w:r>
      <w:r w:rsidR="005E6AE2" w:rsidRPr="00D63803">
        <w:rPr>
          <w:rFonts w:hint="eastAsia"/>
        </w:rPr>
        <w:t>产品可替代灶前阀，技术水平国内领先，是新一代燃气安全保障产品。</w:t>
      </w:r>
      <w:bookmarkEnd w:id="0"/>
    </w:p>
    <w:sectPr w:rsidR="005E6AE2" w:rsidRPr="00D63803" w:rsidSect="003B548C">
      <w:headerReference w:type="default" r:id="rId12"/>
      <w:pgSz w:w="11906" w:h="16838"/>
      <w:pgMar w:top="1440" w:right="1800" w:bottom="1440" w:left="1800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38E" w:rsidRDefault="0093738E">
      <w:pPr>
        <w:spacing w:after="0"/>
      </w:pPr>
      <w:r>
        <w:separator/>
      </w:r>
    </w:p>
  </w:endnote>
  <w:endnote w:type="continuationSeparator" w:id="0">
    <w:p w:rsidR="0093738E" w:rsidRDefault="0093738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38E" w:rsidRDefault="0093738E">
      <w:pPr>
        <w:spacing w:after="0"/>
      </w:pPr>
      <w:r>
        <w:separator/>
      </w:r>
    </w:p>
  </w:footnote>
  <w:footnote w:type="continuationSeparator" w:id="0">
    <w:p w:rsidR="0093738E" w:rsidRDefault="0093738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9DF" w:rsidRPr="001259DF" w:rsidRDefault="0093738E" w:rsidP="00957CBD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68.25pt;height:23.4pt">
          <v:imagedata r:id="rId1" o:title="新公司徽标1"/>
        </v:shape>
      </w:pict>
    </w:r>
    <w:r w:rsidR="00957CBD">
      <w:rPr>
        <w:rFonts w:hint="eastAsia"/>
      </w:rPr>
      <w:t xml:space="preserve">                              </w:t>
    </w:r>
    <w:r w:rsidR="00D81144">
      <w:rPr>
        <w:rFonts w:hint="eastAsia"/>
      </w:rPr>
      <w:t xml:space="preserve">                              </w:t>
    </w:r>
    <w:r w:rsidR="00957CBD">
      <w:rPr>
        <w:rFonts w:hint="eastAsia"/>
      </w:rPr>
      <w:t xml:space="preserve">  </w:t>
    </w:r>
    <w:r w:rsidR="00957CBD">
      <w:rPr>
        <w:rFonts w:hint="eastAsia"/>
      </w:rPr>
      <w:t>陕西亚泰电器科技有限公司</w:t>
    </w:r>
    <w:r w:rsidR="00957CBD">
      <w:rPr>
        <w:rFonts w:hint="eastAsia"/>
      </w:rPr>
      <w:t xml:space="preserve">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95414"/>
    <w:multiLevelType w:val="hybridMultilevel"/>
    <w:tmpl w:val="95D492C2"/>
    <w:lvl w:ilvl="0" w:tplc="A3487A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oNotTrackMoves/>
  <w:defaultTabStop w:val="720"/>
  <w:characterSpacingControl w:val="doNotCompress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D50"/>
    <w:rsid w:val="00065B90"/>
    <w:rsid w:val="00091EE5"/>
    <w:rsid w:val="000B5044"/>
    <w:rsid w:val="000C1E76"/>
    <w:rsid w:val="000F1ACC"/>
    <w:rsid w:val="001259DF"/>
    <w:rsid w:val="00127521"/>
    <w:rsid w:val="0012772E"/>
    <w:rsid w:val="001B66A6"/>
    <w:rsid w:val="00205690"/>
    <w:rsid w:val="00220D57"/>
    <w:rsid w:val="002342C5"/>
    <w:rsid w:val="00236F2A"/>
    <w:rsid w:val="00252F8A"/>
    <w:rsid w:val="002A746A"/>
    <w:rsid w:val="0032282B"/>
    <w:rsid w:val="00323B43"/>
    <w:rsid w:val="003B548C"/>
    <w:rsid w:val="003D37D8"/>
    <w:rsid w:val="00404DEC"/>
    <w:rsid w:val="00426133"/>
    <w:rsid w:val="004358AB"/>
    <w:rsid w:val="004440D5"/>
    <w:rsid w:val="00492212"/>
    <w:rsid w:val="00503010"/>
    <w:rsid w:val="0054003C"/>
    <w:rsid w:val="00570457"/>
    <w:rsid w:val="005E6AE2"/>
    <w:rsid w:val="00616B4C"/>
    <w:rsid w:val="0064091E"/>
    <w:rsid w:val="006658F3"/>
    <w:rsid w:val="00697F07"/>
    <w:rsid w:val="00706DDA"/>
    <w:rsid w:val="00722914"/>
    <w:rsid w:val="007C1B15"/>
    <w:rsid w:val="008B7726"/>
    <w:rsid w:val="008C2CF9"/>
    <w:rsid w:val="00915A22"/>
    <w:rsid w:val="0093738E"/>
    <w:rsid w:val="00957CBD"/>
    <w:rsid w:val="00993423"/>
    <w:rsid w:val="009E54E3"/>
    <w:rsid w:val="00A00DBC"/>
    <w:rsid w:val="00A117B6"/>
    <w:rsid w:val="00A61661"/>
    <w:rsid w:val="00A62047"/>
    <w:rsid w:val="00AF01E8"/>
    <w:rsid w:val="00AF6883"/>
    <w:rsid w:val="00B05D51"/>
    <w:rsid w:val="00B21326"/>
    <w:rsid w:val="00B24A7E"/>
    <w:rsid w:val="00BE0425"/>
    <w:rsid w:val="00BE38C3"/>
    <w:rsid w:val="00C915B7"/>
    <w:rsid w:val="00CB7011"/>
    <w:rsid w:val="00D31D50"/>
    <w:rsid w:val="00D63803"/>
    <w:rsid w:val="00D81144"/>
    <w:rsid w:val="00D867B9"/>
    <w:rsid w:val="00D87FAD"/>
    <w:rsid w:val="00E32D21"/>
    <w:rsid w:val="00E77081"/>
    <w:rsid w:val="00EC45E4"/>
    <w:rsid w:val="00F1357A"/>
    <w:rsid w:val="00F564E7"/>
    <w:rsid w:val="00F70E78"/>
    <w:rsid w:val="00F74679"/>
    <w:rsid w:val="00FA797E"/>
    <w:rsid w:val="707C4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微软雅黑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pPr>
      <w:spacing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a6">
    <w:name w:val="Strong"/>
    <w:uiPriority w:val="22"/>
    <w:qFormat/>
    <w:rPr>
      <w:b/>
      <w:bCs/>
    </w:rPr>
  </w:style>
  <w:style w:type="character" w:customStyle="1" w:styleId="Char">
    <w:name w:val="批注框文本 Char"/>
    <w:link w:val="a3"/>
    <w:uiPriority w:val="99"/>
    <w:semiHidden/>
    <w:rPr>
      <w:rFonts w:ascii="Tahoma" w:hAnsi="Tahoma"/>
      <w:sz w:val="18"/>
      <w:szCs w:val="18"/>
    </w:rPr>
  </w:style>
  <w:style w:type="character" w:customStyle="1" w:styleId="apple-converted-space">
    <w:name w:val="apple-converted-space"/>
    <w:basedOn w:val="a0"/>
  </w:style>
  <w:style w:type="character" w:customStyle="1" w:styleId="Char1">
    <w:name w:val="页眉 Char"/>
    <w:link w:val="a5"/>
    <w:uiPriority w:val="99"/>
    <w:semiHidden/>
    <w:rPr>
      <w:rFonts w:ascii="Tahoma" w:hAnsi="Tahoma"/>
      <w:sz w:val="18"/>
      <w:szCs w:val="18"/>
    </w:rPr>
  </w:style>
  <w:style w:type="character" w:customStyle="1" w:styleId="Char0">
    <w:name w:val="页脚 Char"/>
    <w:link w:val="a4"/>
    <w:uiPriority w:val="99"/>
    <w:semiHidden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1907C9-6580-49E0-BA2A-3E3380BB1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106</Words>
  <Characters>609</Characters>
  <Application>Microsoft Office Word</Application>
  <DocSecurity>0</DocSecurity>
  <Lines>5</Lines>
  <Paragraphs>1</Paragraphs>
  <ScaleCrop>false</ScaleCrop>
  <Company>Microsoft</Company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Z0.6TZ-15∕9.5Y管道燃气安全自闭阀</dc:title>
  <dc:creator>Administrator</dc:creator>
  <cp:lastModifiedBy>xb21cn</cp:lastModifiedBy>
  <cp:revision>25</cp:revision>
  <dcterms:created xsi:type="dcterms:W3CDTF">2008-09-11T17:20:00Z</dcterms:created>
  <dcterms:modified xsi:type="dcterms:W3CDTF">2019-09-21T02:26:00Z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2052-9.1.0.4879</vt:lpwstr>
  </property>
</Properties>
</file>