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78" w:rsidRDefault="00684C20">
      <w:pPr>
        <w:jc w:val="center"/>
        <w:rPr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LB-6120</w:t>
      </w:r>
      <w:r>
        <w:rPr>
          <w:rFonts w:hint="eastAsia"/>
          <w:b/>
          <w:bCs/>
          <w:sz w:val="32"/>
          <w:szCs w:val="40"/>
        </w:rPr>
        <w:t>型综合大气采样器</w:t>
      </w:r>
    </w:p>
    <w:bookmarkEnd w:id="0"/>
    <w:p w:rsidR="008D7778" w:rsidRDefault="008D7778"/>
    <w:p w:rsidR="008D7778" w:rsidRDefault="008D7778"/>
    <w:p w:rsidR="008D7778" w:rsidRDefault="00684C20">
      <w:r>
        <w:rPr>
          <w:rFonts w:hint="eastAsia"/>
        </w:rPr>
        <w:t>一、执行标准</w:t>
      </w:r>
    </w:p>
    <w:p w:rsidR="008D7778" w:rsidRDefault="00684C2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-1410335</wp:posOffset>
            </wp:positionH>
            <wp:positionV relativeFrom="paragraph">
              <wp:posOffset>196215</wp:posOffset>
            </wp:positionV>
            <wp:extent cx="2628265" cy="2633980"/>
            <wp:effectExtent l="19050" t="0" r="635" b="0"/>
            <wp:wrapSquare wrapText="bothSides"/>
            <wp:docPr id="1" name="图片 1" descr="微信图片_2019030417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30417374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JJG943-2011</w:t>
      </w:r>
      <w:r>
        <w:rPr>
          <w:rFonts w:hint="eastAsia"/>
        </w:rPr>
        <w:t>《总悬浮颗粒物采样器》</w:t>
      </w:r>
      <w:r>
        <w:rPr>
          <w:rFonts w:hint="eastAsia"/>
        </w:rPr>
        <w:t>HJ/T374-2007</w:t>
      </w:r>
      <w:r>
        <w:rPr>
          <w:rFonts w:hint="eastAsia"/>
        </w:rPr>
        <w:t>《总悬浮颗粒物采样器技术要求及检测方法》</w:t>
      </w:r>
    </w:p>
    <w:p w:rsidR="008D7778" w:rsidRDefault="008D7778"/>
    <w:p w:rsidR="008D7778" w:rsidRDefault="00684C20">
      <w:r>
        <w:rPr>
          <w:rFonts w:hint="eastAsia"/>
        </w:rPr>
        <w:t>JJG956-2000</w:t>
      </w:r>
      <w:r>
        <w:rPr>
          <w:rFonts w:hint="eastAsia"/>
        </w:rPr>
        <w:t>《大气采样器》</w:t>
      </w:r>
      <w:r>
        <w:rPr>
          <w:rFonts w:hint="eastAsia"/>
        </w:rPr>
        <w:t>HJ/T375-2007</w:t>
      </w:r>
      <w:r>
        <w:rPr>
          <w:rFonts w:hint="eastAsia"/>
        </w:rPr>
        <w:t>《环境空气采样器技术要求及检测方法》</w:t>
      </w:r>
    </w:p>
    <w:p w:rsidR="008D7778" w:rsidRDefault="008D7778"/>
    <w:p w:rsidR="008D7778" w:rsidRDefault="00684C20">
      <w:r>
        <w:rPr>
          <w:rFonts w:hint="eastAsia"/>
        </w:rPr>
        <w:t>HJ618-2011</w:t>
      </w:r>
      <w:r>
        <w:rPr>
          <w:rFonts w:hint="eastAsia"/>
        </w:rPr>
        <w:t>《环境空气</w:t>
      </w:r>
      <w:r>
        <w:rPr>
          <w:rFonts w:hint="eastAsia"/>
        </w:rPr>
        <w:t>PM10</w:t>
      </w:r>
      <w:r>
        <w:rPr>
          <w:rFonts w:hint="eastAsia"/>
        </w:rPr>
        <w:t>和</w:t>
      </w:r>
      <w:r>
        <w:rPr>
          <w:rFonts w:hint="eastAsia"/>
        </w:rPr>
        <w:t>PM2.5</w:t>
      </w:r>
      <w:r>
        <w:rPr>
          <w:rFonts w:hint="eastAsia"/>
        </w:rPr>
        <w:t>的测定重量法》</w:t>
      </w:r>
      <w:r>
        <w:rPr>
          <w:rFonts w:hint="eastAsia"/>
        </w:rPr>
        <w:t>HJ/T93-2003</w:t>
      </w:r>
      <w:r>
        <w:rPr>
          <w:rFonts w:hint="eastAsia"/>
        </w:rPr>
        <w:t>《</w:t>
      </w:r>
      <w:r>
        <w:rPr>
          <w:rFonts w:hint="eastAsia"/>
        </w:rPr>
        <w:t>PM10</w:t>
      </w:r>
      <w:r>
        <w:rPr>
          <w:rFonts w:hint="eastAsia"/>
        </w:rPr>
        <w:t>采样器技术要求及检测方法》</w:t>
      </w:r>
    </w:p>
    <w:p w:rsidR="008D7778" w:rsidRDefault="008D7778"/>
    <w:p w:rsidR="008D7778" w:rsidRDefault="008D7778"/>
    <w:p w:rsidR="008D7778" w:rsidRDefault="008D7778"/>
    <w:p w:rsidR="008D7778" w:rsidRDefault="008D7778"/>
    <w:p w:rsidR="008D7778" w:rsidRDefault="00684C20">
      <w:r>
        <w:rPr>
          <w:rFonts w:hint="eastAsia"/>
        </w:rPr>
        <w:t>二、用途</w:t>
      </w:r>
    </w:p>
    <w:p w:rsidR="008D7778" w:rsidRDefault="00684C20">
      <w:r>
        <w:rPr>
          <w:rFonts w:hint="eastAsia"/>
        </w:rPr>
        <w:t>应用溶液吸收法采集环境空气中的有害气体、滤膜重量法采集环境空气中的颗粒物，集采集有害气体、颗粒物于一体的综合大气采样器，适用无人值守全天候工作，配套</w:t>
      </w:r>
      <w:r>
        <w:rPr>
          <w:rFonts w:hint="eastAsia"/>
        </w:rPr>
        <w:t>PM2.5</w:t>
      </w:r>
      <w:r>
        <w:rPr>
          <w:rFonts w:hint="eastAsia"/>
        </w:rPr>
        <w:t>切割器可采集</w:t>
      </w:r>
      <w:r>
        <w:rPr>
          <w:rFonts w:hint="eastAsia"/>
        </w:rPr>
        <w:t>TSP</w:t>
      </w:r>
      <w:r>
        <w:rPr>
          <w:rFonts w:hint="eastAsia"/>
        </w:rPr>
        <w:t>、</w:t>
      </w:r>
      <w:r>
        <w:rPr>
          <w:rFonts w:hint="eastAsia"/>
        </w:rPr>
        <w:t>PM10</w:t>
      </w:r>
      <w:r>
        <w:rPr>
          <w:rFonts w:hint="eastAsia"/>
        </w:rPr>
        <w:t>、</w:t>
      </w:r>
      <w:r>
        <w:rPr>
          <w:rFonts w:hint="eastAsia"/>
        </w:rPr>
        <w:t>PM5</w:t>
      </w:r>
      <w:r>
        <w:rPr>
          <w:rFonts w:hint="eastAsia"/>
        </w:rPr>
        <w:t>、</w:t>
      </w:r>
      <w:r>
        <w:rPr>
          <w:rFonts w:hint="eastAsia"/>
        </w:rPr>
        <w:t>PM2.5</w:t>
      </w:r>
      <w:r>
        <w:rPr>
          <w:rFonts w:hint="eastAsia"/>
        </w:rPr>
        <w:t>等颗粒物。可广泛应用于环境监测、卫生防疫、劳动保护、科研院校等部门进行有害气体及颗粒物的采样。</w:t>
      </w:r>
    </w:p>
    <w:p w:rsidR="008D7778" w:rsidRDefault="00684C20">
      <w:r>
        <w:rPr>
          <w:rFonts w:hint="eastAsia"/>
        </w:rPr>
        <w:t>三、性能特点</w:t>
      </w:r>
    </w:p>
    <w:p w:rsidR="008D7778" w:rsidRDefault="00684C20">
      <w:r>
        <w:rPr>
          <w:rFonts w:hint="eastAsia"/>
        </w:rPr>
        <w:t>1</w:t>
      </w:r>
      <w:r>
        <w:rPr>
          <w:rFonts w:hint="eastAsia"/>
        </w:rPr>
        <w:t>、具有体积小、重量轻、噪音低、智能化程度高、流量稳定、运行可靠，集采大气与颗粒物于一体。</w:t>
      </w:r>
    </w:p>
    <w:p w:rsidR="008D7778" w:rsidRDefault="00684C20">
      <w:r>
        <w:rPr>
          <w:rFonts w:hint="eastAsia"/>
        </w:rPr>
        <w:t>2</w:t>
      </w:r>
      <w:r>
        <w:rPr>
          <w:rFonts w:hint="eastAsia"/>
        </w:rPr>
        <w:t>、微电脑同时控制两路大气及颗粒物三套采样系统，具有同时采样、单独采样、多次采样、隔日采样、</w:t>
      </w:r>
    </w:p>
    <w:p w:rsidR="008D7778" w:rsidRDefault="00684C20">
      <w:r>
        <w:rPr>
          <w:rFonts w:hint="eastAsia"/>
        </w:rPr>
        <w:t>循环采样等</w:t>
      </w:r>
      <w:r>
        <w:rPr>
          <w:rFonts w:hint="eastAsia"/>
        </w:rPr>
        <w:t>多种采样方式。</w:t>
      </w:r>
    </w:p>
    <w:p w:rsidR="008D7778" w:rsidRDefault="00684C20">
      <w:r>
        <w:rPr>
          <w:rFonts w:hint="eastAsia"/>
        </w:rPr>
        <w:t>3</w:t>
      </w:r>
      <w:r>
        <w:rPr>
          <w:rFonts w:hint="eastAsia"/>
        </w:rPr>
        <w:t>、采用进口宽温</w:t>
      </w:r>
      <w:r>
        <w:rPr>
          <w:rFonts w:hint="eastAsia"/>
        </w:rPr>
        <w:t>OLED</w:t>
      </w:r>
      <w:r>
        <w:rPr>
          <w:rFonts w:hint="eastAsia"/>
        </w:rPr>
        <w:t>显示屏，良好的人机界面图文并茂，操作方便，中文图形显示，可在超低温环境中工作。</w:t>
      </w:r>
    </w:p>
    <w:p w:rsidR="008D7778" w:rsidRDefault="00684C20">
      <w:r>
        <w:rPr>
          <w:rFonts w:hint="eastAsia"/>
        </w:rPr>
        <w:t>4</w:t>
      </w:r>
      <w:r>
        <w:rPr>
          <w:rFonts w:hint="eastAsia"/>
        </w:rPr>
        <w:t>、双路大气和颗粒物三路套采样系统均采用进口直流无刷抽气泵，无故障使用时间大于</w:t>
      </w:r>
      <w:r>
        <w:rPr>
          <w:rFonts w:hint="eastAsia"/>
        </w:rPr>
        <w:t>10000</w:t>
      </w:r>
      <w:r>
        <w:rPr>
          <w:rFonts w:hint="eastAsia"/>
        </w:rPr>
        <w:t>小时。</w:t>
      </w:r>
    </w:p>
    <w:p w:rsidR="008D7778" w:rsidRDefault="00684C20">
      <w:r>
        <w:rPr>
          <w:rFonts w:hint="eastAsia"/>
        </w:rPr>
        <w:t>5</w:t>
      </w:r>
      <w:r>
        <w:rPr>
          <w:rFonts w:hint="eastAsia"/>
        </w:rPr>
        <w:t>、用户可选配交直流两用型主机，配备</w:t>
      </w:r>
      <w:r>
        <w:rPr>
          <w:rFonts w:hint="eastAsia"/>
        </w:rPr>
        <w:t>ZD-24</w:t>
      </w:r>
      <w:r>
        <w:rPr>
          <w:rFonts w:hint="eastAsia"/>
        </w:rPr>
        <w:t>型直流电源箱，可在无交流电的场合采样。</w:t>
      </w:r>
    </w:p>
    <w:p w:rsidR="008D7778" w:rsidRDefault="00684C20">
      <w:r>
        <w:rPr>
          <w:rFonts w:hint="eastAsia"/>
        </w:rPr>
        <w:t>6</w:t>
      </w:r>
      <w:r>
        <w:rPr>
          <w:rFonts w:hint="eastAsia"/>
        </w:rPr>
        <w:t>、采用进口传感器，采样流量精度高，稳定性好，可测量大气压力、温度，可根据压力及温度，自动进行状态换算。</w:t>
      </w:r>
    </w:p>
    <w:p w:rsidR="008D7778" w:rsidRDefault="00684C20">
      <w:r>
        <w:rPr>
          <w:rFonts w:hint="eastAsia"/>
        </w:rPr>
        <w:t>7</w:t>
      </w:r>
      <w:r>
        <w:rPr>
          <w:rFonts w:hint="eastAsia"/>
        </w:rPr>
        <w:t>、可设置采样流量，开机时间，采样时间，间隔时间，循环次数等参数。</w:t>
      </w:r>
    </w:p>
    <w:p w:rsidR="008D7778" w:rsidRDefault="00684C20">
      <w:r>
        <w:rPr>
          <w:rFonts w:hint="eastAsia"/>
        </w:rPr>
        <w:t>8</w:t>
      </w:r>
      <w:r>
        <w:rPr>
          <w:rFonts w:hint="eastAsia"/>
        </w:rPr>
        <w:t>、自动故障保护功能，在规定时间内仍</w:t>
      </w:r>
      <w:r>
        <w:rPr>
          <w:rFonts w:hint="eastAsia"/>
        </w:rPr>
        <w:t>未达到设定流量自动停机保护。</w:t>
      </w:r>
    </w:p>
    <w:p w:rsidR="008D7778" w:rsidRDefault="00684C20">
      <w:r>
        <w:rPr>
          <w:rFonts w:hint="eastAsia"/>
        </w:rPr>
        <w:t>9</w:t>
      </w:r>
      <w:r>
        <w:rPr>
          <w:rFonts w:hint="eastAsia"/>
        </w:rPr>
        <w:t>、内置可充电电池，供交流停电时保存数据交流来电时自动恢复采样，自动扣除采样过程中得掉电时间，并可供用户查询掉电时间。</w:t>
      </w:r>
    </w:p>
    <w:p w:rsidR="008D7778" w:rsidRDefault="008D7778"/>
    <w:p w:rsidR="008D7778" w:rsidRDefault="00684C20">
      <w:r>
        <w:rPr>
          <w:rFonts w:hint="eastAsia"/>
        </w:rPr>
        <w:t>10</w:t>
      </w:r>
      <w:r>
        <w:rPr>
          <w:rFonts w:hint="eastAsia"/>
        </w:rPr>
        <w:t>、独特的干燥、过滤、防倒吸三合一设计的干燥筒，可以高效干燥湿气、过滤粉尘以及放倒吸减小对流量的影响，实现长期运转免清洗。</w:t>
      </w:r>
    </w:p>
    <w:p w:rsidR="008D7778" w:rsidRDefault="00684C20">
      <w:r>
        <w:rPr>
          <w:rFonts w:hint="eastAsia"/>
        </w:rPr>
        <w:t>11</w:t>
      </w:r>
      <w:r>
        <w:rPr>
          <w:rFonts w:hint="eastAsia"/>
        </w:rPr>
        <w:t>、流量计自动照亮功能，方便读取与设定流量，具有气路颜色识别功能，方便用户辨别气</w:t>
      </w:r>
      <w:r>
        <w:rPr>
          <w:rFonts w:hint="eastAsia"/>
        </w:rPr>
        <w:lastRenderedPageBreak/>
        <w:t>路。</w:t>
      </w:r>
    </w:p>
    <w:p w:rsidR="008D7778" w:rsidRDefault="00684C20">
      <w:r>
        <w:rPr>
          <w:rFonts w:hint="eastAsia"/>
        </w:rPr>
        <w:t>12</w:t>
      </w:r>
      <w:r>
        <w:rPr>
          <w:rFonts w:hint="eastAsia"/>
        </w:rPr>
        <w:t>、用户可通过防水键盘对仪器的各项参数进行标定，但需凭密码进入，保证仪器数据安全。</w:t>
      </w:r>
    </w:p>
    <w:p w:rsidR="008D7778" w:rsidRDefault="00684C20">
      <w:r>
        <w:rPr>
          <w:rFonts w:hint="eastAsia"/>
        </w:rPr>
        <w:t>13</w:t>
      </w:r>
      <w:r>
        <w:rPr>
          <w:rFonts w:hint="eastAsia"/>
        </w:rPr>
        <w:t>、采样数据自动记忆设置，下次开机优先采用，实现一键采样。</w:t>
      </w:r>
    </w:p>
    <w:p w:rsidR="008D7778" w:rsidRDefault="00684C20">
      <w:r>
        <w:rPr>
          <w:rFonts w:hint="eastAsia"/>
        </w:rPr>
        <w:t>14</w:t>
      </w:r>
      <w:r>
        <w:rPr>
          <w:rFonts w:hint="eastAsia"/>
        </w:rPr>
        <w:t>、加热型：具有内置加热装置，可设定加热温度，直显吸收瓶温度，可在低温环境中进行恒温采样。</w:t>
      </w:r>
    </w:p>
    <w:p w:rsidR="008D7778" w:rsidRDefault="00684C20">
      <w:r>
        <w:rPr>
          <w:rFonts w:hint="eastAsia"/>
        </w:rPr>
        <w:t>恒温型：具有内置恒温箱，可加热及制冷，设定温度范围大，当环境温度低于或高于设定温度时，恒温箱箱自动加热或制冷至设定温度。</w:t>
      </w:r>
    </w:p>
    <w:p w:rsidR="008D7778" w:rsidRDefault="00684C20">
      <w:r>
        <w:rPr>
          <w:rFonts w:hint="eastAsia"/>
        </w:rPr>
        <w:t>15.</w:t>
      </w:r>
      <w:r>
        <w:rPr>
          <w:rFonts w:hint="eastAsia"/>
        </w:rPr>
        <w:t>三脚架云台式设计方便用户使用，切割器均采用铝合金材质抗静电吸附。</w:t>
      </w:r>
    </w:p>
    <w:p w:rsidR="008D7778" w:rsidRDefault="00684C20">
      <w:r>
        <w:rPr>
          <w:rFonts w:hint="eastAsia"/>
        </w:rPr>
        <w:t>16</w:t>
      </w:r>
      <w:r>
        <w:rPr>
          <w:rFonts w:hint="eastAsia"/>
        </w:rPr>
        <w:t>、数据存储功能，可存储数据</w:t>
      </w:r>
      <w:r>
        <w:rPr>
          <w:rFonts w:hint="eastAsia"/>
        </w:rPr>
        <w:t>10000</w:t>
      </w:r>
      <w:r>
        <w:rPr>
          <w:rFonts w:hint="eastAsia"/>
        </w:rPr>
        <w:t>组，既可快速打印也可电脑通讯，方便数据存储。</w:t>
      </w:r>
    </w:p>
    <w:p w:rsidR="008D7778" w:rsidRDefault="00684C20">
      <w:pPr>
        <w:numPr>
          <w:ilvl w:val="0"/>
          <w:numId w:val="1"/>
        </w:numPr>
      </w:pPr>
      <w:r>
        <w:rPr>
          <w:rFonts w:hint="eastAsia"/>
        </w:rPr>
        <w:t>技术参数</w:t>
      </w:r>
    </w:p>
    <w:tbl>
      <w:tblPr>
        <w:tblW w:w="85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2652"/>
        <w:gridCol w:w="510"/>
        <w:gridCol w:w="1627"/>
        <w:gridCol w:w="315"/>
        <w:gridCol w:w="1822"/>
      </w:tblGrid>
      <w:tr w:rsidR="008D7778">
        <w:trPr>
          <w:trHeight w:val="36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主要参数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参数范围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分辨率</w:t>
            </w:r>
          </w:p>
        </w:tc>
        <w:tc>
          <w:tcPr>
            <w:tcW w:w="1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准确度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大气采样器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时均：双路（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0.1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1.0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）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L/min</w:t>
            </w:r>
          </w:p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日均：双路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0.2L/min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0.1L/min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2.5%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粉尘采样流量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150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）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L/min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0.1L/min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2.5%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计前压力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-30~0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）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Kpa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7778" w:rsidRDefault="00684C20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0.01 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Kpa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7778" w:rsidRDefault="00684C20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±2.5 %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滤膜有效直径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颗粒物φ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80mm 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放射性气溶胶φ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50mm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最大采样体积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999999.99L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控制方式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ind w:firstLine="1155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自动或手动，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小时内任意设定开关机时间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延时时间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99h59min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2S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采样时间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99h59min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2S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定时开机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99h59min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2S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间隔时间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99h59min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1min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2S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大气压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70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130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pa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0.1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pa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±2.5%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流量稳定性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2%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（在阻力变化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3 Kpa ~6Kpa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，电网波动≤±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10%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）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流量响应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&lt;5S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计时精度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小时±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2S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采样次数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99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次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断电保护时间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ind w:firstLine="2940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大于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年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计前温度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ind w:firstLine="315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-30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～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+99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）℃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℃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2.0%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加热型温控范围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(10~30) 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℃，出厂设定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23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℃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0.1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℃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±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%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恒温性温控范围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(15~30) 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℃，出厂设定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23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℃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0.1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℃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≤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±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%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工作电源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AC220V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±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10% 50Hz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或外接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DC12V (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选配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)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噪声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＜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50dB(A)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功耗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ind w:firstLine="1890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＜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20W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（不含加热器及恒温箱）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外形尺寸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（长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255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×宽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265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×高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185</w:t>
            </w: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）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mm</w:t>
            </w:r>
          </w:p>
        </w:tc>
      </w:tr>
      <w:tr w:rsidR="008D7778">
        <w:trPr>
          <w:trHeight w:val="3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整机重量</w:t>
            </w: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D7778" w:rsidRDefault="00684C20">
            <w:pPr>
              <w:pStyle w:val="a3"/>
              <w:widowControl/>
              <w:spacing w:beforeAutospacing="0" w:afterAutospacing="0" w:line="330" w:lineRule="atLeast"/>
              <w:jc w:val="center"/>
            </w:pPr>
            <w:r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约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7kg</w:t>
            </w:r>
          </w:p>
        </w:tc>
      </w:tr>
    </w:tbl>
    <w:p w:rsidR="008D7778" w:rsidRDefault="008D7778"/>
    <w:sectPr w:rsidR="008D7778" w:rsidSect="008D7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AF01"/>
    <w:multiLevelType w:val="singleLevel"/>
    <w:tmpl w:val="7338AF0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F15B65"/>
    <w:rsid w:val="00684C20"/>
    <w:rsid w:val="008D7778"/>
    <w:rsid w:val="3EF1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7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777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A北海路博环保---杜国帅</dc:creator>
  <cp:lastModifiedBy>xbany</cp:lastModifiedBy>
  <cp:revision>3</cp:revision>
  <dcterms:created xsi:type="dcterms:W3CDTF">2019-03-18T10:05:00Z</dcterms:created>
  <dcterms:modified xsi:type="dcterms:W3CDTF">2019-06-10T09:20:00Z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