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C76F7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4943475" cy="4666833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66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867" w:rsidRPr="000715E2" w:rsidRDefault="00B31867" w:rsidP="00B31867">
      <w:pPr>
        <w:rPr>
          <w:b/>
        </w:rPr>
      </w:pPr>
      <w:r w:rsidRPr="000715E2">
        <w:rPr>
          <w:rFonts w:hint="eastAsia"/>
          <w:b/>
        </w:rPr>
        <w:t>一、概述</w:t>
      </w:r>
      <w:r w:rsidRPr="000715E2">
        <w:rPr>
          <w:rFonts w:hint="eastAsia"/>
          <w:b/>
        </w:rPr>
        <w:t xml:space="preserve"> </w:t>
      </w:r>
    </w:p>
    <w:p w:rsidR="00B31867" w:rsidRPr="000715E2" w:rsidRDefault="009C76F7" w:rsidP="009C76F7">
      <w:pPr>
        <w:ind w:firstLine="435"/>
        <w:rPr>
          <w:sz w:val="18"/>
          <w:szCs w:val="18"/>
        </w:rPr>
      </w:pPr>
      <w:r>
        <w:rPr>
          <w:rFonts w:hint="eastAsia"/>
          <w:sz w:val="18"/>
          <w:szCs w:val="18"/>
        </w:rPr>
        <w:t>BWN-5T</w:t>
      </w:r>
      <w:r w:rsidR="00B31867" w:rsidRPr="000715E2">
        <w:rPr>
          <w:rFonts w:hint="eastAsia"/>
          <w:sz w:val="18"/>
          <w:szCs w:val="18"/>
        </w:rPr>
        <w:t>本机可对橡胶、塑料、发泡材料、塑胶、薄膜、软包装、管材、纺织物、纤维、纳米材料、高分子材料、复合材料、合成材料、包装带、纸张、电线电缆、光纤光缆、安全带、保险带、皮革皮带、鞋类、胶带、聚合物、弹簧钢、不锈钢、铸件、铜管、有色金属、汽车零部件、合金材料及其它非金属材料和金属材料进行拉伸、压缩、弯曲、撕裂、</w:t>
      </w:r>
      <w:r w:rsidR="00B31867" w:rsidRPr="000715E2">
        <w:rPr>
          <w:rFonts w:hint="eastAsia"/>
          <w:sz w:val="18"/>
          <w:szCs w:val="18"/>
        </w:rPr>
        <w:t>90</w:t>
      </w:r>
      <w:r w:rsidR="00B31867" w:rsidRPr="000715E2">
        <w:rPr>
          <w:rFonts w:hint="eastAsia"/>
          <w:sz w:val="18"/>
          <w:szCs w:val="18"/>
        </w:rPr>
        <w:t>°剥离、</w:t>
      </w:r>
      <w:r w:rsidR="00B31867" w:rsidRPr="000715E2">
        <w:rPr>
          <w:rFonts w:hint="eastAsia"/>
          <w:sz w:val="18"/>
          <w:szCs w:val="18"/>
        </w:rPr>
        <w:t>180</w:t>
      </w:r>
      <w:r w:rsidR="00B31867" w:rsidRPr="000715E2">
        <w:rPr>
          <w:rFonts w:hint="eastAsia"/>
          <w:sz w:val="18"/>
          <w:szCs w:val="18"/>
        </w:rPr>
        <w:t>°剥离、剪切、粘合力、拔出力、延伸伸长率等试验。</w:t>
      </w:r>
    </w:p>
    <w:p w:rsidR="00B31867" w:rsidRPr="000715E2" w:rsidRDefault="00B31867" w:rsidP="00B31867">
      <w:pPr>
        <w:rPr>
          <w:b/>
        </w:rPr>
      </w:pPr>
      <w:r w:rsidRPr="000715E2">
        <w:rPr>
          <w:rFonts w:hint="eastAsia"/>
          <w:b/>
        </w:rPr>
        <w:t>二</w:t>
      </w:r>
      <w:r w:rsidRPr="000715E2">
        <w:rPr>
          <w:rFonts w:hint="eastAsia"/>
          <w:b/>
        </w:rPr>
        <w:t>.</w:t>
      </w:r>
      <w:r w:rsidRPr="000715E2">
        <w:rPr>
          <w:rFonts w:hint="eastAsia"/>
          <w:b/>
        </w:rPr>
        <w:t>主机规格</w:t>
      </w:r>
      <w:r w:rsidRPr="000715E2">
        <w:rPr>
          <w:rFonts w:hint="eastAsia"/>
          <w:b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A.</w:t>
      </w:r>
      <w:r w:rsidRPr="000715E2">
        <w:rPr>
          <w:rFonts w:hint="eastAsia"/>
          <w:sz w:val="18"/>
          <w:szCs w:val="18"/>
        </w:rPr>
        <w:t>高精度美国传力力量传感器</w:t>
      </w:r>
      <w:r w:rsidRPr="000715E2"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5</w:t>
      </w:r>
      <w:r w:rsidRPr="000715E2">
        <w:rPr>
          <w:rFonts w:hint="eastAsia"/>
          <w:sz w:val="18"/>
          <w:szCs w:val="18"/>
        </w:rPr>
        <w:t xml:space="preserve">T </w:t>
      </w:r>
      <w:r>
        <w:rPr>
          <w:rFonts w:hint="eastAsia"/>
          <w:sz w:val="18"/>
          <w:szCs w:val="18"/>
        </w:rPr>
        <w:t>,</w:t>
      </w:r>
      <w:r w:rsidRPr="000715E2">
        <w:rPr>
          <w:rFonts w:hint="eastAsia"/>
          <w:sz w:val="18"/>
          <w:szCs w:val="18"/>
        </w:rPr>
        <w:t>力量精度在±</w:t>
      </w:r>
      <w:r w:rsidRPr="000715E2">
        <w:rPr>
          <w:rFonts w:hint="eastAsia"/>
          <w:sz w:val="18"/>
          <w:szCs w:val="18"/>
        </w:rPr>
        <w:t>0.5 %</w:t>
      </w:r>
      <w:r w:rsidRPr="000715E2">
        <w:rPr>
          <w:rFonts w:hint="eastAsia"/>
          <w:sz w:val="18"/>
          <w:szCs w:val="18"/>
        </w:rPr>
        <w:t>以内。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ind w:left="180" w:hangingChars="100" w:hanging="18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B.</w:t>
      </w:r>
      <w:r w:rsidRPr="000715E2">
        <w:rPr>
          <w:rFonts w:hint="eastAsia"/>
          <w:sz w:val="18"/>
          <w:szCs w:val="18"/>
        </w:rPr>
        <w:t>容量分段</w:t>
      </w:r>
      <w:r w:rsidRPr="000715E2">
        <w:rPr>
          <w:rFonts w:hint="eastAsia"/>
          <w:sz w:val="18"/>
          <w:szCs w:val="18"/>
        </w:rPr>
        <w:t>:</w:t>
      </w:r>
      <w:r w:rsidRPr="000715E2">
        <w:rPr>
          <w:rFonts w:hint="eastAsia"/>
          <w:sz w:val="18"/>
          <w:szCs w:val="18"/>
        </w:rPr>
        <w:t>全程七档：×</w:t>
      </w:r>
      <w:r w:rsidRPr="000715E2">
        <w:rPr>
          <w:rFonts w:hint="eastAsia"/>
          <w:sz w:val="18"/>
          <w:szCs w:val="18"/>
        </w:rPr>
        <w:t xml:space="preserve"> 1</w:t>
      </w:r>
      <w:r w:rsidRPr="000715E2">
        <w:rPr>
          <w:rFonts w:hint="eastAsia"/>
          <w:sz w:val="18"/>
          <w:szCs w:val="18"/>
        </w:rPr>
        <w:t>，×</w:t>
      </w:r>
      <w:r w:rsidRPr="000715E2">
        <w:rPr>
          <w:rFonts w:hint="eastAsia"/>
          <w:sz w:val="18"/>
          <w:szCs w:val="18"/>
        </w:rPr>
        <w:t xml:space="preserve"> 2</w:t>
      </w:r>
      <w:r w:rsidRPr="000715E2">
        <w:rPr>
          <w:rFonts w:hint="eastAsia"/>
          <w:sz w:val="18"/>
          <w:szCs w:val="18"/>
        </w:rPr>
        <w:t>，×</w:t>
      </w:r>
      <w:r w:rsidRPr="000715E2">
        <w:rPr>
          <w:rFonts w:hint="eastAsia"/>
          <w:sz w:val="18"/>
          <w:szCs w:val="18"/>
        </w:rPr>
        <w:t xml:space="preserve"> 5</w:t>
      </w:r>
      <w:r w:rsidRPr="000715E2">
        <w:rPr>
          <w:rFonts w:hint="eastAsia"/>
          <w:sz w:val="18"/>
          <w:szCs w:val="18"/>
        </w:rPr>
        <w:t>，×</w:t>
      </w:r>
      <w:r w:rsidRPr="000715E2">
        <w:rPr>
          <w:rFonts w:hint="eastAsia"/>
          <w:sz w:val="18"/>
          <w:szCs w:val="18"/>
        </w:rPr>
        <w:t xml:space="preserve"> 10</w:t>
      </w:r>
      <w:r w:rsidRPr="000715E2">
        <w:rPr>
          <w:rFonts w:hint="eastAsia"/>
          <w:sz w:val="18"/>
          <w:szCs w:val="18"/>
        </w:rPr>
        <w:t>，×</w:t>
      </w:r>
      <w:r w:rsidRPr="000715E2">
        <w:rPr>
          <w:rFonts w:hint="eastAsia"/>
          <w:sz w:val="18"/>
          <w:szCs w:val="18"/>
        </w:rPr>
        <w:t xml:space="preserve"> 20</w:t>
      </w:r>
      <w:r w:rsidRPr="000715E2">
        <w:rPr>
          <w:rFonts w:hint="eastAsia"/>
          <w:sz w:val="18"/>
          <w:szCs w:val="18"/>
        </w:rPr>
        <w:t>，×</w:t>
      </w:r>
      <w:r w:rsidRPr="000715E2">
        <w:rPr>
          <w:rFonts w:hint="eastAsia"/>
          <w:sz w:val="18"/>
          <w:szCs w:val="18"/>
        </w:rPr>
        <w:t xml:space="preserve"> 50</w:t>
      </w:r>
      <w:r w:rsidRPr="000715E2">
        <w:rPr>
          <w:rFonts w:hint="eastAsia"/>
          <w:sz w:val="18"/>
          <w:szCs w:val="18"/>
        </w:rPr>
        <w:t>，×</w:t>
      </w:r>
      <w:r w:rsidRPr="000715E2">
        <w:rPr>
          <w:rFonts w:hint="eastAsia"/>
          <w:sz w:val="18"/>
          <w:szCs w:val="18"/>
        </w:rPr>
        <w:t xml:space="preserve"> 100 </w:t>
      </w:r>
      <w:r>
        <w:rPr>
          <w:rFonts w:hint="eastAsia"/>
          <w:sz w:val="18"/>
          <w:szCs w:val="18"/>
        </w:rPr>
        <w:t>,</w:t>
      </w:r>
      <w:r w:rsidRPr="000715E2">
        <w:rPr>
          <w:rFonts w:hint="eastAsia"/>
          <w:sz w:val="18"/>
          <w:szCs w:val="18"/>
        </w:rPr>
        <w:t xml:space="preserve"> </w:t>
      </w:r>
      <w:r w:rsidRPr="000715E2">
        <w:rPr>
          <w:rFonts w:hint="eastAsia"/>
          <w:sz w:val="18"/>
          <w:szCs w:val="18"/>
        </w:rPr>
        <w:t>采用高精度</w:t>
      </w:r>
      <w:r w:rsidRPr="000715E2">
        <w:rPr>
          <w:rFonts w:hint="eastAsia"/>
          <w:sz w:val="18"/>
          <w:szCs w:val="18"/>
        </w:rPr>
        <w:t>24 bits A/D</w:t>
      </w:r>
      <w:r w:rsidRPr="000715E2">
        <w:rPr>
          <w:rFonts w:hint="eastAsia"/>
          <w:sz w:val="18"/>
          <w:szCs w:val="18"/>
        </w:rPr>
        <w:t>，取样频率</w:t>
      </w:r>
      <w:r w:rsidRPr="000715E2">
        <w:rPr>
          <w:rFonts w:hint="eastAsia"/>
          <w:sz w:val="18"/>
          <w:szCs w:val="18"/>
        </w:rPr>
        <w:t xml:space="preserve">200Hz </w:t>
      </w:r>
      <w:r>
        <w:rPr>
          <w:rFonts w:hint="eastAsia"/>
          <w:sz w:val="18"/>
          <w:szCs w:val="18"/>
        </w:rPr>
        <w:t>。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C.</w:t>
      </w:r>
      <w:r w:rsidRPr="000715E2">
        <w:rPr>
          <w:rFonts w:hint="eastAsia"/>
          <w:sz w:val="18"/>
          <w:szCs w:val="18"/>
        </w:rPr>
        <w:t>动力系统</w:t>
      </w:r>
      <w:r w:rsidRPr="000715E2">
        <w:rPr>
          <w:rFonts w:hint="eastAsia"/>
          <w:sz w:val="18"/>
          <w:szCs w:val="18"/>
        </w:rPr>
        <w:t>:</w:t>
      </w:r>
      <w:r w:rsidRPr="000715E2">
        <w:rPr>
          <w:rFonts w:hint="eastAsia"/>
          <w:sz w:val="18"/>
          <w:szCs w:val="18"/>
        </w:rPr>
        <w:t>见配置清单</w:t>
      </w:r>
    </w:p>
    <w:p w:rsidR="00B31867" w:rsidRPr="000715E2" w:rsidRDefault="00B31867" w:rsidP="00B31867">
      <w:pPr>
        <w:ind w:left="180" w:hangingChars="100" w:hanging="18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D..</w:t>
      </w:r>
      <w:r w:rsidRPr="000715E2">
        <w:rPr>
          <w:rFonts w:hint="eastAsia"/>
          <w:sz w:val="18"/>
          <w:szCs w:val="18"/>
        </w:rPr>
        <w:t>控制系统</w:t>
      </w:r>
      <w:r w:rsidRPr="000715E2">
        <w:rPr>
          <w:rFonts w:hint="eastAsia"/>
          <w:sz w:val="18"/>
          <w:szCs w:val="18"/>
        </w:rPr>
        <w:t xml:space="preserve">: </w:t>
      </w:r>
      <w:r w:rsidRPr="000715E2">
        <w:rPr>
          <w:rFonts w:hint="eastAsia"/>
          <w:sz w:val="18"/>
          <w:szCs w:val="18"/>
        </w:rPr>
        <w:t>采用</w:t>
      </w:r>
      <w:r w:rsidRPr="000715E2">
        <w:rPr>
          <w:rFonts w:hint="eastAsia"/>
          <w:sz w:val="18"/>
          <w:szCs w:val="18"/>
        </w:rPr>
        <w:t>Pulse Command</w:t>
      </w:r>
      <w:r w:rsidRPr="000715E2">
        <w:rPr>
          <w:rFonts w:hint="eastAsia"/>
          <w:sz w:val="18"/>
          <w:szCs w:val="18"/>
        </w:rPr>
        <w:t>控制方式使控制更精准</w:t>
      </w:r>
      <w:r w:rsidRPr="000715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，</w:t>
      </w:r>
      <w:r w:rsidRPr="000715E2">
        <w:rPr>
          <w:rFonts w:hint="eastAsia"/>
          <w:sz w:val="18"/>
          <w:szCs w:val="18"/>
        </w:rPr>
        <w:t>速度控制范围</w:t>
      </w:r>
      <w:r>
        <w:rPr>
          <w:rFonts w:hint="eastAsia"/>
          <w:sz w:val="18"/>
          <w:szCs w:val="18"/>
        </w:rPr>
        <w:t>0.0</w:t>
      </w:r>
      <w:r w:rsidRPr="000715E2">
        <w:rPr>
          <w:rFonts w:hint="eastAsia"/>
          <w:sz w:val="18"/>
          <w:szCs w:val="18"/>
        </w:rPr>
        <w:t>1~500 mm/min</w:t>
      </w:r>
      <w:r w:rsidRPr="000715E2">
        <w:rPr>
          <w:rFonts w:hint="eastAsia"/>
          <w:sz w:val="18"/>
          <w:szCs w:val="18"/>
        </w:rPr>
        <w:t>。</w:t>
      </w:r>
      <w:r w:rsidRPr="000715E2">
        <w:rPr>
          <w:rFonts w:hint="eastAsia"/>
          <w:sz w:val="18"/>
          <w:szCs w:val="18"/>
        </w:rPr>
        <w:t xml:space="preserve"> </w:t>
      </w:r>
      <w:r w:rsidRPr="000715E2">
        <w:rPr>
          <w:rFonts w:hint="eastAsia"/>
          <w:sz w:val="18"/>
          <w:szCs w:val="18"/>
        </w:rPr>
        <w:t>中联板调整具有快速粗调与慢速微调功能。</w:t>
      </w:r>
      <w:r w:rsidRPr="000715E2">
        <w:rPr>
          <w:rFonts w:hint="eastAsia"/>
          <w:sz w:val="18"/>
          <w:szCs w:val="18"/>
        </w:rPr>
        <w:t xml:space="preserve"> </w:t>
      </w:r>
      <w:r w:rsidRPr="000715E2">
        <w:rPr>
          <w:rFonts w:hint="eastAsia"/>
          <w:sz w:val="18"/>
          <w:szCs w:val="18"/>
        </w:rPr>
        <w:t>测试后自动回归原点、自动储存。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E.</w:t>
      </w:r>
      <w:r w:rsidRPr="000715E2">
        <w:rPr>
          <w:rFonts w:hint="eastAsia"/>
          <w:sz w:val="18"/>
          <w:szCs w:val="18"/>
        </w:rPr>
        <w:t>数据传输方式：</w:t>
      </w:r>
      <w:r w:rsidRPr="000715E2">
        <w:rPr>
          <w:rFonts w:hint="eastAsia"/>
          <w:sz w:val="18"/>
          <w:szCs w:val="18"/>
        </w:rPr>
        <w:t>RS232</w:t>
      </w:r>
      <w:r w:rsidRPr="000715E2">
        <w:rPr>
          <w:rFonts w:hint="eastAsia"/>
          <w:sz w:val="18"/>
          <w:szCs w:val="18"/>
        </w:rPr>
        <w:t>传输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F.</w:t>
      </w:r>
      <w:r w:rsidRPr="000715E2">
        <w:rPr>
          <w:rFonts w:hint="eastAsia"/>
          <w:sz w:val="18"/>
          <w:szCs w:val="18"/>
        </w:rPr>
        <w:t>显示方式</w:t>
      </w:r>
      <w:r w:rsidRPr="000715E2">
        <w:rPr>
          <w:rFonts w:hint="eastAsia"/>
          <w:sz w:val="18"/>
          <w:szCs w:val="18"/>
        </w:rPr>
        <w:t>:UTM107+WIN-XP</w:t>
      </w:r>
      <w:r w:rsidRPr="000715E2">
        <w:rPr>
          <w:rFonts w:hint="eastAsia"/>
          <w:sz w:val="18"/>
          <w:szCs w:val="18"/>
        </w:rPr>
        <w:t>测试软件计算机屏幕显示。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lastRenderedPageBreak/>
        <w:t>G.</w:t>
      </w:r>
      <w:r w:rsidRPr="000715E2">
        <w:rPr>
          <w:rFonts w:hint="eastAsia"/>
          <w:sz w:val="18"/>
          <w:szCs w:val="18"/>
        </w:rPr>
        <w:t>简洁的全程一档与精密全程七档力量线性双校正系统。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ind w:left="180" w:hangingChars="100" w:hanging="18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H.</w:t>
      </w:r>
      <w:r w:rsidRPr="000715E2">
        <w:rPr>
          <w:rFonts w:hint="eastAsia"/>
          <w:sz w:val="18"/>
          <w:szCs w:val="18"/>
        </w:rPr>
        <w:t>豪华测试界面软件可实现定速度、定位移、定荷重（可设定保持时间）、定荷重增率、定应力增率、定应变增率等控制模式加上多阶控制模式可满足不同的测试要求。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I.</w:t>
      </w:r>
      <w:r w:rsidRPr="000715E2">
        <w:rPr>
          <w:rFonts w:hint="eastAsia"/>
          <w:sz w:val="18"/>
          <w:szCs w:val="18"/>
        </w:rPr>
        <w:t>测试空间</w:t>
      </w:r>
      <w:r w:rsidRPr="000715E2">
        <w:rPr>
          <w:rFonts w:hint="eastAsia"/>
          <w:sz w:val="18"/>
          <w:szCs w:val="18"/>
        </w:rPr>
        <w:t>:</w:t>
      </w:r>
      <w:r w:rsidRPr="000715E2">
        <w:rPr>
          <w:rFonts w:hint="eastAsia"/>
          <w:sz w:val="18"/>
          <w:szCs w:val="18"/>
        </w:rPr>
        <w:t>测试宽度约</w:t>
      </w:r>
      <w:r>
        <w:rPr>
          <w:rFonts w:hint="eastAsia"/>
          <w:sz w:val="18"/>
          <w:szCs w:val="18"/>
        </w:rPr>
        <w:t>400</w:t>
      </w:r>
      <w:r w:rsidRPr="000715E2">
        <w:rPr>
          <w:rFonts w:hint="eastAsia"/>
          <w:sz w:val="18"/>
          <w:szCs w:val="18"/>
        </w:rPr>
        <w:t xml:space="preserve"> mm</w:t>
      </w:r>
      <w:r>
        <w:rPr>
          <w:rFonts w:hint="eastAsia"/>
          <w:sz w:val="18"/>
          <w:szCs w:val="18"/>
        </w:rPr>
        <w:t>（标准规格），</w:t>
      </w:r>
      <w:r w:rsidRPr="000715E2">
        <w:rPr>
          <w:rFonts w:hint="eastAsia"/>
          <w:sz w:val="18"/>
          <w:szCs w:val="18"/>
        </w:rPr>
        <w:t>联板行走空间</w:t>
      </w:r>
      <w:r w:rsidRPr="000715E2">
        <w:rPr>
          <w:rFonts w:hint="eastAsia"/>
          <w:sz w:val="18"/>
          <w:szCs w:val="18"/>
        </w:rPr>
        <w:t>950 mm</w:t>
      </w:r>
      <w:r w:rsidRPr="000715E2">
        <w:rPr>
          <w:rFonts w:hint="eastAsia"/>
          <w:sz w:val="18"/>
          <w:szCs w:val="18"/>
        </w:rPr>
        <w:t>（不含夹具）（标准规格）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ind w:left="90" w:hangingChars="50" w:hanging="9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J.</w:t>
      </w:r>
      <w:r w:rsidRPr="000715E2">
        <w:rPr>
          <w:rFonts w:hint="eastAsia"/>
          <w:sz w:val="18"/>
          <w:szCs w:val="18"/>
        </w:rPr>
        <w:t>全程位移</w:t>
      </w:r>
      <w:r w:rsidRPr="000715E2">
        <w:rPr>
          <w:rFonts w:hint="eastAsia"/>
          <w:sz w:val="18"/>
          <w:szCs w:val="18"/>
        </w:rPr>
        <w:t xml:space="preserve">: </w:t>
      </w:r>
      <w:r w:rsidRPr="000715E2">
        <w:rPr>
          <w:rFonts w:hint="eastAsia"/>
          <w:sz w:val="18"/>
          <w:szCs w:val="18"/>
        </w:rPr>
        <w:t>编码器</w:t>
      </w:r>
      <w:r w:rsidRPr="000715E2">
        <w:rPr>
          <w:rFonts w:hint="eastAsia"/>
          <w:sz w:val="18"/>
          <w:szCs w:val="18"/>
        </w:rPr>
        <w:t>2500 P/R</w:t>
      </w:r>
      <w:r w:rsidRPr="000715E2">
        <w:rPr>
          <w:rFonts w:hint="eastAsia"/>
          <w:sz w:val="18"/>
          <w:szCs w:val="18"/>
        </w:rPr>
        <w:t>，提升</w:t>
      </w:r>
      <w:r w:rsidRPr="000715E2">
        <w:rPr>
          <w:rFonts w:hint="eastAsia"/>
          <w:sz w:val="18"/>
          <w:szCs w:val="18"/>
        </w:rPr>
        <w:t>4</w:t>
      </w:r>
      <w:r w:rsidRPr="000715E2">
        <w:rPr>
          <w:rFonts w:hint="eastAsia"/>
          <w:sz w:val="18"/>
          <w:szCs w:val="18"/>
        </w:rPr>
        <w:t>倍精度</w:t>
      </w:r>
      <w:r w:rsidRPr="000715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,</w:t>
      </w:r>
      <w:r w:rsidRPr="000715E2">
        <w:rPr>
          <w:rFonts w:hint="eastAsia"/>
          <w:sz w:val="18"/>
          <w:szCs w:val="18"/>
        </w:rPr>
        <w:t>采用</w:t>
      </w:r>
      <w:r w:rsidRPr="000715E2">
        <w:rPr>
          <w:rFonts w:hint="eastAsia"/>
          <w:sz w:val="18"/>
          <w:szCs w:val="18"/>
        </w:rPr>
        <w:t>LINE DRIVE</w:t>
      </w:r>
      <w:r w:rsidRPr="000715E2">
        <w:rPr>
          <w:rFonts w:hint="eastAsia"/>
          <w:sz w:val="18"/>
          <w:szCs w:val="18"/>
        </w:rPr>
        <w:t>编码器抗干扰能力极强</w:t>
      </w:r>
      <w:r w:rsidRPr="000715E2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,</w:t>
      </w:r>
      <w:r w:rsidRPr="000715E2">
        <w:rPr>
          <w:rFonts w:hint="eastAsia"/>
          <w:sz w:val="18"/>
          <w:szCs w:val="18"/>
        </w:rPr>
        <w:t>位移解析</w:t>
      </w:r>
      <w:r w:rsidRPr="000715E2">
        <w:rPr>
          <w:rFonts w:hint="eastAsia"/>
          <w:sz w:val="18"/>
          <w:szCs w:val="18"/>
        </w:rPr>
        <w:t>0.001mm</w:t>
      </w:r>
      <w:r w:rsidRPr="000715E2">
        <w:rPr>
          <w:rFonts w:hint="eastAsia"/>
          <w:sz w:val="18"/>
          <w:szCs w:val="18"/>
        </w:rPr>
        <w:t>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K.</w:t>
      </w:r>
      <w:r w:rsidRPr="000715E2">
        <w:rPr>
          <w:rFonts w:hint="eastAsia"/>
          <w:sz w:val="18"/>
          <w:szCs w:val="18"/>
        </w:rPr>
        <w:t>安全装置</w:t>
      </w:r>
      <w:r w:rsidRPr="000715E2">
        <w:rPr>
          <w:rFonts w:hint="eastAsia"/>
          <w:sz w:val="18"/>
          <w:szCs w:val="18"/>
        </w:rPr>
        <w:t>:</w:t>
      </w:r>
      <w:r w:rsidRPr="000715E2">
        <w:rPr>
          <w:rFonts w:hint="eastAsia"/>
          <w:sz w:val="18"/>
          <w:szCs w:val="18"/>
        </w:rPr>
        <w:t>过载紧急停机装置、上下行程限定装置、漏电自动断电系统、自动断点停机功能。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l</w:t>
      </w:r>
      <w:r w:rsidRPr="000715E2">
        <w:rPr>
          <w:rFonts w:hint="eastAsia"/>
          <w:sz w:val="18"/>
          <w:szCs w:val="18"/>
        </w:rPr>
        <w:t>手控方式：可增添无线遥控装置或手动操作盒。（选购）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1135A9" w:rsidRDefault="00B31867" w:rsidP="00B31867">
      <w:pPr>
        <w:rPr>
          <w:sz w:val="18"/>
          <w:szCs w:val="18"/>
        </w:rPr>
      </w:pPr>
      <w:r w:rsidRPr="000715E2">
        <w:rPr>
          <w:rFonts w:hint="eastAsia"/>
          <w:b/>
        </w:rPr>
        <w:t>三</w:t>
      </w:r>
      <w:r w:rsidRPr="000715E2">
        <w:rPr>
          <w:rFonts w:hint="eastAsia"/>
          <w:b/>
        </w:rPr>
        <w:t>.</w:t>
      </w:r>
      <w:r w:rsidRPr="000715E2">
        <w:rPr>
          <w:rFonts w:hint="eastAsia"/>
          <w:b/>
        </w:rPr>
        <w:t>软件功能介绍</w:t>
      </w:r>
      <w:r w:rsidRPr="000715E2">
        <w:rPr>
          <w:rFonts w:hint="eastAsia"/>
          <w:b/>
        </w:rPr>
        <w:t xml:space="preserve">: </w:t>
      </w:r>
    </w:p>
    <w:p w:rsidR="00B31867" w:rsidRPr="000715E2" w:rsidRDefault="00B31867" w:rsidP="00B31867">
      <w:pPr>
        <w:ind w:left="270" w:hangingChars="150" w:hanging="27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 xml:space="preserve">A. </w:t>
      </w:r>
      <w:r w:rsidRPr="000715E2">
        <w:rPr>
          <w:rFonts w:hint="eastAsia"/>
          <w:sz w:val="18"/>
          <w:szCs w:val="18"/>
        </w:rPr>
        <w:t>测试标准模块化功能</w:t>
      </w:r>
      <w:r w:rsidRPr="000715E2">
        <w:rPr>
          <w:rFonts w:hint="eastAsia"/>
          <w:sz w:val="18"/>
          <w:szCs w:val="18"/>
        </w:rPr>
        <w:t>:</w:t>
      </w:r>
      <w:r w:rsidRPr="000715E2">
        <w:rPr>
          <w:rFonts w:hint="eastAsia"/>
          <w:sz w:val="18"/>
          <w:szCs w:val="18"/>
        </w:rPr>
        <w:t>提供使用者设定所需应用的测试标准设定，范围涵盖</w:t>
      </w:r>
      <w:r w:rsidRPr="000715E2">
        <w:rPr>
          <w:rFonts w:hint="eastAsia"/>
          <w:sz w:val="18"/>
          <w:szCs w:val="18"/>
        </w:rPr>
        <w:t>GB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ASTM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DIN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JIS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BS</w:t>
      </w:r>
      <w:r w:rsidRPr="000715E2">
        <w:rPr>
          <w:rFonts w:hint="eastAsia"/>
          <w:sz w:val="18"/>
          <w:szCs w:val="18"/>
        </w:rPr>
        <w:t>…</w:t>
      </w:r>
      <w:r>
        <w:rPr>
          <w:rFonts w:hint="eastAsia"/>
          <w:sz w:val="18"/>
          <w:szCs w:val="18"/>
        </w:rPr>
        <w:t>等，</w:t>
      </w:r>
      <w:r w:rsidRPr="000715E2">
        <w:rPr>
          <w:rFonts w:hint="eastAsia"/>
          <w:sz w:val="18"/>
          <w:szCs w:val="18"/>
        </w:rPr>
        <w:t>测试标准规范。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ind w:left="270" w:hangingChars="150" w:hanging="27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 xml:space="preserve">B. </w:t>
      </w:r>
      <w:r w:rsidRPr="000715E2">
        <w:rPr>
          <w:rFonts w:hint="eastAsia"/>
          <w:sz w:val="18"/>
          <w:szCs w:val="18"/>
        </w:rPr>
        <w:t>试品资料</w:t>
      </w:r>
      <w:r w:rsidRPr="000715E2">
        <w:rPr>
          <w:rFonts w:hint="eastAsia"/>
          <w:sz w:val="18"/>
          <w:szCs w:val="18"/>
        </w:rPr>
        <w:t>:</w:t>
      </w:r>
      <w:r w:rsidRPr="000715E2">
        <w:rPr>
          <w:rFonts w:hint="eastAsia"/>
          <w:sz w:val="18"/>
          <w:szCs w:val="18"/>
        </w:rPr>
        <w:t>提供使用者设定所有试品数据，一次输入数据永久重复使用。并可自行增修公式以提高测试数据契合性。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ind w:left="270" w:hangingChars="150" w:hanging="27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 xml:space="preserve">C. </w:t>
      </w:r>
      <w:r w:rsidRPr="000715E2">
        <w:rPr>
          <w:rFonts w:hint="eastAsia"/>
          <w:sz w:val="18"/>
          <w:szCs w:val="18"/>
        </w:rPr>
        <w:t>双报表编辑</w:t>
      </w:r>
      <w:r w:rsidRPr="000715E2">
        <w:rPr>
          <w:rFonts w:hint="eastAsia"/>
          <w:sz w:val="18"/>
          <w:szCs w:val="18"/>
        </w:rPr>
        <w:t>:</w:t>
      </w:r>
      <w:r w:rsidRPr="000715E2">
        <w:rPr>
          <w:rFonts w:hint="eastAsia"/>
          <w:sz w:val="18"/>
          <w:szCs w:val="18"/>
        </w:rPr>
        <w:t>完全开放式使用者编辑报表，供测试者选择自己喜好的报表格式（测试程序新增内建</w:t>
      </w:r>
      <w:r w:rsidRPr="000715E2">
        <w:rPr>
          <w:rFonts w:hint="eastAsia"/>
          <w:sz w:val="18"/>
          <w:szCs w:val="18"/>
        </w:rPr>
        <w:t>EXCEL</w:t>
      </w:r>
      <w:r w:rsidRPr="000715E2">
        <w:rPr>
          <w:rFonts w:hint="eastAsia"/>
          <w:sz w:val="18"/>
          <w:szCs w:val="18"/>
        </w:rPr>
        <w:t>报表编辑功能扩展了以往单一专业报表的格局）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ind w:left="270" w:hangingChars="150" w:hanging="27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 xml:space="preserve">D. </w:t>
      </w:r>
      <w:r w:rsidRPr="000715E2">
        <w:rPr>
          <w:rFonts w:hint="eastAsia"/>
          <w:sz w:val="18"/>
          <w:szCs w:val="18"/>
        </w:rPr>
        <w:t>各长度、力量单位、显示位数采用动态互换方式，力量单位</w:t>
      </w:r>
      <w:r w:rsidRPr="000715E2">
        <w:rPr>
          <w:rFonts w:hint="eastAsia"/>
          <w:sz w:val="18"/>
          <w:szCs w:val="18"/>
        </w:rPr>
        <w:t>T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Kg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N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KN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g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lb</w:t>
      </w:r>
      <w:r w:rsidRPr="000715E2">
        <w:rPr>
          <w:rFonts w:hint="eastAsia"/>
          <w:sz w:val="18"/>
          <w:szCs w:val="18"/>
        </w:rPr>
        <w:t>，变形单位</w:t>
      </w:r>
      <w:r w:rsidRPr="000715E2">
        <w:rPr>
          <w:rFonts w:hint="eastAsia"/>
          <w:sz w:val="18"/>
          <w:szCs w:val="18"/>
        </w:rPr>
        <w:t>mm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cm</w:t>
      </w:r>
      <w:r w:rsidRPr="000715E2">
        <w:rPr>
          <w:rFonts w:hint="eastAsia"/>
          <w:sz w:val="18"/>
          <w:szCs w:val="18"/>
        </w:rPr>
        <w:t>、</w:t>
      </w:r>
      <w:r w:rsidRPr="000715E2">
        <w:rPr>
          <w:rFonts w:hint="eastAsia"/>
          <w:sz w:val="18"/>
          <w:szCs w:val="18"/>
        </w:rPr>
        <w:t>inch</w:t>
      </w:r>
      <w:r w:rsidRPr="000715E2">
        <w:rPr>
          <w:rFonts w:hint="eastAsia"/>
          <w:sz w:val="18"/>
          <w:szCs w:val="18"/>
        </w:rPr>
        <w:t>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ind w:left="270" w:hangingChars="150" w:hanging="27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 xml:space="preserve">E. </w:t>
      </w:r>
      <w:r w:rsidRPr="000715E2">
        <w:rPr>
          <w:rFonts w:hint="eastAsia"/>
          <w:sz w:val="18"/>
          <w:szCs w:val="18"/>
        </w:rPr>
        <w:t>图形曲线尺度自动最佳化</w:t>
      </w:r>
      <w:r w:rsidRPr="000715E2">
        <w:rPr>
          <w:rFonts w:hint="eastAsia"/>
          <w:sz w:val="18"/>
          <w:szCs w:val="18"/>
        </w:rPr>
        <w:t>(Auto Scale)</w:t>
      </w:r>
      <w:r w:rsidRPr="000715E2">
        <w:rPr>
          <w:rFonts w:hint="eastAsia"/>
          <w:sz w:val="18"/>
          <w:szCs w:val="18"/>
        </w:rPr>
        <w:t>，可使图形以最佳尺度显示。并可于测试中实时图形动态切换。具有荷重</w:t>
      </w:r>
      <w:r w:rsidRPr="000715E2">
        <w:rPr>
          <w:rFonts w:hint="eastAsia"/>
          <w:sz w:val="18"/>
          <w:szCs w:val="18"/>
        </w:rPr>
        <w:t>-</w:t>
      </w:r>
      <w:r w:rsidRPr="000715E2">
        <w:rPr>
          <w:rFonts w:hint="eastAsia"/>
          <w:sz w:val="18"/>
          <w:szCs w:val="18"/>
        </w:rPr>
        <w:t>位移、荷重</w:t>
      </w:r>
      <w:r w:rsidRPr="000715E2">
        <w:rPr>
          <w:rFonts w:hint="eastAsia"/>
          <w:sz w:val="18"/>
          <w:szCs w:val="18"/>
        </w:rPr>
        <w:t>-</w:t>
      </w:r>
      <w:r w:rsidRPr="000715E2">
        <w:rPr>
          <w:rFonts w:hint="eastAsia"/>
          <w:sz w:val="18"/>
          <w:szCs w:val="18"/>
        </w:rPr>
        <w:t>时间、位移</w:t>
      </w:r>
      <w:r w:rsidRPr="000715E2">
        <w:rPr>
          <w:rFonts w:hint="eastAsia"/>
          <w:sz w:val="18"/>
          <w:szCs w:val="18"/>
        </w:rPr>
        <w:t>-</w:t>
      </w:r>
      <w:r w:rsidRPr="000715E2">
        <w:rPr>
          <w:rFonts w:hint="eastAsia"/>
          <w:sz w:val="18"/>
          <w:szCs w:val="18"/>
        </w:rPr>
        <w:t>时间、应力</w:t>
      </w:r>
      <w:r w:rsidRPr="000715E2">
        <w:rPr>
          <w:rFonts w:hint="eastAsia"/>
          <w:sz w:val="18"/>
          <w:szCs w:val="18"/>
        </w:rPr>
        <w:t>-</w:t>
      </w:r>
      <w:r w:rsidRPr="000715E2">
        <w:rPr>
          <w:rFonts w:hint="eastAsia"/>
          <w:sz w:val="18"/>
          <w:szCs w:val="18"/>
        </w:rPr>
        <w:t>应变荷重</w:t>
      </w:r>
      <w:r w:rsidRPr="000715E2">
        <w:rPr>
          <w:rFonts w:hint="eastAsia"/>
          <w:sz w:val="18"/>
          <w:szCs w:val="18"/>
        </w:rPr>
        <w:t>-2</w:t>
      </w:r>
      <w:r w:rsidRPr="000715E2">
        <w:rPr>
          <w:rFonts w:hint="eastAsia"/>
          <w:sz w:val="18"/>
          <w:szCs w:val="18"/>
        </w:rPr>
        <w:t>点延伸图，以及多曲线对比。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F</w:t>
      </w:r>
      <w:r w:rsidRPr="000715E2">
        <w:rPr>
          <w:rFonts w:hint="eastAsia"/>
          <w:sz w:val="18"/>
          <w:szCs w:val="18"/>
        </w:rPr>
        <w:t>．测试结果可以</w:t>
      </w:r>
      <w:r w:rsidRPr="000715E2">
        <w:rPr>
          <w:rFonts w:hint="eastAsia"/>
          <w:sz w:val="18"/>
          <w:szCs w:val="18"/>
        </w:rPr>
        <w:t>EXCEL</w:t>
      </w:r>
      <w:r w:rsidRPr="000715E2">
        <w:rPr>
          <w:rFonts w:hint="eastAsia"/>
          <w:sz w:val="18"/>
          <w:szCs w:val="18"/>
        </w:rPr>
        <w:t>格式的数据形式输出。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ind w:left="270" w:hangingChars="150" w:hanging="270"/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G</w:t>
      </w:r>
      <w:r w:rsidRPr="000715E2">
        <w:rPr>
          <w:rFonts w:hint="eastAsia"/>
          <w:sz w:val="18"/>
          <w:szCs w:val="18"/>
        </w:rPr>
        <w:t>．测试结束可自动存档、手动存档，测试完毕自动求算最大力量、上、下屈服强度、滞后环法、逐步逼近法、非比例延伸强度、抗拉强度、抗压强度、任意点定伸长强度、任意点定负荷延伸、弹性模量、延伸率、剥离区间最大值、最小值、平均值、净能量、折返能量、总能量、弯曲模量、断点位移</w:t>
      </w:r>
      <w:r w:rsidRPr="000715E2">
        <w:rPr>
          <w:rFonts w:hint="eastAsia"/>
          <w:sz w:val="18"/>
          <w:szCs w:val="18"/>
        </w:rPr>
        <w:t>x</w:t>
      </w:r>
      <w:r w:rsidRPr="000715E2">
        <w:rPr>
          <w:rFonts w:hint="eastAsia"/>
          <w:sz w:val="18"/>
          <w:szCs w:val="18"/>
        </w:rPr>
        <w:t>％荷重、断点荷重</w:t>
      </w:r>
      <w:r w:rsidRPr="000715E2">
        <w:rPr>
          <w:rFonts w:hint="eastAsia"/>
          <w:sz w:val="18"/>
          <w:szCs w:val="18"/>
        </w:rPr>
        <w:t>X</w:t>
      </w:r>
      <w:r w:rsidRPr="000715E2">
        <w:rPr>
          <w:rFonts w:hint="eastAsia"/>
          <w:sz w:val="18"/>
          <w:szCs w:val="18"/>
        </w:rPr>
        <w:t>％位移、等等。</w:t>
      </w:r>
      <w:r w:rsidRPr="000715E2">
        <w:rPr>
          <w:rFonts w:hint="eastAsia"/>
          <w:sz w:val="18"/>
          <w:szCs w:val="18"/>
        </w:rPr>
        <w:t xml:space="preserve"> </w:t>
      </w:r>
      <w:r w:rsidRPr="000715E2">
        <w:rPr>
          <w:rFonts w:hint="eastAsia"/>
          <w:sz w:val="18"/>
          <w:szCs w:val="18"/>
        </w:rPr>
        <w:t>数据备份：测试数据可保存在任意硬盘分区。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H</w:t>
      </w:r>
      <w:r w:rsidRPr="000715E2">
        <w:rPr>
          <w:rFonts w:hint="eastAsia"/>
          <w:sz w:val="18"/>
          <w:szCs w:val="18"/>
        </w:rPr>
        <w:t>．多种语言随机切换：简体中文、繁体中文、英文。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I</w:t>
      </w:r>
      <w:r w:rsidRPr="000715E2"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 xml:space="preserve"> </w:t>
      </w:r>
      <w:r w:rsidRPr="000715E2">
        <w:rPr>
          <w:rFonts w:hint="eastAsia"/>
          <w:sz w:val="18"/>
          <w:szCs w:val="18"/>
        </w:rPr>
        <w:t>软件具有历史测试数据演示功能。</w:t>
      </w:r>
      <w:r w:rsidRPr="000715E2">
        <w:rPr>
          <w:rFonts w:hint="eastAsia"/>
          <w:sz w:val="18"/>
          <w:szCs w:val="18"/>
        </w:rPr>
        <w:t xml:space="preserve"> </w:t>
      </w:r>
    </w:p>
    <w:p w:rsidR="00B31867" w:rsidRPr="000715E2" w:rsidRDefault="00B31867" w:rsidP="00B31867">
      <w:pPr>
        <w:rPr>
          <w:b/>
        </w:rPr>
      </w:pPr>
      <w:r w:rsidRPr="000715E2">
        <w:rPr>
          <w:rFonts w:hint="eastAsia"/>
          <w:b/>
        </w:rPr>
        <w:t>四</w:t>
      </w:r>
      <w:r w:rsidRPr="000715E2">
        <w:rPr>
          <w:rFonts w:hint="eastAsia"/>
          <w:b/>
        </w:rPr>
        <w:t>.</w:t>
      </w:r>
      <w:r w:rsidRPr="000715E2">
        <w:rPr>
          <w:rFonts w:hint="eastAsia"/>
          <w:b/>
        </w:rPr>
        <w:t>附件</w:t>
      </w:r>
      <w:r w:rsidRPr="000715E2">
        <w:rPr>
          <w:rFonts w:hint="eastAsia"/>
          <w:b/>
        </w:rPr>
        <w:t xml:space="preserve"> </w:t>
      </w:r>
    </w:p>
    <w:p w:rsidR="00B31867" w:rsidRDefault="00B31867" w:rsidP="00B31867">
      <w:pPr>
        <w:rPr>
          <w:sz w:val="18"/>
          <w:szCs w:val="18"/>
        </w:rPr>
      </w:pPr>
      <w:r w:rsidRPr="000715E2">
        <w:rPr>
          <w:rFonts w:hint="eastAsia"/>
          <w:sz w:val="18"/>
          <w:szCs w:val="18"/>
        </w:rPr>
        <w:t>A.</w:t>
      </w:r>
      <w:r w:rsidRPr="000715E2">
        <w:rPr>
          <w:rFonts w:hint="eastAsia"/>
          <w:sz w:val="18"/>
          <w:szCs w:val="18"/>
        </w:rPr>
        <w:t>一年保固书及中文操作说明书各一份。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 xml:space="preserve">B. </w:t>
      </w:r>
      <w:r w:rsidRPr="00A73FBD">
        <w:rPr>
          <w:rFonts w:hint="eastAsia"/>
          <w:sz w:val="18"/>
          <w:szCs w:val="18"/>
        </w:rPr>
        <w:t>随机</w:t>
      </w:r>
      <w:r>
        <w:rPr>
          <w:rFonts w:hint="eastAsia"/>
          <w:sz w:val="18"/>
          <w:szCs w:val="18"/>
        </w:rPr>
        <w:t>配</w:t>
      </w:r>
      <w:r w:rsidRPr="00A73FBD">
        <w:rPr>
          <w:rFonts w:hint="eastAsia"/>
          <w:sz w:val="18"/>
          <w:szCs w:val="18"/>
        </w:rPr>
        <w:t>送标准拉力夹具</w:t>
      </w:r>
      <w:r>
        <w:rPr>
          <w:rFonts w:hint="eastAsia"/>
          <w:sz w:val="18"/>
          <w:szCs w:val="18"/>
        </w:rPr>
        <w:t>肆</w:t>
      </w:r>
      <w:r w:rsidRPr="00A73FBD">
        <w:rPr>
          <w:rFonts w:hint="eastAsia"/>
          <w:sz w:val="18"/>
          <w:szCs w:val="18"/>
        </w:rPr>
        <w:t>组（其他夹具选购）。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C.</w:t>
      </w:r>
      <w:r w:rsidRPr="00A73FBD">
        <w:rPr>
          <w:rFonts w:hint="eastAsia"/>
          <w:sz w:val="18"/>
          <w:szCs w:val="18"/>
        </w:rPr>
        <w:t>拉力机专用测试软件一份。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D.</w:t>
      </w:r>
      <w:r w:rsidRPr="00A73FBD">
        <w:rPr>
          <w:rFonts w:hint="eastAsia"/>
          <w:sz w:val="18"/>
          <w:szCs w:val="18"/>
        </w:rPr>
        <w:t>品牌电脑一台，</w:t>
      </w:r>
      <w:r>
        <w:rPr>
          <w:rFonts w:hint="eastAsia"/>
          <w:sz w:val="18"/>
          <w:szCs w:val="18"/>
        </w:rPr>
        <w:t>惠普彩色喷墨</w:t>
      </w:r>
      <w:r w:rsidRPr="00A73FBD">
        <w:rPr>
          <w:rFonts w:hint="eastAsia"/>
          <w:sz w:val="18"/>
          <w:szCs w:val="18"/>
        </w:rPr>
        <w:t>打印机一台</w:t>
      </w:r>
    </w:p>
    <w:p w:rsidR="00B31867" w:rsidRPr="00C93A59" w:rsidRDefault="00B31867" w:rsidP="00B31867">
      <w:pPr>
        <w:rPr>
          <w:b/>
          <w:szCs w:val="21"/>
        </w:rPr>
      </w:pPr>
      <w:r w:rsidRPr="00C93A59">
        <w:rPr>
          <w:rFonts w:hint="eastAsia"/>
          <w:b/>
          <w:szCs w:val="21"/>
        </w:rPr>
        <w:lastRenderedPageBreak/>
        <w:t>五、可测试项目</w:t>
      </w:r>
      <w:r w:rsidRPr="00C93A59">
        <w:rPr>
          <w:rFonts w:hint="eastAsia"/>
          <w:b/>
          <w:szCs w:val="21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（一）普通测试项目：（普通显示值及计算值）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●拉伸应力</w:t>
      </w:r>
      <w:r w:rsidRPr="00A73FBD">
        <w:rPr>
          <w:rFonts w:hint="eastAsia"/>
          <w:sz w:val="18"/>
          <w:szCs w:val="18"/>
        </w:rPr>
        <w:t xml:space="preserve">      </w:t>
      </w:r>
      <w:r w:rsidRPr="00A73FBD">
        <w:rPr>
          <w:rFonts w:hint="eastAsia"/>
          <w:sz w:val="18"/>
          <w:szCs w:val="18"/>
        </w:rPr>
        <w:t>●拉伸强度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●扯断强度</w:t>
      </w:r>
      <w:r w:rsidRPr="00A73FBD">
        <w:rPr>
          <w:rFonts w:hint="eastAsia"/>
          <w:sz w:val="18"/>
          <w:szCs w:val="18"/>
        </w:rPr>
        <w:t xml:space="preserve">      </w:t>
      </w:r>
      <w:r w:rsidRPr="00A73FBD">
        <w:rPr>
          <w:rFonts w:hint="eastAsia"/>
          <w:sz w:val="18"/>
          <w:szCs w:val="18"/>
        </w:rPr>
        <w:t>●扯断伸长率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●定伸应力</w:t>
      </w:r>
      <w:r w:rsidRPr="00A73FBD">
        <w:rPr>
          <w:rFonts w:hint="eastAsia"/>
          <w:sz w:val="18"/>
          <w:szCs w:val="18"/>
        </w:rPr>
        <w:t xml:space="preserve">      </w:t>
      </w:r>
      <w:r w:rsidRPr="00A73FBD">
        <w:rPr>
          <w:rFonts w:hint="eastAsia"/>
          <w:sz w:val="18"/>
          <w:szCs w:val="18"/>
        </w:rPr>
        <w:t>●定应力伸长率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●定应力力值</w:t>
      </w:r>
      <w:r w:rsidRPr="00A73FBD">
        <w:rPr>
          <w:rFonts w:hint="eastAsia"/>
          <w:sz w:val="18"/>
          <w:szCs w:val="18"/>
        </w:rPr>
        <w:t xml:space="preserve">    </w:t>
      </w:r>
      <w:r w:rsidRPr="00A73FBD">
        <w:rPr>
          <w:rFonts w:hint="eastAsia"/>
          <w:sz w:val="18"/>
          <w:szCs w:val="18"/>
        </w:rPr>
        <w:t>●撕裂强度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●任意点力值</w:t>
      </w:r>
      <w:r w:rsidRPr="00A73FBD">
        <w:rPr>
          <w:rFonts w:hint="eastAsia"/>
          <w:sz w:val="18"/>
          <w:szCs w:val="18"/>
        </w:rPr>
        <w:t xml:space="preserve">    </w:t>
      </w:r>
      <w:r w:rsidRPr="00A73FBD">
        <w:rPr>
          <w:rFonts w:hint="eastAsia"/>
          <w:sz w:val="18"/>
          <w:szCs w:val="18"/>
        </w:rPr>
        <w:t>●任意点伸长率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●抽出力</w:t>
      </w:r>
      <w:r w:rsidRPr="00A73FBD">
        <w:rPr>
          <w:rFonts w:hint="eastAsia"/>
          <w:sz w:val="18"/>
          <w:szCs w:val="18"/>
        </w:rPr>
        <w:t xml:space="preserve">         </w:t>
      </w:r>
      <w:r w:rsidRPr="00A73FBD">
        <w:rPr>
          <w:rFonts w:hint="eastAsia"/>
          <w:sz w:val="18"/>
          <w:szCs w:val="18"/>
        </w:rPr>
        <w:t>●粘合力及取峰值计算值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●压力试验</w:t>
      </w:r>
      <w:r w:rsidRPr="00A73FBD">
        <w:rPr>
          <w:rFonts w:hint="eastAsia"/>
          <w:sz w:val="18"/>
          <w:szCs w:val="18"/>
        </w:rPr>
        <w:t xml:space="preserve">       </w:t>
      </w:r>
      <w:r w:rsidRPr="00A73FBD">
        <w:rPr>
          <w:rFonts w:hint="eastAsia"/>
          <w:sz w:val="18"/>
          <w:szCs w:val="18"/>
        </w:rPr>
        <w:t>●粘合力剥离力试验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●弯曲试验</w:t>
      </w:r>
      <w:r w:rsidRPr="00A73FBD">
        <w:rPr>
          <w:rFonts w:hint="eastAsia"/>
          <w:sz w:val="18"/>
          <w:szCs w:val="18"/>
        </w:rPr>
        <w:t xml:space="preserve">       </w:t>
      </w:r>
      <w:r w:rsidRPr="00A73FBD">
        <w:rPr>
          <w:rFonts w:hint="eastAsia"/>
          <w:sz w:val="18"/>
          <w:szCs w:val="18"/>
        </w:rPr>
        <w:t>●拔出力穿刺力试验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（二）特殊测试项目：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1.</w:t>
      </w:r>
      <w:r w:rsidRPr="00A73FBD">
        <w:rPr>
          <w:rFonts w:hint="eastAsia"/>
          <w:sz w:val="18"/>
          <w:szCs w:val="18"/>
        </w:rPr>
        <w:t>弹性系数即弹性杨氏模量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ind w:firstLineChars="50" w:firstLine="90"/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定义：同相位的法向应力分量与法向应变之比。为测定材料刚性之系数，其值越高，材料越强韧。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2.</w:t>
      </w:r>
      <w:r w:rsidRPr="00A73FBD">
        <w:rPr>
          <w:rFonts w:hint="eastAsia"/>
          <w:sz w:val="18"/>
          <w:szCs w:val="18"/>
        </w:rPr>
        <w:t>比例限：荷重在一定范围内与伸长可以维持成正比之关系，其最大应力即为比极限。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3.</w:t>
      </w:r>
      <w:r w:rsidRPr="00A73FBD">
        <w:rPr>
          <w:rFonts w:hint="eastAsia"/>
          <w:sz w:val="18"/>
          <w:szCs w:val="18"/>
        </w:rPr>
        <w:t>弹性限：为材料所能承受而不呈永久变形之最大应力。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4.</w:t>
      </w:r>
      <w:r w:rsidRPr="00A73FBD">
        <w:rPr>
          <w:rFonts w:hint="eastAsia"/>
          <w:sz w:val="18"/>
          <w:szCs w:val="18"/>
        </w:rPr>
        <w:t>弹性变形：除去荷重后，材料的变形完全消失。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5.</w:t>
      </w:r>
      <w:r w:rsidRPr="00A73FBD">
        <w:rPr>
          <w:rFonts w:hint="eastAsia"/>
          <w:sz w:val="18"/>
          <w:szCs w:val="18"/>
        </w:rPr>
        <w:t>永久变形：除去荷重后，材料仍残留变形。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ind w:left="180" w:hangingChars="100" w:hanging="180"/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6.</w:t>
      </w:r>
      <w:r w:rsidRPr="00A73FBD">
        <w:rPr>
          <w:rFonts w:hint="eastAsia"/>
          <w:sz w:val="18"/>
          <w:szCs w:val="18"/>
        </w:rPr>
        <w:t>屈服点：材料拉伸时，变形增快而应力不变，此点即为屈服点。屈服点分为上下屈服点，一般以上屈作为屈服点。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ind w:leftChars="50" w:left="110"/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屈服（</w:t>
      </w:r>
      <w:r w:rsidRPr="00A73FBD">
        <w:rPr>
          <w:rFonts w:hint="eastAsia"/>
          <w:sz w:val="18"/>
          <w:szCs w:val="18"/>
        </w:rPr>
        <w:t>yield</w:t>
      </w:r>
      <w:r w:rsidRPr="00A73FBD">
        <w:rPr>
          <w:rFonts w:hint="eastAsia"/>
          <w:sz w:val="18"/>
          <w:szCs w:val="18"/>
        </w:rPr>
        <w:t>）：荷重超过比例限与伸长不再成正比，荷重会突降，然后在一段时间内，上下起伏，伸长发生较大变化，这种现象叫作屈服。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7.</w:t>
      </w:r>
      <w:r w:rsidRPr="00A73FBD">
        <w:rPr>
          <w:rFonts w:hint="eastAsia"/>
          <w:sz w:val="18"/>
          <w:szCs w:val="18"/>
        </w:rPr>
        <w:t>屈服强度：拉伸时，永久伸长率达到某一规定值之荷重，除以平行部原断面积，所得之商。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8.</w:t>
      </w:r>
      <w:r w:rsidRPr="00A73FBD">
        <w:rPr>
          <w:rFonts w:hint="eastAsia"/>
          <w:sz w:val="18"/>
          <w:szCs w:val="18"/>
        </w:rPr>
        <w:t>弹簧</w:t>
      </w:r>
      <w:r w:rsidRPr="00A73FBD">
        <w:rPr>
          <w:rFonts w:hint="eastAsia"/>
          <w:sz w:val="18"/>
          <w:szCs w:val="18"/>
        </w:rPr>
        <w:t>K</w:t>
      </w:r>
      <w:r w:rsidRPr="00A73FBD">
        <w:rPr>
          <w:rFonts w:hint="eastAsia"/>
          <w:sz w:val="18"/>
          <w:szCs w:val="18"/>
        </w:rPr>
        <w:t>值：与变形同相位的作用力分量与形变之比。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9.</w:t>
      </w:r>
      <w:r w:rsidRPr="00A73FBD">
        <w:rPr>
          <w:rFonts w:hint="eastAsia"/>
          <w:sz w:val="18"/>
          <w:szCs w:val="18"/>
        </w:rPr>
        <w:t>有效弹性和滞后损失：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B31867" w:rsidRDefault="00B31867" w:rsidP="00B31867">
      <w:pPr>
        <w:ind w:leftChars="50" w:left="110"/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在拉力机上，以一定的速度将试样拉伸到一定的伸长率或拉伸到规定的负荷时，测定试样收缩时恢复的功和伸张时消耗的功之比的百分数，即为有效弹性；测定试样伸长、收缩时所损失的能与伸长时所消耗的功之比的百分数，即为滞后损失。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C93A59" w:rsidRDefault="00B31867" w:rsidP="00B31867">
      <w:pPr>
        <w:rPr>
          <w:b/>
          <w:szCs w:val="21"/>
        </w:rPr>
      </w:pPr>
      <w:r w:rsidRPr="00C93A59">
        <w:rPr>
          <w:rFonts w:hint="eastAsia"/>
          <w:b/>
          <w:szCs w:val="21"/>
        </w:rPr>
        <w:t>六、主要计数指标</w:t>
      </w:r>
      <w:r w:rsidRPr="00C93A59">
        <w:rPr>
          <w:rFonts w:hint="eastAsia"/>
          <w:b/>
          <w:szCs w:val="21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A</w:t>
      </w:r>
      <w:r w:rsidRPr="00A73FBD">
        <w:rPr>
          <w:rFonts w:hint="eastAsia"/>
          <w:sz w:val="18"/>
          <w:szCs w:val="18"/>
        </w:rPr>
        <w:t>．荷重元：</w:t>
      </w:r>
      <w:r>
        <w:rPr>
          <w:rFonts w:hint="eastAsia"/>
          <w:sz w:val="18"/>
          <w:szCs w:val="18"/>
        </w:rPr>
        <w:t>5</w:t>
      </w:r>
      <w:r w:rsidRPr="00A73FBD">
        <w:rPr>
          <w:rFonts w:hint="eastAsia"/>
          <w:sz w:val="18"/>
          <w:szCs w:val="18"/>
        </w:rPr>
        <w:t>T</w:t>
      </w:r>
      <w:r w:rsidRPr="00A73FBD">
        <w:rPr>
          <w:rFonts w:hint="eastAsia"/>
          <w:sz w:val="18"/>
          <w:szCs w:val="18"/>
        </w:rPr>
        <w:t>区间选配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lastRenderedPageBreak/>
        <w:t>B</w:t>
      </w:r>
      <w:r w:rsidRPr="00A73FBD">
        <w:rPr>
          <w:rFonts w:hint="eastAsia"/>
          <w:sz w:val="18"/>
          <w:szCs w:val="18"/>
        </w:rPr>
        <w:t>．力量解析度：</w:t>
      </w:r>
      <w:r w:rsidRPr="00A73FBD">
        <w:rPr>
          <w:rFonts w:hint="eastAsia"/>
          <w:sz w:val="18"/>
          <w:szCs w:val="18"/>
        </w:rPr>
        <w:t>1/</w:t>
      </w:r>
      <w:r>
        <w:rPr>
          <w:rFonts w:hint="eastAsia"/>
          <w:sz w:val="18"/>
          <w:szCs w:val="18"/>
        </w:rPr>
        <w:t>10000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C</w:t>
      </w:r>
      <w:r w:rsidRPr="00A73FBD">
        <w:rPr>
          <w:rFonts w:hint="eastAsia"/>
          <w:sz w:val="18"/>
          <w:szCs w:val="18"/>
        </w:rPr>
        <w:t>．力量准确度：≤</w:t>
      </w:r>
      <w:r w:rsidRPr="00A73FBD">
        <w:rPr>
          <w:rFonts w:hint="eastAsia"/>
          <w:sz w:val="18"/>
          <w:szCs w:val="18"/>
        </w:rPr>
        <w:t>0.5</w:t>
      </w:r>
      <w:r w:rsidRPr="00A73FBD">
        <w:rPr>
          <w:rFonts w:hint="eastAsia"/>
          <w:sz w:val="18"/>
          <w:szCs w:val="18"/>
        </w:rPr>
        <w:t>％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D</w:t>
      </w:r>
      <w:r w:rsidRPr="00A73FBD">
        <w:rPr>
          <w:rFonts w:hint="eastAsia"/>
          <w:sz w:val="18"/>
          <w:szCs w:val="18"/>
        </w:rPr>
        <w:t>．力量放大倍数：</w:t>
      </w:r>
      <w:r w:rsidRPr="00A73FBD">
        <w:rPr>
          <w:rFonts w:hint="eastAsia"/>
          <w:sz w:val="18"/>
          <w:szCs w:val="18"/>
        </w:rPr>
        <w:t>7</w:t>
      </w:r>
      <w:r w:rsidRPr="00A73FBD">
        <w:rPr>
          <w:rFonts w:hint="eastAsia"/>
          <w:sz w:val="18"/>
          <w:szCs w:val="18"/>
        </w:rPr>
        <w:t>段自动切换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E</w:t>
      </w:r>
      <w:r w:rsidRPr="00A73FBD">
        <w:rPr>
          <w:rFonts w:hint="eastAsia"/>
          <w:sz w:val="18"/>
          <w:szCs w:val="18"/>
        </w:rPr>
        <w:t>．位移解析度：</w:t>
      </w:r>
      <w:r w:rsidRPr="00A73FBD">
        <w:rPr>
          <w:rFonts w:hint="eastAsia"/>
          <w:sz w:val="18"/>
          <w:szCs w:val="18"/>
        </w:rPr>
        <w:t xml:space="preserve">1/1000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F</w:t>
      </w:r>
      <w:r w:rsidRPr="00A73FBD">
        <w:rPr>
          <w:rFonts w:hint="eastAsia"/>
          <w:sz w:val="18"/>
          <w:szCs w:val="18"/>
        </w:rPr>
        <w:t>．位移准确度：≤</w:t>
      </w:r>
      <w:r w:rsidRPr="00A73FBD">
        <w:rPr>
          <w:rFonts w:hint="eastAsia"/>
          <w:sz w:val="18"/>
          <w:szCs w:val="18"/>
        </w:rPr>
        <w:t>0.5</w:t>
      </w:r>
      <w:r w:rsidRPr="00A73FBD">
        <w:rPr>
          <w:rFonts w:hint="eastAsia"/>
          <w:sz w:val="18"/>
          <w:szCs w:val="18"/>
        </w:rPr>
        <w:t>％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G</w:t>
      </w:r>
      <w:r w:rsidRPr="00A73FBD">
        <w:rPr>
          <w:rFonts w:hint="eastAsia"/>
          <w:sz w:val="18"/>
          <w:szCs w:val="18"/>
        </w:rPr>
        <w:t>．金属引伸计解析度：</w:t>
      </w:r>
      <w:r w:rsidRPr="00A73FBD">
        <w:rPr>
          <w:rFonts w:hint="eastAsia"/>
          <w:sz w:val="18"/>
          <w:szCs w:val="18"/>
        </w:rPr>
        <w:t xml:space="preserve">1/1000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H</w:t>
      </w:r>
      <w:r w:rsidRPr="00A73FBD">
        <w:rPr>
          <w:rFonts w:hint="eastAsia"/>
          <w:sz w:val="18"/>
          <w:szCs w:val="18"/>
        </w:rPr>
        <w:t>．金属引伸计准确度：≤</w:t>
      </w:r>
      <w:r w:rsidRPr="00A73FBD">
        <w:rPr>
          <w:rFonts w:hint="eastAsia"/>
          <w:sz w:val="18"/>
          <w:szCs w:val="18"/>
        </w:rPr>
        <w:t>0.5</w:t>
      </w:r>
      <w:r w:rsidRPr="00A73FBD">
        <w:rPr>
          <w:rFonts w:hint="eastAsia"/>
          <w:sz w:val="18"/>
          <w:szCs w:val="18"/>
        </w:rPr>
        <w:t>％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I</w:t>
      </w:r>
      <w:r w:rsidRPr="00A73FBD">
        <w:rPr>
          <w:rFonts w:hint="eastAsia"/>
          <w:sz w:val="18"/>
          <w:szCs w:val="18"/>
        </w:rPr>
        <w:t>．大变形引伸计准确度：±</w:t>
      </w:r>
      <w:r w:rsidRPr="00A73FBD">
        <w:rPr>
          <w:rFonts w:hint="eastAsia"/>
          <w:sz w:val="18"/>
          <w:szCs w:val="18"/>
        </w:rPr>
        <w:t xml:space="preserve">1mm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J</w:t>
      </w:r>
      <w:r w:rsidRPr="00A73FBD">
        <w:rPr>
          <w:rFonts w:hint="eastAsia"/>
          <w:sz w:val="18"/>
          <w:szCs w:val="18"/>
        </w:rPr>
        <w:t>．速度范围：</w:t>
      </w:r>
      <w:r>
        <w:rPr>
          <w:rFonts w:hint="eastAsia"/>
          <w:sz w:val="18"/>
          <w:szCs w:val="18"/>
        </w:rPr>
        <w:t>0.</w:t>
      </w:r>
      <w:r w:rsidRPr="00A73FBD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0</w:t>
      </w:r>
      <w:r w:rsidRPr="00A73FBD">
        <w:rPr>
          <w:rFonts w:hint="eastAsia"/>
          <w:sz w:val="18"/>
          <w:szCs w:val="18"/>
        </w:rPr>
        <w:t>1</w:t>
      </w:r>
      <w:r w:rsidRPr="00A73FBD">
        <w:rPr>
          <w:rFonts w:hint="eastAsia"/>
          <w:sz w:val="18"/>
          <w:szCs w:val="18"/>
        </w:rPr>
        <w:t>－</w:t>
      </w:r>
      <w:r w:rsidRPr="00A73FBD">
        <w:rPr>
          <w:rFonts w:hint="eastAsia"/>
          <w:sz w:val="18"/>
          <w:szCs w:val="18"/>
        </w:rPr>
        <w:t>500mm/min</w:t>
      </w:r>
      <w:r w:rsidRPr="00A73FBD">
        <w:rPr>
          <w:rFonts w:hint="eastAsia"/>
          <w:sz w:val="18"/>
          <w:szCs w:val="18"/>
        </w:rPr>
        <w:t>（特殊测试速度亦可依客户需求定制）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K</w:t>
      </w:r>
      <w:r w:rsidRPr="00A73FBD">
        <w:rPr>
          <w:rFonts w:hint="eastAsia"/>
          <w:sz w:val="18"/>
          <w:szCs w:val="18"/>
        </w:rPr>
        <w:t>．行走空间：</w:t>
      </w:r>
      <w:r w:rsidRPr="00A73FBD">
        <w:rPr>
          <w:rFonts w:hint="eastAsia"/>
          <w:sz w:val="18"/>
          <w:szCs w:val="18"/>
        </w:rPr>
        <w:t>950mm</w:t>
      </w:r>
      <w:r w:rsidRPr="00A73FBD">
        <w:rPr>
          <w:rFonts w:hint="eastAsia"/>
          <w:sz w:val="18"/>
          <w:szCs w:val="18"/>
        </w:rPr>
        <w:t>（不含夹持器、特殊测试空间亦可依客户需求定制）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L</w:t>
      </w:r>
      <w:r w:rsidRPr="00A73FBD">
        <w:rPr>
          <w:rFonts w:hint="eastAsia"/>
          <w:sz w:val="18"/>
          <w:szCs w:val="18"/>
        </w:rPr>
        <w:t>．测试宽度：</w:t>
      </w:r>
      <w:r>
        <w:rPr>
          <w:rFonts w:hint="eastAsia"/>
          <w:sz w:val="18"/>
          <w:szCs w:val="18"/>
        </w:rPr>
        <w:t>40</w:t>
      </w:r>
      <w:r w:rsidRPr="00A73FBD">
        <w:rPr>
          <w:rFonts w:hint="eastAsia"/>
          <w:sz w:val="18"/>
          <w:szCs w:val="18"/>
        </w:rPr>
        <w:t>0mm</w:t>
      </w:r>
      <w:r w:rsidRPr="00A73FBD">
        <w:rPr>
          <w:rFonts w:hint="eastAsia"/>
          <w:sz w:val="18"/>
          <w:szCs w:val="18"/>
        </w:rPr>
        <w:t>（特殊测试宽度亦可依客户需求定制）</w:t>
      </w:r>
      <w:r w:rsidRPr="00A73FBD">
        <w:rPr>
          <w:rFonts w:hint="eastAsia"/>
          <w:sz w:val="18"/>
          <w:szCs w:val="18"/>
        </w:rPr>
        <w:t xml:space="preserve"> 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M</w:t>
      </w:r>
      <w:r w:rsidRPr="00A73FBD">
        <w:rPr>
          <w:rFonts w:hint="eastAsia"/>
          <w:sz w:val="18"/>
          <w:szCs w:val="18"/>
        </w:rPr>
        <w:t>．使用电源</w:t>
      </w:r>
      <w:r>
        <w:rPr>
          <w:rFonts w:hint="eastAsia"/>
          <w:sz w:val="18"/>
          <w:szCs w:val="18"/>
        </w:rPr>
        <w:t>:220V 60</w:t>
      </w:r>
      <w:r w:rsidRPr="00A73FBD">
        <w:rPr>
          <w:rFonts w:hint="eastAsia"/>
          <w:sz w:val="18"/>
          <w:szCs w:val="18"/>
        </w:rPr>
        <w:t>HZ</w:t>
      </w:r>
    </w:p>
    <w:p w:rsidR="00B31867" w:rsidRPr="00A73FBD" w:rsidRDefault="00B31867" w:rsidP="00B31867">
      <w:pPr>
        <w:rPr>
          <w:sz w:val="18"/>
          <w:szCs w:val="18"/>
        </w:rPr>
      </w:pPr>
      <w:r w:rsidRPr="00A73FBD">
        <w:rPr>
          <w:rFonts w:hint="eastAsia"/>
          <w:sz w:val="18"/>
          <w:szCs w:val="18"/>
        </w:rPr>
        <w:t>N</w:t>
      </w:r>
      <w:r w:rsidRPr="00A73FBD">
        <w:rPr>
          <w:rFonts w:hint="eastAsia"/>
          <w:sz w:val="18"/>
          <w:szCs w:val="18"/>
        </w:rPr>
        <w:t>．功率：</w:t>
      </w:r>
      <w:r>
        <w:rPr>
          <w:rFonts w:hint="eastAsia"/>
          <w:sz w:val="18"/>
          <w:szCs w:val="18"/>
        </w:rPr>
        <w:t>15</w:t>
      </w:r>
      <w:r w:rsidRPr="00A73FBD">
        <w:rPr>
          <w:rFonts w:hint="eastAsia"/>
          <w:sz w:val="18"/>
          <w:szCs w:val="18"/>
        </w:rPr>
        <w:t xml:space="preserve">00W </w:t>
      </w:r>
    </w:p>
    <w:p w:rsidR="00B31867" w:rsidRDefault="00B31867" w:rsidP="00B31867">
      <w:pPr>
        <w:ind w:firstLineChars="395" w:firstLine="1428"/>
        <w:rPr>
          <w:rFonts w:ascii="黑体" w:eastAsia="黑体"/>
          <w:b/>
          <w:sz w:val="36"/>
          <w:szCs w:val="36"/>
        </w:rPr>
      </w:pPr>
    </w:p>
    <w:p w:rsidR="00B31867" w:rsidRDefault="00B31867" w:rsidP="00B31867">
      <w:pPr>
        <w:rPr>
          <w:rFonts w:ascii="黑体" w:eastAsia="黑体"/>
          <w:b/>
          <w:sz w:val="36"/>
          <w:szCs w:val="36"/>
        </w:rPr>
      </w:pPr>
    </w:p>
    <w:p w:rsidR="00B31867" w:rsidRDefault="00B31867" w:rsidP="00B31867">
      <w:pPr>
        <w:ind w:firstLineChars="395" w:firstLine="1428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电 脑 拉 力 试 验 机 配 置 清 单</w:t>
      </w:r>
    </w:p>
    <w:tbl>
      <w:tblPr>
        <w:tblpPr w:leftFromText="180" w:rightFromText="180" w:vertAnchor="text" w:horzAnchor="margin" w:tblpXSpec="center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2390"/>
        <w:gridCol w:w="1871"/>
        <w:gridCol w:w="2643"/>
        <w:gridCol w:w="2203"/>
      </w:tblGrid>
      <w:tr w:rsidR="00B31867" w:rsidTr="009067F9">
        <w:trPr>
          <w:trHeight w:val="797"/>
        </w:trPr>
        <w:tc>
          <w:tcPr>
            <w:tcW w:w="913" w:type="dxa"/>
          </w:tcPr>
          <w:p w:rsidR="00B31867" w:rsidRDefault="00B31867" w:rsidP="009067F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390" w:type="dxa"/>
          </w:tcPr>
          <w:p w:rsidR="00B31867" w:rsidRDefault="00B31867" w:rsidP="009067F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71" w:type="dxa"/>
          </w:tcPr>
          <w:p w:rsidR="00B31867" w:rsidRDefault="00B31867" w:rsidP="009067F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2643" w:type="dxa"/>
          </w:tcPr>
          <w:p w:rsidR="00B31867" w:rsidRDefault="00B31867" w:rsidP="009067F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品 牌</w:t>
            </w:r>
          </w:p>
        </w:tc>
        <w:tc>
          <w:tcPr>
            <w:tcW w:w="2203" w:type="dxa"/>
          </w:tcPr>
          <w:p w:rsidR="00B31867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数 量</w:t>
            </w:r>
          </w:p>
        </w:tc>
      </w:tr>
      <w:tr w:rsidR="00B31867" w:rsidTr="009067F9">
        <w:trPr>
          <w:trHeight w:val="837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传感器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美 国</w:t>
            </w:r>
          </w:p>
        </w:tc>
        <w:tc>
          <w:tcPr>
            <w:tcW w:w="264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传力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只</w:t>
            </w:r>
          </w:p>
        </w:tc>
      </w:tr>
      <w:tr w:rsidR="00B31867" w:rsidTr="009067F9">
        <w:trPr>
          <w:trHeight w:val="837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滚珠丝杆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台 湾</w:t>
            </w:r>
          </w:p>
        </w:tc>
        <w:tc>
          <w:tcPr>
            <w:tcW w:w="264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ABBA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贰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根</w:t>
            </w:r>
          </w:p>
        </w:tc>
      </w:tr>
      <w:tr w:rsidR="00B31867" w:rsidTr="009067F9">
        <w:trPr>
          <w:trHeight w:val="797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伺服驱动器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浙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江</w:t>
            </w:r>
          </w:p>
        </w:tc>
        <w:tc>
          <w:tcPr>
            <w:tcW w:w="264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海得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 台</w:t>
            </w:r>
          </w:p>
        </w:tc>
      </w:tr>
      <w:tr w:rsidR="00B31867" w:rsidTr="009067F9">
        <w:trPr>
          <w:trHeight w:val="319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伺服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电机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浙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江</w:t>
            </w:r>
          </w:p>
        </w:tc>
        <w:tc>
          <w:tcPr>
            <w:tcW w:w="264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海得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 台</w:t>
            </w:r>
          </w:p>
        </w:tc>
      </w:tr>
      <w:tr w:rsidR="00B31867" w:rsidTr="009067F9">
        <w:trPr>
          <w:trHeight w:val="347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减速机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德 国</w:t>
            </w:r>
          </w:p>
        </w:tc>
        <w:tc>
          <w:tcPr>
            <w:tcW w:w="264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扭卡特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 台</w:t>
            </w:r>
          </w:p>
        </w:tc>
      </w:tr>
      <w:tr w:rsidR="00B31867" w:rsidTr="009067F9">
        <w:trPr>
          <w:trHeight w:val="275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同步带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国</w:t>
            </w:r>
          </w:p>
        </w:tc>
        <w:tc>
          <w:tcPr>
            <w:tcW w:w="264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固力特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 根</w:t>
            </w:r>
          </w:p>
        </w:tc>
      </w:tr>
      <w:tr w:rsidR="00B31867" w:rsidTr="009067F9">
        <w:trPr>
          <w:trHeight w:val="797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主 板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中 国</w:t>
            </w:r>
          </w:p>
        </w:tc>
        <w:tc>
          <w:tcPr>
            <w:tcW w:w="2643" w:type="dxa"/>
          </w:tcPr>
          <w:p w:rsidR="00B31867" w:rsidRPr="0053767A" w:rsidRDefault="00B31867" w:rsidP="00B318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本厂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 块</w:t>
            </w:r>
          </w:p>
        </w:tc>
      </w:tr>
      <w:tr w:rsidR="00B31867" w:rsidTr="009067F9">
        <w:trPr>
          <w:trHeight w:val="837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软 件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中 国</w:t>
            </w:r>
          </w:p>
        </w:tc>
        <w:tc>
          <w:tcPr>
            <w:tcW w:w="2643" w:type="dxa"/>
          </w:tcPr>
          <w:p w:rsidR="00B31867" w:rsidRPr="0053767A" w:rsidRDefault="00B31867" w:rsidP="00B318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本厂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 份</w:t>
            </w:r>
          </w:p>
        </w:tc>
      </w:tr>
      <w:tr w:rsidR="00B31867" w:rsidTr="009067F9">
        <w:trPr>
          <w:trHeight w:val="68"/>
        </w:trPr>
        <w:tc>
          <w:tcPr>
            <w:tcW w:w="913" w:type="dxa"/>
            <w:vAlign w:val="center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390" w:type="dxa"/>
            <w:vAlign w:val="center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夹 具</w:t>
            </w:r>
          </w:p>
        </w:tc>
        <w:tc>
          <w:tcPr>
            <w:tcW w:w="1871" w:type="dxa"/>
            <w:vAlign w:val="center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中 国</w:t>
            </w:r>
          </w:p>
        </w:tc>
        <w:tc>
          <w:tcPr>
            <w:tcW w:w="2643" w:type="dxa"/>
            <w:vAlign w:val="center"/>
          </w:tcPr>
          <w:p w:rsidR="00B31867" w:rsidRPr="0053767A" w:rsidRDefault="00B31867" w:rsidP="00B318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本厂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壹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副</w:t>
            </w:r>
          </w:p>
        </w:tc>
      </w:tr>
      <w:tr w:rsidR="00B31867" w:rsidTr="009067F9">
        <w:trPr>
          <w:trHeight w:val="68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笔记本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国</w:t>
            </w:r>
          </w:p>
        </w:tc>
        <w:tc>
          <w:tcPr>
            <w:tcW w:w="264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海尔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台</w:t>
            </w:r>
          </w:p>
        </w:tc>
      </w:tr>
      <w:tr w:rsidR="00B31867" w:rsidTr="009067F9">
        <w:trPr>
          <w:trHeight w:val="68"/>
        </w:trPr>
        <w:tc>
          <w:tcPr>
            <w:tcW w:w="91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390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打印机</w:t>
            </w:r>
          </w:p>
        </w:tc>
        <w:tc>
          <w:tcPr>
            <w:tcW w:w="1871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国</w:t>
            </w:r>
          </w:p>
        </w:tc>
        <w:tc>
          <w:tcPr>
            <w:tcW w:w="2643" w:type="dxa"/>
          </w:tcPr>
          <w:p w:rsidR="00B31867" w:rsidRPr="0053767A" w:rsidRDefault="00B31867" w:rsidP="009067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惠普</w:t>
            </w:r>
          </w:p>
        </w:tc>
        <w:tc>
          <w:tcPr>
            <w:tcW w:w="2203" w:type="dxa"/>
          </w:tcPr>
          <w:p w:rsidR="00B31867" w:rsidRPr="0053767A" w:rsidRDefault="00B31867" w:rsidP="009067F9">
            <w:pPr>
              <w:ind w:firstLineChars="49" w:firstLine="13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3767A">
              <w:rPr>
                <w:rFonts w:ascii="仿宋_GB2312" w:eastAsia="仿宋_GB2312" w:hint="eastAsia"/>
                <w:sz w:val="28"/>
                <w:szCs w:val="28"/>
              </w:rPr>
              <w:t>壹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53767A">
              <w:rPr>
                <w:rFonts w:ascii="仿宋_GB2312" w:eastAsia="仿宋_GB2312" w:hint="eastAsia"/>
                <w:sz w:val="28"/>
                <w:szCs w:val="28"/>
              </w:rPr>
              <w:t>台</w:t>
            </w:r>
          </w:p>
        </w:tc>
      </w:tr>
    </w:tbl>
    <w:p w:rsidR="00B31867" w:rsidRDefault="00B31867" w:rsidP="00B31867">
      <w:pPr>
        <w:rPr>
          <w:rFonts w:ascii="ˎ̥" w:hAnsi="ˎ̥" w:cs="Arial"/>
          <w:b/>
          <w:bCs/>
          <w:color w:val="333333"/>
          <w:sz w:val="44"/>
          <w:szCs w:val="44"/>
        </w:rPr>
      </w:pPr>
    </w:p>
    <w:p w:rsidR="00B31867" w:rsidRDefault="009C76F7" w:rsidP="009C76F7">
      <w:pPr>
        <w:spacing w:line="220" w:lineRule="atLeast"/>
        <w:jc w:val="right"/>
        <w:rPr>
          <w:rFonts w:hint="eastAsia"/>
        </w:rPr>
      </w:pPr>
      <w:r>
        <w:t>北京北广精仪仪器设备有限公司</w:t>
      </w:r>
    </w:p>
    <w:p w:rsidR="009C76F7" w:rsidRDefault="009C76F7" w:rsidP="009C76F7">
      <w:pPr>
        <w:spacing w:line="220" w:lineRule="atLeast"/>
        <w:jc w:val="right"/>
        <w:rPr>
          <w:rFonts w:hint="eastAsia"/>
        </w:rPr>
      </w:pPr>
      <w:r>
        <w:rPr>
          <w:rFonts w:hint="eastAsia"/>
        </w:rPr>
        <w:t>400-606-1323 13121673985</w:t>
      </w:r>
    </w:p>
    <w:p w:rsidR="009C76F7" w:rsidRDefault="009C76F7" w:rsidP="009C76F7">
      <w:pPr>
        <w:spacing w:line="220" w:lineRule="atLeast"/>
        <w:jc w:val="right"/>
      </w:pPr>
      <w:r>
        <w:rPr>
          <w:rFonts w:hint="eastAsia"/>
        </w:rPr>
        <w:t>李硕刚</w:t>
      </w:r>
    </w:p>
    <w:sectPr w:rsidR="009C76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4078B"/>
    <w:rsid w:val="00323B43"/>
    <w:rsid w:val="003D37D8"/>
    <w:rsid w:val="00426133"/>
    <w:rsid w:val="004358AB"/>
    <w:rsid w:val="007627E1"/>
    <w:rsid w:val="008B7726"/>
    <w:rsid w:val="009C76F7"/>
    <w:rsid w:val="00B3186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3186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186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3</cp:revision>
  <dcterms:created xsi:type="dcterms:W3CDTF">2008-09-11T17:20:00Z</dcterms:created>
  <dcterms:modified xsi:type="dcterms:W3CDTF">2019-05-24T06:03:00Z</dcterms:modified>
</cp:coreProperties>
</file>