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PMingLiU" w:cs="微软雅黑"/>
          <w:b/>
          <w:bCs/>
          <w:sz w:val="40"/>
          <w:szCs w:val="40"/>
          <w:lang w:val="en-US" w:eastAsia="zh-TW"/>
        </w:rPr>
      </w:pPr>
      <w:r>
        <w:rPr>
          <w:rFonts w:hint="eastAsia" w:ascii="微软雅黑" w:hAnsi="微软雅黑" w:eastAsia="PMingLiU" w:cs="微软雅黑"/>
          <w:b/>
          <w:bCs/>
          <w:sz w:val="40"/>
          <w:szCs w:val="40"/>
          <w:lang w:val="en-US" w:eastAsia="zh-TW"/>
        </w:rPr>
        <w:t>HealthyPhoton</w:t>
      </w:r>
    </w:p>
    <w:p>
      <w:pPr>
        <w:rPr>
          <w:rFonts w:hint="eastAsia"/>
          <w:lang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/>
          <w:sz w:val="56"/>
          <w:szCs w:val="56"/>
        </w:rPr>
      </w:pPr>
      <w:r>
        <w:rPr>
          <w:rFonts w:hint="eastAsia" w:ascii="微软雅黑" w:hAnsi="微软雅黑" w:cs="微软雅黑"/>
          <w:b/>
          <w:bCs/>
          <w:sz w:val="56"/>
          <w:szCs w:val="56"/>
          <w:lang w:val="en-US" w:eastAsia="zh-CN"/>
        </w:rPr>
        <w:t xml:space="preserve">TEC cooled </w:t>
      </w:r>
      <w:r>
        <w:rPr>
          <w:rFonts w:hint="eastAsia" w:ascii="微软雅黑" w:hAnsi="微软雅黑" w:eastAsia="微软雅黑" w:cs="微软雅黑"/>
          <w:b/>
          <w:bCs/>
          <w:sz w:val="56"/>
          <w:szCs w:val="56"/>
        </w:rPr>
        <w:t xml:space="preserve">HgCdTe (MCT) 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56"/>
          <w:szCs w:val="5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56"/>
          <w:szCs w:val="56"/>
        </w:rPr>
        <w:t>Amplified</w:t>
      </w:r>
      <w:r>
        <w:rPr>
          <w:rFonts w:hint="eastAsia" w:ascii="微软雅黑" w:hAnsi="微软雅黑" w:cs="微软雅黑"/>
          <w:b/>
          <w:bCs/>
          <w:sz w:val="56"/>
          <w:szCs w:val="56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sz w:val="56"/>
          <w:szCs w:val="56"/>
        </w:rPr>
        <w:t>Photodetector</w:t>
      </w:r>
    </w:p>
    <w:tbl>
      <w:tblPr>
        <w:tblStyle w:val="6"/>
        <w:tblW w:w="106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76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drawing>
                <wp:inline distT="0" distB="0" distL="114300" distR="114300">
                  <wp:extent cx="3356610" cy="2517775"/>
                  <wp:effectExtent l="0" t="0" r="5715" b="6350"/>
                  <wp:docPr id="7" name="图片 7" descr="HPPD_M_B_w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HPPD_M_B_wLOGO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6610" cy="251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jc w:val="both"/>
        <w:rPr>
          <w:rFonts w:hint="eastAsia"/>
          <w:b/>
          <w:sz w:val="32"/>
          <w:szCs w:val="15"/>
          <w:lang w:eastAsia="zh-CN"/>
        </w:rPr>
      </w:pPr>
    </w:p>
    <w:p>
      <w:pPr>
        <w:jc w:val="center"/>
        <w:rPr>
          <w:rFonts w:hint="eastAsia"/>
          <w:b/>
          <w:sz w:val="32"/>
          <w:szCs w:val="15"/>
          <w:lang w:eastAsia="zh-CN"/>
        </w:rPr>
      </w:pPr>
    </w:p>
    <w:p>
      <w:pPr>
        <w:jc w:val="center"/>
        <w:rPr>
          <w:rFonts w:hint="eastAsia"/>
          <w:b/>
          <w:sz w:val="32"/>
          <w:szCs w:val="15"/>
          <w:lang w:eastAsia="zh-CN"/>
        </w:rPr>
      </w:pPr>
    </w:p>
    <w:tbl>
      <w:tblPr>
        <w:tblStyle w:val="6"/>
        <w:tblW w:w="71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58"/>
        <w:gridCol w:w="3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58" w:type="dxa"/>
            <w:vAlign w:val="top"/>
          </w:tcPr>
          <w:p>
            <w:pPr>
              <w:widowControl w:val="0"/>
              <w:jc w:val="center"/>
              <w:rPr>
                <w:rFonts w:hint="eastAsia"/>
                <w:b/>
                <w:bCs w:val="0"/>
                <w:sz w:val="28"/>
                <w:szCs w:val="13"/>
                <w:vertAlign w:val="baseline"/>
                <w:lang w:eastAsia="zh-CN"/>
              </w:rPr>
            </w:pPr>
            <w:r>
              <w:rPr>
                <w:rFonts w:hint="eastAsia"/>
                <w:b/>
                <w:bCs w:val="0"/>
                <w:sz w:val="28"/>
                <w:szCs w:val="13"/>
                <w:vertAlign w:val="baseline"/>
                <w:lang w:val="en-US" w:eastAsia="zh-CN"/>
              </w:rPr>
              <w:t>Date</w:t>
            </w:r>
          </w:p>
        </w:tc>
        <w:tc>
          <w:tcPr>
            <w:tcW w:w="3559" w:type="dxa"/>
            <w:vAlign w:val="top"/>
          </w:tcPr>
          <w:p>
            <w:pPr>
              <w:widowControl w:val="0"/>
              <w:jc w:val="center"/>
              <w:rPr>
                <w:rFonts w:hint="eastAsia"/>
                <w:b/>
                <w:bCs w:val="0"/>
                <w:sz w:val="28"/>
                <w:szCs w:val="13"/>
                <w:vertAlign w:val="baseline"/>
                <w:lang w:eastAsia="zh-CN"/>
              </w:rPr>
            </w:pPr>
            <w:r>
              <w:rPr>
                <w:rFonts w:hint="eastAsia"/>
                <w:b/>
                <w:bCs w:val="0"/>
                <w:sz w:val="28"/>
                <w:szCs w:val="13"/>
                <w:vertAlign w:val="baseline"/>
                <w:lang w:val="en-US" w:eastAsia="zh-CN"/>
              </w:rPr>
              <w:t>Note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58" w:type="dxa"/>
            <w:vAlign w:val="top"/>
          </w:tcPr>
          <w:p>
            <w:pPr>
              <w:widowControl w:val="0"/>
              <w:jc w:val="center"/>
              <w:rPr>
                <w:rFonts w:hint="default" w:ascii="微软雅黑" w:hAnsi="微软雅黑" w:eastAsia="微软雅黑" w:cs="微软雅黑"/>
                <w:b w:val="0"/>
                <w:bCs/>
                <w:sz w:val="28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13"/>
                <w:vertAlign w:val="baseline"/>
                <w:lang w:val="en-US" w:eastAsia="zh-CN"/>
              </w:rPr>
              <w:t>201</w:t>
            </w:r>
            <w:r>
              <w:rPr>
                <w:rFonts w:hint="eastAsia" w:ascii="微软雅黑" w:hAnsi="微软雅黑" w:cs="微软雅黑"/>
                <w:b w:val="0"/>
                <w:bCs/>
                <w:sz w:val="28"/>
                <w:szCs w:val="13"/>
                <w:vertAlign w:val="baseline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13"/>
                <w:vertAlign w:val="baseline"/>
                <w:lang w:val="en-US" w:eastAsia="zh-CN"/>
              </w:rPr>
              <w:t>/</w:t>
            </w:r>
            <w:r>
              <w:rPr>
                <w:rFonts w:hint="eastAsia" w:ascii="微软雅黑" w:hAnsi="微软雅黑" w:cs="微软雅黑"/>
                <w:b w:val="0"/>
                <w:bCs/>
                <w:sz w:val="28"/>
                <w:szCs w:val="13"/>
                <w:vertAlign w:val="baseline"/>
                <w:lang w:val="en-US" w:eastAsia="zh-CN"/>
              </w:rPr>
              <w:t>5</w:t>
            </w:r>
          </w:p>
        </w:tc>
        <w:tc>
          <w:tcPr>
            <w:tcW w:w="3559" w:type="dxa"/>
            <w:vAlign w:val="top"/>
          </w:tcPr>
          <w:p>
            <w:pPr>
              <w:widowControl w:val="0"/>
              <w:jc w:val="center"/>
              <w:rPr>
                <w:rFonts w:hint="eastAsia" w:ascii="微软雅黑" w:hAnsi="微软雅黑" w:eastAsia="PMingLiU" w:cs="微软雅黑"/>
                <w:b w:val="0"/>
                <w:bCs/>
                <w:sz w:val="28"/>
                <w:szCs w:val="13"/>
                <w:vertAlign w:val="baseline"/>
                <w:lang w:val="en-US" w:eastAsia="zh-TW"/>
              </w:rPr>
            </w:pPr>
            <w:r>
              <w:rPr>
                <w:rFonts w:hint="eastAsia" w:ascii="微软雅黑" w:hAnsi="微软雅黑" w:eastAsia="PMingLiU" w:cs="微软雅黑"/>
                <w:b w:val="0"/>
                <w:bCs/>
                <w:sz w:val="28"/>
                <w:szCs w:val="13"/>
                <w:vertAlign w:val="baseline"/>
                <w:lang w:val="en-US" w:eastAsia="zh-TW"/>
              </w:rPr>
              <w:t>V1.0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58" w:type="dxa"/>
            <w:vAlign w:val="top"/>
          </w:tcPr>
          <w:p>
            <w:pPr>
              <w:widowControl w:val="0"/>
              <w:jc w:val="center"/>
              <w:rPr>
                <w:rFonts w:hint="eastAsia"/>
                <w:b w:val="0"/>
                <w:bCs/>
                <w:sz w:val="28"/>
                <w:szCs w:val="13"/>
                <w:vertAlign w:val="baseline"/>
                <w:lang w:eastAsia="zh-CN"/>
              </w:rPr>
            </w:pPr>
          </w:p>
        </w:tc>
        <w:tc>
          <w:tcPr>
            <w:tcW w:w="3559" w:type="dxa"/>
            <w:vAlign w:val="top"/>
          </w:tcPr>
          <w:p>
            <w:pPr>
              <w:widowControl w:val="0"/>
              <w:jc w:val="center"/>
              <w:rPr>
                <w:rFonts w:hint="eastAsia"/>
                <w:b w:val="0"/>
                <w:bCs/>
                <w:sz w:val="28"/>
                <w:szCs w:val="13"/>
                <w:vertAlign w:val="baseline"/>
                <w:lang w:eastAsia="zh-CN"/>
              </w:rPr>
            </w:pPr>
          </w:p>
        </w:tc>
      </w:tr>
    </w:tbl>
    <w:p>
      <w:pPr>
        <w:jc w:val="both"/>
        <w:rPr>
          <w:rFonts w:hint="eastAsia"/>
        </w:rPr>
        <w:sectPr>
          <w:headerReference r:id="rId3" w:type="default"/>
          <w:footerReference r:id="rId4" w:type="default"/>
          <w:pgSz w:w="11900" w:h="16840"/>
          <w:pgMar w:top="720" w:right="720" w:bottom="720" w:left="720" w:header="850" w:footer="992" w:gutter="0"/>
          <w:paperSrc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linePitch="360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both"/>
        <w:textAlignment w:val="auto"/>
      </w:pPr>
      <w:r>
        <w:rPr>
          <w:rFonts w:hint="eastAsia"/>
          <w:sz w:val="32"/>
          <w:szCs w:val="40"/>
          <w:u w:val="single"/>
          <w:lang w:val="en-US" w:eastAsia="zh-CN"/>
        </w:rPr>
        <w:t xml:space="preserve">  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  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  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sz w:val="32"/>
          <w:szCs w:val="32"/>
          <w:u w:val="single"/>
          <w:vertAlign w:val="baseline"/>
          <w:lang w:val="en-US" w:eastAsia="zh-CN"/>
        </w:rPr>
        <w:t xml:space="preserve">AMPLIFIED MCT PD TEST REPORT 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 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  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  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  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  </w:t>
      </w:r>
      <w:r>
        <w:rPr>
          <w:rFonts w:hint="eastAsia"/>
          <w:u w:val="single"/>
          <w:lang w:val="en-US" w:eastAsia="zh-CN"/>
        </w:rPr>
        <w:t xml:space="preserve"> </w:t>
      </w:r>
    </w:p>
    <w:tbl>
      <w:tblPr>
        <w:tblStyle w:val="6"/>
        <w:tblW w:w="99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56"/>
        <w:gridCol w:w="725"/>
        <w:gridCol w:w="2084"/>
        <w:gridCol w:w="2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962" w:type="dxa"/>
            <w:gridSpan w:val="4"/>
            <w:shd w:val="clear" w:color="auto" w:fill="9CC2E5" w:themeFill="accent1" w:themeFillTint="99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  <w:shd w:val="clear" w:fill="9CC2E5" w:themeFill="accent1" w:themeFillTint="99"/>
                <w:vertAlign w:val="baseline"/>
                <w:lang w:val="en-US" w:eastAsia="zh-CN"/>
              </w:rPr>
              <w:t>DETECTION MODULE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4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3"/>
                <w:szCs w:val="2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3"/>
                <w:szCs w:val="23"/>
                <w:vertAlign w:val="baseline"/>
                <w:lang w:val="en-US" w:eastAsia="zh-CN"/>
              </w:rPr>
              <w:t>Preamplifier Model</w:t>
            </w:r>
          </w:p>
        </w:tc>
        <w:tc>
          <w:tcPr>
            <w:tcW w:w="550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3"/>
                <w:szCs w:val="2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3"/>
                <w:szCs w:val="23"/>
                <w:vertAlign w:val="baseline"/>
                <w:lang w:val="en-US" w:eastAsia="zh-CN"/>
              </w:rPr>
              <w:t>TE0810-B-DC-20K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4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3"/>
                <w:szCs w:val="2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3"/>
                <w:szCs w:val="23"/>
                <w:vertAlign w:val="baseline"/>
                <w:lang w:val="en-US" w:eastAsia="zh-CN"/>
              </w:rPr>
              <w:t>Detector type</w:t>
            </w:r>
          </w:p>
        </w:tc>
        <w:tc>
          <w:tcPr>
            <w:tcW w:w="550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3"/>
                <w:szCs w:val="2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3"/>
                <w:szCs w:val="23"/>
                <w:vertAlign w:val="baseline"/>
                <w:lang w:val="en-US" w:eastAsia="zh-CN"/>
              </w:rPr>
              <w:t>PV8-TE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4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3"/>
                <w:szCs w:val="2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3"/>
                <w:szCs w:val="23"/>
                <w:vertAlign w:val="baseline"/>
                <w:lang w:val="en-US" w:eastAsia="zh-CN"/>
              </w:rPr>
              <w:t>Preamplifier Power Supply</w:t>
            </w:r>
          </w:p>
        </w:tc>
        <w:tc>
          <w:tcPr>
            <w:tcW w:w="550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3"/>
                <w:szCs w:val="2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3"/>
                <w:szCs w:val="23"/>
                <w:vertAlign w:val="baseline"/>
                <w:lang w:val="en-US" w:eastAsia="zh-CN"/>
              </w:rPr>
              <w:t>+5V, 3mA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962" w:type="dxa"/>
            <w:gridSpan w:val="4"/>
            <w:shd w:val="clear" w:color="auto" w:fill="9CC2E5" w:themeFill="accent1" w:themeFillTint="99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3"/>
                <w:szCs w:val="2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3"/>
                <w:szCs w:val="23"/>
                <w:vertAlign w:val="baseline"/>
                <w:lang w:val="en-US" w:eastAsia="zh-CN"/>
              </w:rPr>
              <w:t>TEST CONDITIONS AND RESULTS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18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3"/>
                <w:szCs w:val="2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3"/>
                <w:szCs w:val="23"/>
                <w:vertAlign w:val="baseline"/>
                <w:lang w:val="en-US" w:eastAsia="zh-CN"/>
              </w:rPr>
              <w:t>Parameter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3"/>
                <w:szCs w:val="2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3"/>
                <w:szCs w:val="23"/>
                <w:vertAlign w:val="baseline"/>
                <w:lang w:val="en-US" w:eastAsia="zh-CN"/>
              </w:rPr>
              <w:t>Unit</w:t>
            </w:r>
          </w:p>
        </w:tc>
        <w:tc>
          <w:tcPr>
            <w:tcW w:w="269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3"/>
                <w:szCs w:val="2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3"/>
                <w:szCs w:val="23"/>
                <w:vertAlign w:val="baseline"/>
                <w:lang w:val="en-US" w:eastAsia="zh-CN"/>
              </w:rPr>
              <w:t>Value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18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3"/>
                <w:szCs w:val="2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3"/>
                <w:szCs w:val="23"/>
                <w:vertAlign w:val="baseline"/>
                <w:lang w:val="en-US" w:eastAsia="zh-CN"/>
              </w:rPr>
              <w:t xml:space="preserve">Trans-impedance </w:t>
            </w:r>
            <w:r>
              <w:rPr>
                <w:rFonts w:hint="eastAsia" w:ascii="Times New Roman" w:hAnsi="Times New Roman" w:cs="Times New Roman"/>
                <w:color w:val="auto"/>
                <w:sz w:val="23"/>
                <w:szCs w:val="23"/>
                <w:vertAlign w:val="baseline"/>
                <w:lang w:val="en-US" w:eastAsia="zh-CN"/>
              </w:rPr>
              <w:t>@R</w:t>
            </w:r>
            <w:r>
              <w:rPr>
                <w:rFonts w:hint="eastAsia" w:ascii="Times New Roman" w:hAnsi="Times New Roman" w:cs="Times New Roman"/>
                <w:color w:val="auto"/>
                <w:sz w:val="23"/>
                <w:szCs w:val="23"/>
                <w:vertAlign w:val="subscript"/>
                <w:lang w:val="en-US" w:eastAsia="zh-CN"/>
              </w:rPr>
              <w:t>load</w:t>
            </w:r>
            <w:r>
              <w:rPr>
                <w:rFonts w:hint="eastAsia" w:ascii="Times New Roman" w:hAnsi="Times New Roman" w:cs="Times New Roman"/>
                <w:color w:val="auto"/>
                <w:sz w:val="23"/>
                <w:szCs w:val="23"/>
                <w:vertAlign w:val="baseline"/>
                <w:lang w:val="en-US" w:eastAsia="zh-CN"/>
              </w:rPr>
              <w:t>=1MΩ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3"/>
                <w:szCs w:val="2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3"/>
                <w:szCs w:val="23"/>
                <w:vertAlign w:val="baseline"/>
                <w:lang w:val="en-US" w:eastAsia="zh-CN"/>
              </w:rPr>
              <w:t>V/A</w:t>
            </w:r>
          </w:p>
        </w:tc>
        <w:tc>
          <w:tcPr>
            <w:tcW w:w="269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3"/>
                <w:szCs w:val="2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3"/>
                <w:szCs w:val="23"/>
                <w:vertAlign w:val="baseline"/>
                <w:lang w:val="en-US" w:eastAsia="zh-CN"/>
              </w:rPr>
              <w:t>20k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18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3"/>
                <w:szCs w:val="2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3"/>
                <w:szCs w:val="23"/>
                <w:vertAlign w:val="baseline"/>
                <w:lang w:val="en-US" w:eastAsia="zh-CN"/>
              </w:rPr>
              <w:t>Low Cut-off Frequency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3"/>
                <w:szCs w:val="2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3"/>
                <w:szCs w:val="23"/>
                <w:vertAlign w:val="baseline"/>
                <w:lang w:val="en-US" w:eastAsia="zh-CN"/>
              </w:rPr>
              <w:t>Hz</w:t>
            </w:r>
          </w:p>
        </w:tc>
        <w:tc>
          <w:tcPr>
            <w:tcW w:w="269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3"/>
                <w:szCs w:val="2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3"/>
                <w:szCs w:val="23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18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3"/>
                <w:szCs w:val="2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3"/>
                <w:szCs w:val="23"/>
                <w:vertAlign w:val="baseline"/>
                <w:lang w:val="en-US" w:eastAsia="zh-CN"/>
              </w:rPr>
              <w:t>High Cut-off Frequency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3"/>
                <w:szCs w:val="2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3"/>
                <w:szCs w:val="23"/>
                <w:vertAlign w:val="baseline"/>
                <w:lang w:val="en-US" w:eastAsia="zh-CN"/>
              </w:rPr>
              <w:t>KHZ</w:t>
            </w:r>
          </w:p>
        </w:tc>
        <w:tc>
          <w:tcPr>
            <w:tcW w:w="269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3"/>
                <w:szCs w:val="2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3"/>
                <w:szCs w:val="23"/>
                <w:vertAlign w:val="baseline"/>
                <w:lang w:val="en-US" w:eastAsia="zh-CN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18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3"/>
                <w:szCs w:val="2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3"/>
                <w:szCs w:val="23"/>
                <w:vertAlign w:val="baseline"/>
                <w:lang w:val="en-US" w:eastAsia="zh-CN"/>
              </w:rPr>
              <w:t xml:space="preserve">Output Noise Densivity @200kHz 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3"/>
                <w:szCs w:val="2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3"/>
                <w:szCs w:val="23"/>
                <w:vertAlign w:val="baseline"/>
                <w:lang w:val="en-US" w:eastAsia="zh-CN"/>
              </w:rPr>
              <w:t>nV/</w:t>
            </w:r>
            <w:r>
              <w:rPr>
                <w:rFonts w:hint="eastAsia" w:ascii="Times New Roman" w:hAnsi="Times New Roman" w:cs="Times New Roman"/>
                <w:position w:val="-6"/>
                <w:sz w:val="23"/>
                <w:szCs w:val="23"/>
                <w:vertAlign w:val="baseline"/>
                <w:lang w:val="en-US" w:eastAsia="zh-CN"/>
              </w:rPr>
              <w:object>
                <v:shape id="_x0000_i1025" o:spt="75" type="#_x0000_t75" style="height:17pt;width:27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o:OLEObject Type="Embed" ProgID="Equation.KSEE3" ShapeID="_x0000_i1025" DrawAspect="Content" ObjectID="_1468075725" r:id="rId9">
                  <o:LockedField>false</o:LockedField>
                </o:OLEObject>
              </w:object>
            </w:r>
          </w:p>
        </w:tc>
        <w:tc>
          <w:tcPr>
            <w:tcW w:w="269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3"/>
                <w:szCs w:val="2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3"/>
                <w:szCs w:val="23"/>
                <w:vertAlign w:val="baseline"/>
                <w:lang w:val="en-US" w:eastAsia="zh-CN"/>
              </w:rPr>
              <w:t>160.2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18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3"/>
                <w:szCs w:val="2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3"/>
                <w:szCs w:val="23"/>
                <w:vertAlign w:val="baseline"/>
                <w:lang w:val="en-US" w:eastAsia="zh-CN"/>
              </w:rPr>
              <w:t>Voltage Responsivity ±20%( 8um)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3"/>
                <w:szCs w:val="2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3"/>
                <w:szCs w:val="23"/>
                <w:vertAlign w:val="baseline"/>
                <w:lang w:val="en-US" w:eastAsia="zh-CN"/>
              </w:rPr>
              <w:t>V/W</w:t>
            </w:r>
          </w:p>
        </w:tc>
        <w:tc>
          <w:tcPr>
            <w:tcW w:w="269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3"/>
                <w:szCs w:val="2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3"/>
                <w:szCs w:val="23"/>
                <w:vertAlign w:val="baseline"/>
                <w:lang w:val="en-US" w:eastAsia="zh-CN"/>
              </w:rPr>
              <w:t>5.2E+2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18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3"/>
                <w:szCs w:val="2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3"/>
                <w:szCs w:val="23"/>
                <w:vertAlign w:val="baseline"/>
                <w:lang w:val="en-US" w:eastAsia="zh-CN"/>
              </w:rPr>
              <w:t>Detectivity ±20%(8um)@200kHz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3"/>
                <w:szCs w:val="2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3"/>
                <w:szCs w:val="23"/>
                <w:vertAlign w:val="baseline"/>
                <w:lang w:val="en-US" w:eastAsia="zh-CN"/>
              </w:rPr>
              <w:t>cm</w:t>
            </w:r>
            <w:r>
              <w:rPr>
                <w:rFonts w:hint="eastAsia" w:ascii="Times New Roman" w:hAnsi="Times New Roman" w:cs="Times New Roman"/>
                <w:position w:val="-6"/>
                <w:sz w:val="23"/>
                <w:szCs w:val="23"/>
                <w:vertAlign w:val="baseline"/>
                <w:lang w:val="en-US" w:eastAsia="zh-CN"/>
              </w:rPr>
              <w:object>
                <v:shape id="_x0000_i1026" o:spt="75" type="#_x0000_t75" style="height:17pt;width:27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o:OLEObject Type="Embed" ProgID="Equation.KSEE3" ShapeID="_x0000_i1026" DrawAspect="Content" ObjectID="_1468075726" r:id="rId11">
                  <o:LockedField>false</o:LockedField>
                </o:OLEObject>
              </w:object>
            </w:r>
            <w:r>
              <w:rPr>
                <w:rFonts w:hint="eastAsia" w:ascii="Times New Roman" w:hAnsi="Times New Roman" w:cs="Times New Roman"/>
                <w:sz w:val="23"/>
                <w:szCs w:val="23"/>
                <w:vertAlign w:val="baseline"/>
                <w:lang w:val="en-US" w:eastAsia="zh-CN"/>
              </w:rPr>
              <w:t>/W</w:t>
            </w:r>
          </w:p>
        </w:tc>
        <w:tc>
          <w:tcPr>
            <w:tcW w:w="269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3"/>
                <w:szCs w:val="2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3"/>
                <w:szCs w:val="23"/>
                <w:vertAlign w:val="baseline"/>
                <w:lang w:val="en-US" w:eastAsia="zh-CN"/>
              </w:rPr>
              <w:t>6.1E+8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18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3"/>
                <w:szCs w:val="2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3"/>
                <w:szCs w:val="23"/>
                <w:vertAlign w:val="baseline"/>
                <w:lang w:val="en-US" w:eastAsia="zh-CN"/>
              </w:rPr>
              <w:t>Dector temperature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3"/>
                <w:szCs w:val="2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3"/>
                <w:szCs w:val="23"/>
                <w:vertAlign w:val="baseline"/>
                <w:lang w:val="en-US" w:eastAsia="zh-CN"/>
              </w:rPr>
              <w:t>K</w:t>
            </w:r>
          </w:p>
        </w:tc>
        <w:tc>
          <w:tcPr>
            <w:tcW w:w="269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3"/>
                <w:szCs w:val="2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3"/>
                <w:szCs w:val="23"/>
                <w:vertAlign w:val="baseline"/>
                <w:lang w:val="en-US" w:eastAsia="zh-CN"/>
              </w:rPr>
              <w:t>223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center"/>
        <w:textAlignment w:val="auto"/>
        <w:rPr>
          <w:rFonts w:hint="default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DETECTOR HEAD TEST REPORT</w:t>
      </w:r>
    </w:p>
    <w:tbl>
      <w:tblPr>
        <w:tblStyle w:val="6"/>
        <w:tblW w:w="99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360"/>
        <w:gridCol w:w="869"/>
        <w:gridCol w:w="713"/>
        <w:gridCol w:w="643"/>
        <w:gridCol w:w="829"/>
        <w:gridCol w:w="382"/>
        <w:gridCol w:w="1119"/>
        <w:gridCol w:w="313"/>
        <w:gridCol w:w="795"/>
        <w:gridCol w:w="868"/>
        <w:gridCol w:w="540"/>
        <w:gridCol w:w="1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87" w:type="dxa"/>
            <w:gridSpan w:val="13"/>
            <w:shd w:val="clear" w:color="auto" w:fill="9CC2E5" w:themeFill="accent1" w:themeFillTint="99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  <w:vertAlign w:val="baseline"/>
                <w:lang w:val="en-US" w:eastAsia="zh-CN"/>
              </w:rPr>
              <w:t>DETECTOR DESCRIPTION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3"/>
                <w:szCs w:val="23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en-US" w:eastAsia="zh-CN"/>
              </w:rPr>
              <w:t>Active Area</w:t>
            </w:r>
          </w:p>
        </w:tc>
        <w:tc>
          <w:tcPr>
            <w:tcW w:w="158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3"/>
                <w:szCs w:val="2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vertAlign w:val="baseline"/>
                <w:lang w:val="en-US" w:eastAsia="zh-CN"/>
              </w:rPr>
              <w:t>1mm ×1mm</w:t>
            </w:r>
          </w:p>
        </w:tc>
        <w:tc>
          <w:tcPr>
            <w:tcW w:w="147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3"/>
                <w:szCs w:val="2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vertAlign w:val="baseline"/>
                <w:lang w:val="en-US" w:eastAsia="zh-CN"/>
              </w:rPr>
              <w:t>Cooler Current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3"/>
                <w:szCs w:val="2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3"/>
                <w:szCs w:val="23"/>
                <w:vertAlign w:val="baseline"/>
                <w:lang w:val="en-US" w:eastAsia="zh-CN"/>
              </w:rPr>
              <w:t>1.00A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tabs>
                <w:tab w:val="left" w:pos="513"/>
              </w:tabs>
              <w:jc w:val="center"/>
              <w:rPr>
                <w:rFonts w:hint="default" w:ascii="Times New Roman" w:hAnsi="Times New Roman" w:cs="Times New Roman"/>
                <w:sz w:val="23"/>
                <w:szCs w:val="2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vertAlign w:val="baseline"/>
                <w:lang w:val="en-US" w:eastAsia="zh-CN"/>
              </w:rPr>
              <w:t>Ambient Temperature</w:t>
            </w:r>
          </w:p>
        </w:tc>
        <w:tc>
          <w:tcPr>
            <w:tcW w:w="198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3"/>
                <w:szCs w:val="2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vertAlign w:val="baseline"/>
                <w:lang w:val="en-US" w:eastAsia="zh-CN"/>
              </w:rPr>
              <w:t>293 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 w:val="23"/>
                <w:szCs w:val="2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3"/>
                <w:szCs w:val="23"/>
                <w:vertAlign w:val="baseline"/>
                <w:lang w:val="en-US" w:eastAsia="zh-CN"/>
              </w:rPr>
              <w:t>Window</w:t>
            </w:r>
          </w:p>
        </w:tc>
        <w:tc>
          <w:tcPr>
            <w:tcW w:w="158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3"/>
                <w:szCs w:val="2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vertAlign w:val="baseline"/>
                <w:lang w:val="en-US" w:eastAsia="zh-CN"/>
              </w:rPr>
              <w:t>wZnSeAR</w:t>
            </w:r>
          </w:p>
        </w:tc>
        <w:tc>
          <w:tcPr>
            <w:tcW w:w="147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 w:val="23"/>
                <w:szCs w:val="2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3"/>
                <w:szCs w:val="23"/>
                <w:vertAlign w:val="baseline"/>
                <w:lang w:val="en-US" w:eastAsia="zh-CN"/>
              </w:rPr>
              <w:t>Cooler Current Max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3"/>
                <w:szCs w:val="2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3"/>
                <w:szCs w:val="23"/>
                <w:vertAlign w:val="baseline"/>
                <w:lang w:val="en-US" w:eastAsia="zh-CN"/>
              </w:rPr>
              <w:t>1.20A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3"/>
                <w:szCs w:val="2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vertAlign w:val="baseline"/>
                <w:lang w:val="en-US" w:eastAsia="zh-CN"/>
              </w:rPr>
              <w:t>Test Date</w:t>
            </w:r>
          </w:p>
        </w:tc>
        <w:tc>
          <w:tcPr>
            <w:tcW w:w="198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3"/>
                <w:szCs w:val="2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vertAlign w:val="baseline"/>
                <w:lang w:val="en-US" w:eastAsia="zh-CN"/>
              </w:rPr>
              <w:t>10.</w:t>
            </w:r>
            <w:r>
              <w:rPr>
                <w:rFonts w:hint="eastAsia" w:ascii="Times New Roman" w:hAnsi="Times New Roman" w:cs="Times New Roman"/>
                <w:sz w:val="23"/>
                <w:szCs w:val="23"/>
                <w:vertAlign w:val="baseline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sz w:val="23"/>
                <w:szCs w:val="23"/>
                <w:vertAlign w:val="baseline"/>
                <w:lang w:val="en-US" w:eastAsia="zh-CN"/>
              </w:rPr>
              <w:t>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87" w:type="dxa"/>
            <w:gridSpan w:val="13"/>
            <w:shd w:val="clear" w:color="auto" w:fill="9CC2E5" w:themeFill="accent1" w:themeFillTint="99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3"/>
                <w:szCs w:val="2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3"/>
                <w:szCs w:val="23"/>
                <w:vertAlign w:val="baseline"/>
                <w:lang w:val="en-US" w:eastAsia="zh-CN"/>
              </w:rPr>
              <w:t>TEST CONDITIONS AND RESULTS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10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微软雅黑" w:cs="Times New Roman"/>
                <w:b/>
                <w:bCs/>
                <w:sz w:val="23"/>
                <w:szCs w:val="2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b/>
                <w:bCs/>
                <w:sz w:val="23"/>
                <w:szCs w:val="23"/>
                <w:vertAlign w:val="baseline"/>
                <w:lang w:val="en-US" w:eastAsia="zh-CN"/>
              </w:rPr>
              <w:t>Detector</w:t>
            </w:r>
          </w:p>
          <w:p>
            <w:pPr>
              <w:jc w:val="center"/>
              <w:rPr>
                <w:rFonts w:hint="default" w:ascii="Times New Roman" w:hAnsi="Times New Roman" w:eastAsia="微软雅黑" w:cs="Times New Roman"/>
                <w:sz w:val="23"/>
                <w:szCs w:val="2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b/>
                <w:bCs/>
                <w:sz w:val="23"/>
                <w:szCs w:val="23"/>
                <w:vertAlign w:val="baseline"/>
                <w:lang w:val="en-US" w:eastAsia="zh-CN"/>
              </w:rPr>
              <w:t>No</w:t>
            </w: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b/>
                <w:bCs/>
                <w:sz w:val="20"/>
                <w:szCs w:val="20"/>
                <w:vertAlign w:val="baseline"/>
                <w:lang w:val="en-US" w:eastAsia="zh-CN"/>
              </w:rPr>
              <w:t>Reverse Bias Voltage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0"/>
                <w:szCs w:val="20"/>
                <w:vertAlign w:val="baseline"/>
                <w:lang w:val="en-US" w:eastAsia="zh-CN"/>
              </w:rPr>
              <w:t>Detector Temperature</w:t>
            </w:r>
          </w:p>
        </w:tc>
        <w:tc>
          <w:tcPr>
            <w:tcW w:w="121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0"/>
                <w:szCs w:val="20"/>
                <w:vertAlign w:val="baseline"/>
                <w:lang w:val="en-US" w:eastAsia="zh-CN"/>
              </w:rPr>
              <w:t>Thermistor Resistance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b/>
                <w:bCs/>
                <w:sz w:val="20"/>
                <w:szCs w:val="20"/>
                <w:vertAlign w:val="baseline"/>
                <w:lang w:val="en-US" w:eastAsia="zh-CN"/>
              </w:rPr>
              <w:t>Detector Dynamic Resistance</w:t>
            </w:r>
          </w:p>
        </w:tc>
        <w:tc>
          <w:tcPr>
            <w:tcW w:w="110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0"/>
                <w:szCs w:val="20"/>
                <w:vertAlign w:val="baseline"/>
                <w:lang w:val="en-US" w:eastAsia="zh-CN"/>
              </w:rPr>
              <w:t>Current Noise Density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0"/>
                <w:szCs w:val="20"/>
                <w:vertAlign w:val="baseline"/>
                <w:lang w:val="en-US" w:eastAsia="zh-CN"/>
              </w:rPr>
              <w:t>Responsivity ±20%( 8um)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0"/>
                <w:szCs w:val="20"/>
                <w:vertAlign w:val="baseline"/>
                <w:lang w:val="en-US" w:eastAsia="zh-CN"/>
              </w:rPr>
              <w:t xml:space="preserve">Detectivity 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0"/>
                <w:szCs w:val="20"/>
                <w:vertAlign w:val="baseline"/>
                <w:lang w:val="en-US" w:eastAsia="zh-CN"/>
              </w:rPr>
              <w:t>±20%( 8um)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110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微软雅黑" w:cs="Times New Roman"/>
                <w:sz w:val="23"/>
                <w:szCs w:val="23"/>
                <w:vertAlign w:val="baseline"/>
                <w:lang w:val="en-US" w:eastAsia="zh-CN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b/>
                <w:bCs/>
                <w:sz w:val="23"/>
                <w:szCs w:val="2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b/>
                <w:bCs/>
                <w:sz w:val="23"/>
                <w:szCs w:val="23"/>
                <w:vertAlign w:val="baseline"/>
                <w:lang w:val="en-US" w:eastAsia="zh-CN"/>
              </w:rPr>
              <w:t>mV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3"/>
                <w:szCs w:val="2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3"/>
                <w:szCs w:val="23"/>
                <w:vertAlign w:val="baseline"/>
                <w:lang w:val="en-US" w:eastAsia="zh-CN"/>
              </w:rPr>
              <w:t>K</w:t>
            </w:r>
          </w:p>
        </w:tc>
        <w:tc>
          <w:tcPr>
            <w:tcW w:w="121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3"/>
                <w:szCs w:val="2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sz w:val="23"/>
                <w:szCs w:val="23"/>
                <w:vertAlign w:val="baseline"/>
                <w:lang w:val="en-US" w:eastAsia="zh-CN"/>
              </w:rPr>
              <w:t>KΩ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b/>
                <w:bCs/>
                <w:sz w:val="23"/>
                <w:szCs w:val="2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sz w:val="23"/>
                <w:szCs w:val="23"/>
                <w:vertAlign w:val="baseline"/>
                <w:lang w:val="en-US" w:eastAsia="zh-CN"/>
              </w:rPr>
              <w:t>Ω</w:t>
            </w:r>
          </w:p>
        </w:tc>
        <w:tc>
          <w:tcPr>
            <w:tcW w:w="1108" w:type="dxa"/>
            <w:gridSpan w:val="2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sz w:val="23"/>
                <w:szCs w:val="23"/>
                <w:vertAlign w:val="superscript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3"/>
                <w:szCs w:val="23"/>
                <w:vertAlign w:val="baseline"/>
                <w:lang w:val="en-US" w:eastAsia="zh-CN"/>
              </w:rPr>
              <w:t>pA/Hz</w:t>
            </w:r>
            <w:r>
              <w:rPr>
                <w:rFonts w:hint="eastAsia" w:ascii="Times New Roman" w:hAnsi="Times New Roman" w:cs="Times New Roman"/>
                <w:b/>
                <w:bCs/>
                <w:sz w:val="23"/>
                <w:szCs w:val="23"/>
                <w:vertAlign w:val="superscript"/>
                <w:lang w:val="en-US" w:eastAsia="zh-CN"/>
              </w:rPr>
              <w:t>1/2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3"/>
                <w:szCs w:val="2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3"/>
                <w:szCs w:val="23"/>
                <w:vertAlign w:val="baseline"/>
                <w:lang w:val="en-US" w:eastAsia="zh-CN"/>
              </w:rPr>
              <w:t>A/W</w:t>
            </w:r>
          </w:p>
        </w:tc>
        <w:tc>
          <w:tcPr>
            <w:tcW w:w="1446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sz w:val="23"/>
                <w:szCs w:val="2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3"/>
                <w:szCs w:val="23"/>
                <w:vertAlign w:val="baseline"/>
                <w:lang w:val="en-US" w:eastAsia="zh-CN"/>
              </w:rPr>
              <w:t>cmHz</w:t>
            </w:r>
            <w:r>
              <w:rPr>
                <w:rFonts w:hint="eastAsia" w:ascii="Times New Roman" w:hAnsi="Times New Roman" w:cs="Times New Roman"/>
                <w:b/>
                <w:bCs/>
                <w:sz w:val="23"/>
                <w:szCs w:val="23"/>
                <w:vertAlign w:val="superscript"/>
                <w:lang w:val="en-US" w:eastAsia="zh-CN"/>
              </w:rPr>
              <w:t>1/2</w:t>
            </w:r>
            <w:r>
              <w:rPr>
                <w:rFonts w:hint="eastAsia" w:ascii="Times New Roman" w:hAnsi="Times New Roman" w:cs="Times New Roman"/>
                <w:b/>
                <w:bCs/>
                <w:sz w:val="23"/>
                <w:szCs w:val="23"/>
                <w:vertAlign w:val="baseline"/>
                <w:lang w:val="en-US" w:eastAsia="zh-CN"/>
              </w:rPr>
              <w:t>/W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1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 w:val="23"/>
                <w:szCs w:val="2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b/>
                <w:bCs/>
                <w:sz w:val="23"/>
                <w:szCs w:val="23"/>
                <w:vertAlign w:val="baseline"/>
                <w:lang w:val="en-US" w:eastAsia="zh-CN"/>
              </w:rPr>
              <w:t>90621</w:t>
            </w: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 w:val="23"/>
                <w:szCs w:val="2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sz w:val="23"/>
                <w:szCs w:val="23"/>
                <w:vertAlign w:val="baseline"/>
                <w:lang w:val="en-US" w:eastAsia="zh-CN"/>
              </w:rPr>
              <w:t>0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3"/>
                <w:szCs w:val="2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3"/>
                <w:szCs w:val="23"/>
                <w:vertAlign w:val="baseline"/>
                <w:lang w:val="en-US" w:eastAsia="zh-CN"/>
              </w:rPr>
              <w:t>223</w:t>
            </w:r>
          </w:p>
        </w:tc>
        <w:tc>
          <w:tcPr>
            <w:tcW w:w="121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 w:val="23"/>
                <w:szCs w:val="2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sz w:val="23"/>
                <w:szCs w:val="23"/>
                <w:vertAlign w:val="baseline"/>
                <w:lang w:val="en-US" w:eastAsia="zh-CN"/>
              </w:rPr>
              <w:t>91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 w:val="23"/>
                <w:szCs w:val="2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sz w:val="23"/>
                <w:szCs w:val="23"/>
                <w:vertAlign w:val="baseline"/>
                <w:lang w:val="en-US" w:eastAsia="zh-CN"/>
              </w:rPr>
              <w:t>669</w:t>
            </w:r>
          </w:p>
        </w:tc>
        <w:tc>
          <w:tcPr>
            <w:tcW w:w="110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 w:val="23"/>
                <w:szCs w:val="2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sz w:val="23"/>
                <w:szCs w:val="23"/>
                <w:vertAlign w:val="baseline"/>
                <w:lang w:val="en-US" w:eastAsia="zh-CN"/>
              </w:rPr>
              <w:t>8.051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3"/>
                <w:szCs w:val="2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3"/>
                <w:szCs w:val="23"/>
                <w:vertAlign w:val="baseline"/>
                <w:lang w:val="en-US" w:eastAsia="zh-CN"/>
              </w:rPr>
              <w:t>0.026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3"/>
                <w:szCs w:val="2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3"/>
                <w:szCs w:val="23"/>
                <w:vertAlign w:val="baseline"/>
                <w:lang w:val="en-US" w:eastAsia="zh-CN"/>
              </w:rPr>
              <w:t>6.1E+8</w:t>
            </w:r>
          </w:p>
        </w:tc>
      </w:tr>
    </w:tbl>
    <w:p>
      <w:pPr>
        <w:jc w:val="center"/>
        <w:rPr>
          <w:rFonts w:hint="eastAsia" w:ascii="宋体" w:hAnsi="宋体"/>
          <w:color w:val="000000"/>
          <w:sz w:val="28"/>
          <w:szCs w:val="18"/>
          <w:lang w:val="en-US" w:eastAsia="zh-CN"/>
        </w:rPr>
      </w:pPr>
      <w: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4196715</wp:posOffset>
            </wp:positionH>
            <wp:positionV relativeFrom="paragraph">
              <wp:posOffset>229870</wp:posOffset>
            </wp:positionV>
            <wp:extent cx="1959610" cy="743585"/>
            <wp:effectExtent l="0" t="0" r="2540" b="18415"/>
            <wp:wrapSquare wrapText="bothSides"/>
            <wp:docPr id="10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59610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eastAsia" w:ascii="宋体" w:hAnsi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 xml:space="preserve">        </w:t>
      </w:r>
    </w:p>
    <w:p>
      <w:pPr>
        <w:jc w:val="center"/>
        <w:rPr>
          <w:rFonts w:hint="eastAsia" w:ascii="宋体" w:hAnsi="宋体"/>
          <w:color w:val="00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both"/>
        <w:textAlignment w:val="auto"/>
        <w:rPr>
          <w:rFonts w:hint="eastAsia" w:ascii="宋体" w:hAnsi="宋体"/>
          <w:color w:val="000000"/>
          <w:sz w:val="28"/>
          <w:szCs w:val="18"/>
          <w:lang w:val="en-US" w:eastAsia="zh-CN"/>
        </w:rPr>
      </w:pPr>
      <w:r>
        <w:rPr>
          <w:rFonts w:hint="eastAsia"/>
          <w:sz w:val="32"/>
          <w:szCs w:val="40"/>
          <w:u w:val="single"/>
          <w:lang w:val="en-US" w:eastAsia="zh-CN"/>
        </w:rPr>
        <w:t xml:space="preserve">     </w:t>
      </w:r>
      <w:r>
        <w:rPr>
          <w:rFonts w:hint="eastAsia"/>
          <w:u w:val="single"/>
          <w:lang w:val="en-US" w:eastAsia="zh-CN"/>
        </w:rPr>
        <w:t xml:space="preserve">   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  </w:t>
      </w:r>
      <w:r>
        <w:rPr>
          <w:rFonts w:hint="eastAsia"/>
          <w:u w:val="single"/>
          <w:lang w:val="en-US" w:eastAsia="zh-CN"/>
        </w:rPr>
        <w:t xml:space="preserve">         </w:t>
      </w:r>
      <w:r>
        <w:rPr>
          <w:rFonts w:hint="eastAsia"/>
          <w:sz w:val="48"/>
          <w:szCs w:val="56"/>
          <w:u w:val="single"/>
          <w:lang w:val="en-US" w:eastAsia="zh-CN"/>
        </w:rPr>
        <w:t xml:space="preserve"> 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    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                             </w:t>
      </w:r>
      <w:r>
        <w:rPr>
          <w:rFonts w:hint="eastAsia"/>
          <w:u w:val="single"/>
          <w:lang w:val="en-US" w:eastAsia="zh-CN"/>
        </w:rPr>
        <w:t xml:space="preserve">   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  </w:t>
      </w:r>
      <w:r>
        <w:rPr>
          <w:rFonts w:hint="eastAsia"/>
          <w:u w:val="single"/>
          <w:lang w:val="en-US" w:eastAsia="zh-CN"/>
        </w:rPr>
        <w:t xml:space="preserve"> </w:t>
      </w:r>
    </w:p>
    <w:tbl>
      <w:tblPr>
        <w:tblStyle w:val="6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962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微软雅黑" w:cs="Times New Roman"/>
                <w:b/>
                <w:bCs/>
                <w:i w:val="0"/>
                <w:caps w:val="0"/>
                <w:color w:val="191F2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b/>
                <w:bCs/>
                <w:i w:val="0"/>
                <w:caps w:val="0"/>
                <w:color w:val="191F25"/>
                <w:spacing w:val="0"/>
                <w:sz w:val="24"/>
                <w:szCs w:val="24"/>
                <w:shd w:val="clear" w:fill="BDD6EE" w:themeFill="accent1" w:themeFillTint="66"/>
                <w:vertAlign w:val="baseline"/>
                <w:lang w:val="en-US" w:eastAsia="zh-CN"/>
              </w:rPr>
              <w:t>SPECTRAL/ELECTRICAL CHARACTERISTICS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微软雅黑" w:cs="Times New Roman"/>
                <w:b/>
                <w:bCs/>
                <w:i w:val="0"/>
                <w:caps w:val="0"/>
                <w:color w:val="191F2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aps w:val="0"/>
                <w:color w:val="191F2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drawing>
                <wp:inline distT="0" distB="0" distL="114300" distR="114300">
                  <wp:extent cx="4480560" cy="2142490"/>
                  <wp:effectExtent l="0" t="0" r="15240" b="10160"/>
                  <wp:docPr id="6" name="图片 6" descr="IMG_5970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IMG_5970_副本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0560" cy="2142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eastAsia="微软雅黑" w:cs="Times New Roman"/>
          <w:b/>
          <w:bCs/>
          <w:i w:val="0"/>
          <w:caps w:val="0"/>
          <w:color w:val="191F25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default" w:ascii="Times New Roman" w:hAnsi="Times New Roman" w:eastAsia="微软雅黑" w:cs="Times New Roman"/>
          <w:b/>
          <w:bCs/>
          <w:i w:val="0"/>
          <w:caps w:val="0"/>
          <w:color w:val="191F25"/>
          <w:spacing w:val="0"/>
          <w:sz w:val="24"/>
          <w:szCs w:val="24"/>
          <w:shd w:val="clear" w:fill="FFFFFF"/>
          <w:lang w:val="en-US" w:eastAsia="zh-CN"/>
        </w:rPr>
        <w:t xml:space="preserve"> </w:t>
      </w:r>
    </w:p>
    <w:tbl>
      <w:tblPr>
        <w:tblStyle w:val="6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962" w:type="dxa"/>
            <w:shd w:val="clear" w:color="auto" w:fill="BDD6EE" w:themeFill="accent1" w:themeFillTint="66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b/>
                <w:bCs/>
                <w:i w:val="0"/>
                <w:caps w:val="0"/>
                <w:color w:val="191F2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lang w:val="en-US" w:eastAsia="zh-CN"/>
              </w:rPr>
              <w:t>To package and Lead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9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微软雅黑" w:cs="Times New Roman"/>
                <w:b/>
                <w:bCs/>
                <w:i w:val="0"/>
                <w:caps w:val="0"/>
                <w:color w:val="191F2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drawing>
                <wp:anchor distT="0" distB="0" distL="114935" distR="114935" simplePos="0" relativeHeight="251663360" behindDoc="0" locked="0" layoutInCell="1" allowOverlap="1">
                  <wp:simplePos x="0" y="0"/>
                  <wp:positionH relativeFrom="column">
                    <wp:posOffset>1102995</wp:posOffset>
                  </wp:positionH>
                  <wp:positionV relativeFrom="paragraph">
                    <wp:posOffset>163195</wp:posOffset>
                  </wp:positionV>
                  <wp:extent cx="4269740" cy="3989070"/>
                  <wp:effectExtent l="0" t="0" r="16510" b="11430"/>
                  <wp:wrapSquare wrapText="bothSides"/>
                  <wp:docPr id="3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4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9740" cy="398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微软雅黑" w:cs="Times New Roman"/>
                <w:b/>
                <w:bCs/>
                <w:i w:val="0"/>
                <w:caps w:val="0"/>
                <w:color w:val="191F2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微软雅黑" w:cs="Times New Roman"/>
                <w:b/>
                <w:bCs/>
                <w:i w:val="0"/>
                <w:caps w:val="0"/>
                <w:color w:val="191F2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微软雅黑" w:cs="Times New Roman"/>
                <w:b/>
                <w:bCs/>
                <w:i w:val="0"/>
                <w:caps w:val="0"/>
                <w:color w:val="191F2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微软雅黑" w:cs="Times New Roman"/>
                <w:b/>
                <w:bCs/>
                <w:i w:val="0"/>
                <w:caps w:val="0"/>
                <w:color w:val="191F2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微软雅黑" w:cs="Times New Roman"/>
                <w:b/>
                <w:bCs/>
                <w:i w:val="0"/>
                <w:caps w:val="0"/>
                <w:color w:val="191F2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微软雅黑" w:cs="Times New Roman"/>
                <w:b/>
                <w:bCs/>
                <w:i w:val="0"/>
                <w:caps w:val="0"/>
                <w:color w:val="191F25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eastAsia="微软雅黑" w:cs="Times New Roman"/>
          <w:b/>
          <w:bCs/>
          <w:i w:val="0"/>
          <w:caps w:val="0"/>
          <w:color w:val="191F25"/>
          <w:spacing w:val="0"/>
          <w:sz w:val="24"/>
          <w:szCs w:val="24"/>
          <w:shd w:val="clear" w:fill="FFFFFF"/>
          <w:lang w:val="en-US" w:eastAsia="zh-CN"/>
        </w:rPr>
      </w:pPr>
      <w:r>
        <w:drawing>
          <wp:anchor distT="0" distB="0" distL="114935" distR="114935" simplePos="0" relativeHeight="251666432" behindDoc="0" locked="0" layoutInCell="1" allowOverlap="1">
            <wp:simplePos x="0" y="0"/>
            <wp:positionH relativeFrom="column">
              <wp:posOffset>4265930</wp:posOffset>
            </wp:positionH>
            <wp:positionV relativeFrom="paragraph">
              <wp:posOffset>116205</wp:posOffset>
            </wp:positionV>
            <wp:extent cx="1959610" cy="743585"/>
            <wp:effectExtent l="0" t="0" r="2540" b="18415"/>
            <wp:wrapSquare wrapText="bothSides"/>
            <wp:docPr id="5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59610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both"/>
        <w:textAlignment w:val="auto"/>
        <w:rPr>
          <w:rFonts w:hint="eastAsia" w:ascii="宋体" w:hAnsi="宋体"/>
          <w:color w:val="000000"/>
          <w:sz w:val="28"/>
          <w:szCs w:val="18"/>
          <w:lang w:val="en-US" w:eastAsia="zh-CN"/>
        </w:rPr>
      </w:pPr>
      <w:r>
        <w:rPr>
          <w:rFonts w:hint="eastAsia"/>
          <w:sz w:val="32"/>
          <w:szCs w:val="40"/>
          <w:u w:val="single"/>
          <w:lang w:val="en-US" w:eastAsia="zh-CN"/>
        </w:rPr>
        <w:t xml:space="preserve">      </w:t>
      </w:r>
      <w:r>
        <w:rPr>
          <w:rFonts w:hint="eastAsia"/>
          <w:u w:val="single"/>
          <w:lang w:val="en-US" w:eastAsia="zh-CN"/>
        </w:rPr>
        <w:t xml:space="preserve">   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  </w:t>
      </w:r>
      <w:r>
        <w:rPr>
          <w:rFonts w:hint="eastAsia"/>
          <w:u w:val="single"/>
          <w:lang w:val="en-US" w:eastAsia="zh-CN"/>
        </w:rPr>
        <w:t xml:space="preserve">         </w:t>
      </w:r>
      <w:r>
        <w:rPr>
          <w:rFonts w:hint="eastAsia"/>
          <w:sz w:val="48"/>
          <w:szCs w:val="56"/>
          <w:u w:val="single"/>
          <w:lang w:val="en-US" w:eastAsia="zh-CN"/>
        </w:rPr>
        <w:t xml:space="preserve"> 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    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                             </w:t>
      </w:r>
      <w:r>
        <w:rPr>
          <w:rFonts w:hint="eastAsia"/>
          <w:u w:val="single"/>
          <w:lang w:val="en-US" w:eastAsia="zh-CN"/>
        </w:rPr>
        <w:t xml:space="preserve">   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  </w:t>
      </w:r>
      <w:r>
        <w:rPr>
          <w:rFonts w:hint="eastAsia"/>
          <w:u w:val="single"/>
          <w:lang w:val="en-US" w:eastAsia="zh-CN"/>
        </w:rPr>
        <w:t xml:space="preserve"> </w:t>
      </w:r>
    </w:p>
    <w:p>
      <w:pPr>
        <w:jc w:val="left"/>
        <w:rPr>
          <w:rFonts w:hint="default" w:ascii="Times New Roman" w:hAnsi="Times New Roman" w:eastAsia="宋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bCs/>
          <w:sz w:val="28"/>
          <w:szCs w:val="28"/>
        </w:rPr>
        <w:t>Order information</w:t>
      </w:r>
    </w:p>
    <w:p>
      <w:pPr>
        <w:jc w:val="left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jc w:val="left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  <w:lang w:val="en-US" w:eastAsia="zh-CN"/>
        </w:rPr>
        <w:t xml:space="preserve">HPPD-   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  <w:u w:val="single"/>
          <w:lang w:val="en-US" w:eastAsia="zh-CN"/>
        </w:rPr>
        <w:t>XX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  <w:u w:val="none"/>
          <w:lang w:val="en-US" w:eastAsia="zh-CN"/>
        </w:rPr>
        <w:t xml:space="preserve">  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  <w:u w:val="single"/>
          <w:lang w:val="en-US" w:eastAsia="zh-CN"/>
        </w:rPr>
        <w:t>XX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  <w:u w:val="single"/>
          <w:lang w:val="en-US" w:eastAsia="zh-CN"/>
        </w:rPr>
        <w:t>XX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  <w:lang w:val="en-US" w:eastAsia="zh-CN"/>
        </w:rPr>
        <w:t xml:space="preserve">-   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  <w:u w:val="single"/>
          <w:lang w:val="en-US" w:eastAsia="zh-CN"/>
        </w:rPr>
        <w:t>X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  <w:u w:val="none"/>
          <w:lang w:val="en-US" w:eastAsia="zh-CN"/>
        </w:rPr>
        <w:t xml:space="preserve">  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  <w:lang w:val="en-US" w:eastAsia="zh-CN"/>
        </w:rPr>
        <w:t xml:space="preserve">-   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  <w:u w:val="single"/>
          <w:lang w:val="en-US" w:eastAsia="zh-CN"/>
        </w:rPr>
        <w:t>XX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  <w:u w:val="none"/>
          <w:lang w:val="en-US" w:eastAsia="zh-CN"/>
        </w:rPr>
        <w:t xml:space="preserve">   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  <w:lang w:val="en-US" w:eastAsia="zh-CN"/>
        </w:rPr>
        <w:t xml:space="preserve">-   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  <w:u w:val="single"/>
          <w:lang w:val="en-US" w:eastAsia="zh-CN"/>
        </w:rPr>
        <w:t>XXX</w:t>
      </w:r>
    </w:p>
    <w:p>
      <w:pPr>
        <w:jc w:val="left"/>
        <w:rPr>
          <w:rFonts w:hint="default" w:ascii="Calibri" w:hAnsi="Calibri" w:eastAsia="宋体" w:cs="Calibri"/>
          <w:b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  <w:lang w:val="en-US" w:eastAsia="zh-CN"/>
        </w:rPr>
        <w:t xml:space="preserve">         </w:t>
      </w:r>
      <w:r>
        <w:rPr>
          <w:rFonts w:hint="default" w:ascii="Calibri" w:hAnsi="Calibri" w:eastAsia="宋体" w:cs="Calibri"/>
          <w:b/>
          <w:bCs/>
          <w:sz w:val="24"/>
          <w:szCs w:val="24"/>
          <w:lang w:val="en-US" w:eastAsia="zh-CN"/>
        </w:rPr>
        <w:t>①</w:t>
      </w:r>
      <w:r>
        <w:rPr>
          <w:rFonts w:hint="eastAsia" w:ascii="Calibri" w:hAnsi="Calibri" w:eastAsia="宋体" w:cs="Calibri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default" w:ascii="Calibri" w:hAnsi="Calibri" w:eastAsia="宋体" w:cs="Calibri"/>
          <w:b/>
          <w:bCs/>
          <w:sz w:val="24"/>
          <w:szCs w:val="24"/>
          <w:lang w:val="en-US" w:eastAsia="zh-CN"/>
        </w:rPr>
        <w:t>②</w:t>
      </w:r>
      <w:r>
        <w:rPr>
          <w:rFonts w:hint="eastAsia" w:ascii="Calibri" w:hAnsi="Calibri" w:eastAsia="宋体" w:cs="Calibri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default" w:ascii="Calibri" w:hAnsi="Calibri" w:eastAsia="宋体" w:cs="Calibri"/>
          <w:b/>
          <w:bCs/>
          <w:sz w:val="24"/>
          <w:szCs w:val="24"/>
          <w:lang w:val="en-US" w:eastAsia="zh-CN"/>
        </w:rPr>
        <w:t>③</w:t>
      </w:r>
      <w:r>
        <w:rPr>
          <w:rFonts w:hint="eastAsia" w:ascii="Calibri" w:hAnsi="Calibri" w:eastAsia="宋体" w:cs="Calibri"/>
          <w:b/>
          <w:bCs/>
          <w:sz w:val="24"/>
          <w:szCs w:val="24"/>
          <w:lang w:val="en-US" w:eastAsia="zh-CN"/>
        </w:rPr>
        <w:t xml:space="preserve">     </w:t>
      </w:r>
      <w:r>
        <w:rPr>
          <w:rFonts w:hint="default" w:ascii="Calibri" w:hAnsi="Calibri" w:eastAsia="宋体" w:cs="Calibri"/>
          <w:b/>
          <w:bCs/>
          <w:sz w:val="24"/>
          <w:szCs w:val="24"/>
          <w:lang w:val="en-US" w:eastAsia="zh-CN"/>
        </w:rPr>
        <w:t>④</w:t>
      </w:r>
      <w:r>
        <w:rPr>
          <w:rFonts w:hint="eastAsia" w:ascii="Calibri" w:hAnsi="Calibri" w:eastAsia="宋体" w:cs="Calibri"/>
          <w:b/>
          <w:bCs/>
          <w:sz w:val="24"/>
          <w:szCs w:val="24"/>
          <w:lang w:val="en-US" w:eastAsia="zh-CN"/>
        </w:rPr>
        <w:t xml:space="preserve">     </w:t>
      </w:r>
      <w:r>
        <w:rPr>
          <w:rFonts w:hint="default" w:ascii="Calibri" w:hAnsi="Calibri" w:eastAsia="宋体" w:cs="Calibri"/>
          <w:b/>
          <w:bCs/>
          <w:sz w:val="24"/>
          <w:szCs w:val="24"/>
          <w:lang w:val="en-US" w:eastAsia="zh-CN"/>
        </w:rPr>
        <w:t>⑤</w:t>
      </w:r>
      <w:r>
        <w:rPr>
          <w:rFonts w:hint="eastAsia" w:ascii="Calibri" w:hAnsi="Calibri" w:eastAsia="宋体" w:cs="Calibri"/>
          <w:b/>
          <w:bCs/>
          <w:sz w:val="24"/>
          <w:szCs w:val="24"/>
          <w:lang w:val="en-US" w:eastAsia="zh-CN"/>
        </w:rPr>
        <w:t xml:space="preserve">      </w:t>
      </w:r>
      <w:r>
        <w:rPr>
          <w:rFonts w:hint="default" w:ascii="Calibri" w:hAnsi="Calibri" w:eastAsia="宋体" w:cs="Calibri"/>
          <w:b/>
          <w:bCs/>
          <w:sz w:val="24"/>
          <w:szCs w:val="24"/>
          <w:lang w:val="en-US" w:eastAsia="zh-CN"/>
        </w:rPr>
        <w:t>⑥</w:t>
      </w:r>
    </w:p>
    <w:p>
      <w:pPr>
        <w:jc w:val="left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jc w:val="left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jc w:val="left"/>
        <w:rPr>
          <w:rFonts w:hint="eastAsia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  <w:lang w:val="en-US" w:eastAsia="zh-CN"/>
        </w:rPr>
        <w:t>Note:</w:t>
      </w:r>
    </w:p>
    <w:p>
      <w:pPr>
        <w:jc w:val="left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default" w:ascii="Calibri" w:hAnsi="Calibri" w:eastAsia="宋体" w:cs="Calibri"/>
          <w:b/>
          <w:bCs/>
          <w:sz w:val="24"/>
          <w:szCs w:val="24"/>
          <w:lang w:val="en-US" w:eastAsia="zh-CN"/>
        </w:rPr>
        <w:t>①</w:t>
      </w:r>
      <w:r>
        <w:rPr>
          <w:rFonts w:hint="eastAsia" w:ascii="Calibri" w:hAnsi="Calibri" w:eastAsia="宋体" w:cs="Calibri"/>
          <w:b/>
          <w:bCs/>
          <w:sz w:val="24"/>
          <w:szCs w:val="24"/>
          <w:lang w:val="en-US" w:eastAsia="zh-CN"/>
        </w:rPr>
        <w:t>=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  <w:lang w:val="en-US" w:eastAsia="zh-CN"/>
        </w:rPr>
        <w:t xml:space="preserve">TE                        detector with TEC cooler </w:t>
      </w:r>
    </w:p>
    <w:p>
      <w:pPr>
        <w:jc w:val="left"/>
        <w:rPr>
          <w:rFonts w:hint="eastAsia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default" w:ascii="Calibri" w:hAnsi="Calibri" w:eastAsia="宋体" w:cs="Calibri"/>
          <w:b/>
          <w:bCs/>
          <w:sz w:val="24"/>
          <w:szCs w:val="24"/>
          <w:lang w:val="en-US" w:eastAsia="zh-CN"/>
        </w:rPr>
        <w:t>①</w:t>
      </w:r>
      <w:r>
        <w:rPr>
          <w:rFonts w:hint="eastAsia" w:ascii="Calibri" w:hAnsi="Calibri" w:eastAsia="宋体" w:cs="Calibri"/>
          <w:b/>
          <w:bCs/>
          <w:sz w:val="24"/>
          <w:szCs w:val="24"/>
          <w:lang w:val="en-US" w:eastAsia="zh-CN"/>
        </w:rPr>
        <w:t>=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  <w:lang w:val="en-US" w:eastAsia="zh-CN"/>
        </w:rPr>
        <w:t xml:space="preserve">RT                        detector without TEC cooler </w:t>
      </w:r>
    </w:p>
    <w:p>
      <w:pPr>
        <w:jc w:val="left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default" w:ascii="Calibri" w:hAnsi="Calibri" w:eastAsia="宋体" w:cs="Calibri"/>
          <w:b/>
          <w:bCs/>
          <w:sz w:val="24"/>
          <w:szCs w:val="24"/>
          <w:lang w:val="en-US" w:eastAsia="zh-CN"/>
        </w:rPr>
        <w:t>②</w:t>
      </w:r>
      <w:r>
        <w:rPr>
          <w:rFonts w:hint="eastAsia" w:ascii="Calibri" w:hAnsi="Calibri" w:eastAsia="宋体" w:cs="Calibri"/>
          <w:b/>
          <w:bCs/>
          <w:sz w:val="24"/>
          <w:szCs w:val="24"/>
          <w:lang w:val="en-US" w:eastAsia="zh-CN"/>
        </w:rPr>
        <w:t>=0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  <w:lang w:val="en-US" w:eastAsia="zh-CN"/>
        </w:rPr>
        <w:t xml:space="preserve">3, 04, ...or 12               detector with cut-off wavelength at 3, 4, ...or 12um </w:t>
      </w:r>
    </w:p>
    <w:p>
      <w:pPr>
        <w:jc w:val="left"/>
        <w:rPr>
          <w:rFonts w:hint="default" w:ascii="Calibri" w:hAnsi="Calibri" w:eastAsia="宋体" w:cs="Calibri"/>
          <w:b/>
          <w:bCs/>
          <w:sz w:val="24"/>
          <w:szCs w:val="24"/>
          <w:lang w:val="en-US" w:eastAsia="zh-CN"/>
        </w:rPr>
      </w:pPr>
      <w:r>
        <w:rPr>
          <w:rFonts w:hint="default" w:ascii="Calibri" w:hAnsi="Calibri" w:eastAsia="宋体" w:cs="Calibri"/>
          <w:b/>
          <w:bCs/>
          <w:sz w:val="24"/>
          <w:szCs w:val="24"/>
          <w:lang w:val="en-US" w:eastAsia="zh-CN"/>
        </w:rPr>
        <w:t>③</w:t>
      </w:r>
      <w:r>
        <w:rPr>
          <w:rFonts w:hint="eastAsia" w:ascii="Calibri" w:hAnsi="Calibri" w:eastAsia="宋体" w:cs="Calibri"/>
          <w:b/>
          <w:bCs/>
          <w:sz w:val="24"/>
          <w:szCs w:val="24"/>
          <w:lang w:val="en-US" w:eastAsia="zh-CN"/>
        </w:rPr>
        <w:t>=02,05,10,20                 detector active area is 0.2, 0.5, 1.0, 2.0 mm</w:t>
      </w:r>
      <w:r>
        <w:rPr>
          <w:rFonts w:hint="eastAsia" w:ascii="Calibri" w:hAnsi="Calibri" w:eastAsia="宋体" w:cs="Calibri"/>
          <w:b/>
          <w:bCs/>
          <w:sz w:val="24"/>
          <w:szCs w:val="24"/>
          <w:vertAlign w:val="superscript"/>
          <w:lang w:val="en-US" w:eastAsia="zh-CN"/>
        </w:rPr>
        <w:t>2</w:t>
      </w:r>
      <w:r>
        <w:rPr>
          <w:rFonts w:hint="eastAsia" w:ascii="Calibri" w:hAnsi="Calibri" w:eastAsia="宋体" w:cs="Calibri"/>
          <w:b/>
          <w:bCs/>
          <w:sz w:val="24"/>
          <w:szCs w:val="24"/>
          <w:lang w:val="en-US" w:eastAsia="zh-CN"/>
        </w:rPr>
        <w:t xml:space="preserve"> </w:t>
      </w:r>
    </w:p>
    <w:p>
      <w:pPr>
        <w:jc w:val="left"/>
        <w:rPr>
          <w:rFonts w:hint="default" w:ascii="Calibri" w:hAnsi="Calibri" w:eastAsia="宋体" w:cs="Calibri"/>
          <w:b/>
          <w:bCs/>
          <w:sz w:val="24"/>
          <w:szCs w:val="24"/>
          <w:lang w:val="en-US" w:eastAsia="zh-CN"/>
        </w:rPr>
      </w:pPr>
      <w:r>
        <w:rPr>
          <w:rFonts w:hint="default" w:ascii="Calibri" w:hAnsi="Calibri" w:eastAsia="宋体" w:cs="Calibri"/>
          <w:b/>
          <w:bCs/>
          <w:sz w:val="24"/>
          <w:szCs w:val="24"/>
          <w:lang w:val="en-US" w:eastAsia="zh-CN"/>
        </w:rPr>
        <w:t>④</w:t>
      </w:r>
      <w:r>
        <w:rPr>
          <w:rFonts w:hint="eastAsia" w:ascii="Calibri" w:hAnsi="Calibri" w:eastAsia="宋体" w:cs="Calibri"/>
          <w:b/>
          <w:bCs/>
          <w:sz w:val="24"/>
          <w:szCs w:val="24"/>
          <w:lang w:val="en-US" w:eastAsia="zh-CN"/>
        </w:rPr>
        <w:t>=A                         A type preamplifier seperate TEC driver</w:t>
      </w:r>
    </w:p>
    <w:p>
      <w:pPr>
        <w:jc w:val="left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default" w:ascii="Calibri" w:hAnsi="Calibri" w:eastAsia="宋体" w:cs="Calibri"/>
          <w:b/>
          <w:bCs/>
          <w:sz w:val="24"/>
          <w:szCs w:val="24"/>
          <w:lang w:val="en-US" w:eastAsia="zh-CN"/>
        </w:rPr>
        <w:t>④</w:t>
      </w:r>
      <w:r>
        <w:rPr>
          <w:rFonts w:hint="eastAsia" w:ascii="Calibri" w:hAnsi="Calibri" w:eastAsia="宋体" w:cs="Calibri"/>
          <w:b/>
          <w:bCs/>
          <w:sz w:val="24"/>
          <w:szCs w:val="24"/>
          <w:lang w:val="en-US" w:eastAsia="zh-CN"/>
        </w:rPr>
        <w:t>=B                         B type preamplifier with integrated TEC driver</w:t>
      </w:r>
    </w:p>
    <w:p>
      <w:pPr>
        <w:jc w:val="left"/>
        <w:rPr>
          <w:rFonts w:hint="eastAsia" w:ascii="Calibri" w:hAnsi="Calibri" w:eastAsia="宋体" w:cs="Calibri"/>
          <w:b/>
          <w:bCs/>
          <w:sz w:val="24"/>
          <w:szCs w:val="24"/>
          <w:lang w:val="en-US" w:eastAsia="zh-CN"/>
        </w:rPr>
      </w:pPr>
      <w:r>
        <w:rPr>
          <w:rFonts w:hint="default" w:ascii="Calibri" w:hAnsi="Calibri" w:eastAsia="宋体" w:cs="Calibri"/>
          <w:b/>
          <w:bCs/>
          <w:sz w:val="24"/>
          <w:szCs w:val="24"/>
          <w:lang w:val="en-US" w:eastAsia="zh-CN"/>
        </w:rPr>
        <w:t>⑤</w:t>
      </w:r>
      <w:r>
        <w:rPr>
          <w:rFonts w:hint="eastAsia" w:ascii="Calibri" w:hAnsi="Calibri" w:eastAsia="宋体" w:cs="Calibri"/>
          <w:b/>
          <w:bCs/>
          <w:sz w:val="24"/>
          <w:szCs w:val="24"/>
          <w:lang w:val="en-US" w:eastAsia="zh-CN"/>
        </w:rPr>
        <w:t>=DC                        DC coupled preamplifier</w:t>
      </w:r>
    </w:p>
    <w:p>
      <w:pPr>
        <w:jc w:val="left"/>
        <w:rPr>
          <w:rFonts w:hint="eastAsia" w:ascii="Calibri" w:hAnsi="Calibri" w:eastAsia="宋体" w:cs="Calibri"/>
          <w:b/>
          <w:bCs/>
          <w:sz w:val="24"/>
          <w:szCs w:val="24"/>
          <w:lang w:val="en-US" w:eastAsia="zh-CN"/>
        </w:rPr>
      </w:pPr>
      <w:r>
        <w:rPr>
          <w:rFonts w:hint="default" w:ascii="Calibri" w:hAnsi="Calibri" w:eastAsia="宋体" w:cs="Calibri"/>
          <w:b/>
          <w:bCs/>
          <w:sz w:val="24"/>
          <w:szCs w:val="24"/>
          <w:lang w:val="en-US" w:eastAsia="zh-CN"/>
        </w:rPr>
        <w:t>⑤</w:t>
      </w:r>
      <w:r>
        <w:rPr>
          <w:rFonts w:hint="eastAsia" w:ascii="Calibri" w:hAnsi="Calibri" w:eastAsia="宋体" w:cs="Calibri"/>
          <w:b/>
          <w:bCs/>
          <w:sz w:val="24"/>
          <w:szCs w:val="24"/>
          <w:lang w:val="en-US" w:eastAsia="zh-CN"/>
        </w:rPr>
        <w:t>=AC                        AC coupled preamplifier</w:t>
      </w:r>
    </w:p>
    <w:p>
      <w:pPr>
        <w:jc w:val="left"/>
        <w:rPr>
          <w:rFonts w:hint="default" w:ascii="Calibri" w:hAnsi="Calibri" w:eastAsia="宋体" w:cs="Calibri"/>
          <w:b/>
          <w:bCs/>
          <w:sz w:val="24"/>
          <w:szCs w:val="24"/>
          <w:lang w:val="en-US" w:eastAsia="zh-CN"/>
        </w:rPr>
      </w:pPr>
      <w:r>
        <w:rPr>
          <w:rFonts w:hint="default" w:ascii="Calibri" w:hAnsi="Calibri" w:eastAsia="宋体" w:cs="Calibri"/>
          <w:b/>
          <w:bCs/>
          <w:sz w:val="24"/>
          <w:szCs w:val="24"/>
          <w:lang w:val="en-US" w:eastAsia="zh-CN"/>
        </w:rPr>
        <w:t>⑥</w:t>
      </w:r>
      <w:r>
        <w:rPr>
          <w:rFonts w:hint="eastAsia" w:ascii="Calibri" w:hAnsi="Calibri" w:eastAsia="宋体" w:cs="Calibri"/>
          <w:b/>
          <w:bCs/>
          <w:sz w:val="24"/>
          <w:szCs w:val="24"/>
          <w:lang w:val="en-US" w:eastAsia="zh-CN"/>
        </w:rPr>
        <w:t>=01K, 02K, ...or 20K           Preamplifier gain is 1k, 2k, ... or 20k</w:t>
      </w:r>
    </w:p>
    <w:p>
      <w:pPr>
        <w:jc w:val="left"/>
        <w:rPr>
          <w:rFonts w:hint="eastAsia" w:ascii="Calibri" w:hAnsi="Calibri" w:eastAsia="宋体" w:cs="Calibri"/>
          <w:b/>
          <w:bCs/>
          <w:sz w:val="24"/>
          <w:szCs w:val="24"/>
          <w:lang w:val="en-US" w:eastAsia="zh-CN"/>
        </w:rPr>
      </w:pPr>
    </w:p>
    <w:p>
      <w:pPr>
        <w:jc w:val="left"/>
        <w:rPr>
          <w:rFonts w:hint="eastAsia" w:ascii="Calibri" w:hAnsi="Calibri" w:eastAsia="宋体" w:cs="Calibri"/>
          <w:b/>
          <w:bCs/>
          <w:sz w:val="24"/>
          <w:szCs w:val="24"/>
          <w:lang w:val="en-US" w:eastAsia="zh-CN"/>
        </w:rPr>
      </w:pPr>
    </w:p>
    <w:p>
      <w:pPr>
        <w:jc w:val="left"/>
        <w:rPr>
          <w:rFonts w:hint="default" w:ascii="Calibri" w:hAnsi="Calibri" w:eastAsia="宋体" w:cs="Calibri"/>
          <w:b/>
          <w:bCs/>
          <w:sz w:val="24"/>
          <w:szCs w:val="24"/>
          <w:lang w:val="en-US" w:eastAsia="zh-CN"/>
        </w:rPr>
      </w:pPr>
    </w:p>
    <w:p>
      <w:pPr>
        <w:jc w:val="left"/>
        <w:rPr>
          <w:rFonts w:hint="eastAsia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  <w:lang w:val="en-US" w:eastAsia="zh-CN"/>
        </w:rPr>
        <w:t>For example:</w:t>
      </w:r>
    </w:p>
    <w:p>
      <w:pPr>
        <w:jc w:val="left"/>
        <w:rPr>
          <w:rFonts w:hint="eastAsia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jc w:val="left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  <w:lang w:val="en-US" w:eastAsia="zh-CN"/>
        </w:rPr>
        <w:t>HPPD-TE0810-B-DC-20K means the customer would like to order an 1mm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  <w:vertAlign w:val="superscript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  <w:lang w:val="en-US" w:eastAsia="zh-CN"/>
        </w:rPr>
        <w:t xml:space="preserve"> active area MCT detector with TEC cooler at cuf-off wavelength of 8um, with a B type DC coupled preamplifier, the preamplifier gain is 20K.</w:t>
      </w:r>
    </w:p>
    <w:p>
      <w:pPr>
        <w:jc w:val="left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jc w:val="left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jc w:val="left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</w:p>
    <w:p>
      <w:pPr>
        <w:jc w:val="left"/>
        <w:rPr>
          <w:rFonts w:hint="eastAsia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  <w:lang w:val="en-US" w:eastAsia="zh-CN"/>
        </w:rPr>
        <w:t>Cautions:</w:t>
      </w:r>
    </w:p>
    <w:p>
      <w:pPr>
        <w:jc w:val="left"/>
        <w:rPr>
          <w:rFonts w:hint="eastAsia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  <w:lang w:val="en-US" w:eastAsia="zh-CN"/>
        </w:rPr>
        <w:t xml:space="preserve">1: The above product specifications are subject to change without notice. </w:t>
      </w:r>
    </w:p>
    <w:p>
      <w:pPr>
        <w:jc w:val="left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  <w:lang w:val="en-US" w:eastAsia="zh-CN"/>
        </w:rPr>
        <w:t xml:space="preserve">2: The suitable ESD protecting measures are recommend in storage,transporting and using. </w:t>
      </w:r>
    </w:p>
    <w:sectPr>
      <w:headerReference r:id="rId5" w:type="default"/>
      <w:footerReference r:id="rId6" w:type="default"/>
      <w:pgSz w:w="11906" w:h="16838"/>
      <w:pgMar w:top="1157" w:right="1080" w:bottom="680" w:left="1080" w:header="624" w:footer="65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320"/>
        <w:tab w:val="right" w:pos="8640"/>
        <w:tab w:val="clear" w:pos="4153"/>
        <w:tab w:val="clear" w:pos="8306"/>
      </w:tabs>
      <w:jc w:val="center"/>
    </w:pPr>
    <w:r>
      <w:rPr>
        <w:sz w:val="22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posOffset>6483350</wp:posOffset>
              </wp:positionH>
              <wp:positionV relativeFrom="paragraph">
                <wp:posOffset>142875</wp:posOffset>
              </wp:positionV>
              <wp:extent cx="1828800" cy="1828800"/>
              <wp:effectExtent l="0" t="0" r="0" b="0"/>
              <wp:wrapNone/>
              <wp:docPr id="11" name="文本框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tabs>
                              <w:tab w:val="center" w:pos="4320"/>
                              <w:tab w:val="right" w:pos="8640"/>
                              <w:tab w:val="clear" w:pos="4153"/>
                              <w:tab w:val="clear" w:pos="8306"/>
                            </w:tabs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5" o:spid="_x0000_s1026" o:spt="202" type="#_x0000_t202" style="position:absolute;left:0pt;margin-left:510.5pt;margin-top:11.25pt;height:144pt;width:144pt;mso-position-horizontal-relative:margin;mso-wrap-style:none;z-index:251667456;mso-width-relative:page;mso-height-relative:page;" filled="f" stroked="f" coordsize="21600,21600" o:gfxdata="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NGxK+9cAAAAMAQAADwAAAAAAAAABACAAAAAiAAAAZHJzL2Rvd25y&#10;ZXYueG1sUEsBAhQAFAAAAAgAh07iQArI/UzGAQAAbQMAAA4AAAAAAAAAAQAgAAAAJg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tabs>
                        <w:tab w:val="center" w:pos="4320"/>
                        <w:tab w:val="right" w:pos="8640"/>
                        <w:tab w:val="clear" w:pos="4153"/>
                        <w:tab w:val="clear" w:pos="8306"/>
                      </w:tabs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drawing>
        <wp:inline distT="0" distB="0" distL="114300" distR="114300">
          <wp:extent cx="6632575" cy="119380"/>
          <wp:effectExtent l="0" t="0" r="6350" b="4445"/>
          <wp:docPr id="12" name="图片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图片 19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32575" cy="1193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  <w:p>
    <w:pPr>
      <w:pStyle w:val="3"/>
      <w:tabs>
        <w:tab w:val="center" w:pos="4320"/>
        <w:tab w:val="right" w:pos="8640"/>
        <w:tab w:val="clear" w:pos="4153"/>
        <w:tab w:val="clear" w:pos="8306"/>
      </w:tabs>
      <w:jc w:val="left"/>
      <w:rPr>
        <w:rFonts w:hint="eastAsia" w:ascii="宋体" w:hAnsi="宋体" w:eastAsia="宋体" w:cs="宋体"/>
        <w:i/>
        <w:iCs/>
        <w:sz w:val="21"/>
        <w:szCs w:val="18"/>
        <w:shd w:val="clear" w:color="FFFFFF" w:fill="D9D9D9"/>
        <w:lang w:val="en-US"/>
      </w:rPr>
    </w:pPr>
    <w:r>
      <w:rPr>
        <w:rFonts w:hint="eastAsia" w:ascii="宋体" w:hAnsi="宋体" w:eastAsia="宋体" w:cs="宋体"/>
        <w:i/>
        <w:iCs/>
        <w:sz w:val="21"/>
        <w:szCs w:val="18"/>
        <w:shd w:val="clear" w:color="FFFFFF" w:fill="D9D9D9"/>
        <w:lang w:val="en-US" w:eastAsia="zh-CN"/>
      </w:rPr>
      <w:t xml:space="preserve">TEC Cooled HgCdTe (MCT) Amplified Photodetector </w:t>
    </w:r>
  </w:p>
  <w:p>
    <w:pPr>
      <w:pStyle w:val="3"/>
      <w:tabs>
        <w:tab w:val="center" w:pos="4320"/>
        <w:tab w:val="right" w:pos="8640"/>
        <w:tab w:val="clear" w:pos="4153"/>
        <w:tab w:val="clear" w:pos="830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default" w:ascii="Times New Roman" w:hAnsi="Times New Roman" w:eastAsia="微软雅黑" w:cs="Times New Roman"/>
        <w:i w:val="0"/>
        <w:caps w:val="0"/>
        <w:color w:val="auto"/>
        <w:spacing w:val="0"/>
        <w:sz w:val="18"/>
        <w:szCs w:val="18"/>
        <w:highlight w:val="none"/>
        <w:shd w:val="clear" w:fill="FFFFFF"/>
      </w:rPr>
    </w:pPr>
    <w:r>
      <w:rPr>
        <w:rFonts w:hint="default" w:ascii="Times New Roman" w:hAnsi="Times New Roman" w:cs="Times New Roman"/>
        <w:color w:val="auto"/>
        <w:sz w:val="18"/>
        <w:szCs w:val="18"/>
        <w:highlight w:val="none"/>
        <w:u w:val="non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13970</wp:posOffset>
              </wp:positionV>
              <wp:extent cx="6235065" cy="14605"/>
              <wp:effectExtent l="5080" t="0" r="8255" b="66040"/>
              <wp:wrapNone/>
              <wp:docPr id="1" name="直接连接符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1099820" y="9888220"/>
                        <a:ext cx="6235065" cy="14605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a:ln>
                      <a:effectLst>
                        <a:reflection blurRad="6350" stA="50000" endA="300" endPos="55000" dir="5400000" sy="-100000" algn="bl" rotWithShape="0"/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-3pt;margin-top:1.1pt;height:1.15pt;width:490.95pt;z-index:251658240;mso-width-relative:page;mso-height-relative:page;" filled="f" stroked="t" coordsize="21600,21600" o:gfxdata="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DTd6wNUAAAAHAQAADwAAAAAAAAAB&#10;ACAAAAAiAAAAZHJzL2Rvd25yZXYueG1sUEsBAhQAFAAAAAgAh07iQPJYI0dMAgAATAQAAA4AAAAA&#10;AAAAAQAgAAAAJAEAAGRycy9lMm9Eb2MueG1sUEsFBgAAAAAGAAYAWQEAAOIFAAAAAA==&#10;">
              <v:fill on="f" focussize="0,0"/>
              <v:stroke weight="2.25pt" color="#9DC3E6 [1940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default" w:ascii="Times New Roman" w:hAnsi="Times New Roman" w:eastAsia="微软雅黑" w:cs="Times New Roman"/>
        <w:i w:val="0"/>
        <w:caps w:val="0"/>
        <w:color w:val="auto"/>
        <w:spacing w:val="0"/>
        <w:sz w:val="18"/>
        <w:szCs w:val="18"/>
        <w:highlight w:val="none"/>
        <w:shd w:val="clear" w:fill="FFFFFF"/>
      </w:rPr>
      <w:t>地址：上海市杨浦区国定东路200号4号楼 (总部)</w:t>
    </w:r>
    <w:r>
      <w:rPr>
        <w:rFonts w:hint="default" w:ascii="Times New Roman" w:hAnsi="Times New Roman" w:eastAsia="微软雅黑" w:cs="Times New Roman"/>
        <w:i w:val="0"/>
        <w:caps w:val="0"/>
        <w:color w:val="auto"/>
        <w:spacing w:val="0"/>
        <w:sz w:val="18"/>
        <w:szCs w:val="18"/>
        <w:highlight w:val="none"/>
        <w:shd w:val="clear" w:fill="FFFFFF"/>
        <w:lang w:val="en-US" w:eastAsia="zh-CN"/>
      </w:rPr>
      <w:t>/</w:t>
    </w:r>
    <w:r>
      <w:rPr>
        <w:rFonts w:hint="default" w:ascii="Times New Roman" w:hAnsi="Times New Roman" w:eastAsia="微软雅黑" w:cs="Times New Roman"/>
        <w:i w:val="0"/>
        <w:caps w:val="0"/>
        <w:color w:val="auto"/>
        <w:spacing w:val="0"/>
        <w:sz w:val="18"/>
        <w:szCs w:val="18"/>
        <w:highlight w:val="none"/>
        <w:shd w:val="clear" w:fill="FFFFFF"/>
      </w:rPr>
      <w:t>浙江省宁波市鄞州区清华科创园</w:t>
    </w:r>
  </w:p>
  <w:p>
    <w:pPr>
      <w:pStyle w:val="3"/>
      <w:jc w:val="center"/>
      <w:rPr>
        <w:rFonts w:hint="default" w:ascii="Times New Roman" w:hAnsi="Times New Roman" w:eastAsia="微软雅黑" w:cs="Times New Roman"/>
        <w:i w:val="0"/>
        <w:caps w:val="0"/>
        <w:color w:val="auto"/>
        <w:spacing w:val="0"/>
        <w:sz w:val="21"/>
        <w:szCs w:val="21"/>
        <w:highlight w:val="none"/>
        <w:shd w:val="clear" w:color="FFFFFF" w:fill="D9D9D9"/>
        <w:lang w:val="en-US" w:eastAsia="zh-CN"/>
      </w:rPr>
    </w:pPr>
    <w:r>
      <w:rPr>
        <w:rFonts w:hint="default" w:ascii="Times New Roman" w:hAnsi="Times New Roman" w:eastAsia="微软雅黑" w:cs="Times New Roman"/>
        <w:i w:val="0"/>
        <w:caps w:val="0"/>
        <w:color w:val="auto"/>
        <w:spacing w:val="0"/>
        <w:sz w:val="21"/>
        <w:szCs w:val="21"/>
        <w:highlight w:val="none"/>
        <w:shd w:val="clear" w:fill="FFFFFF"/>
        <w:lang w:val="en-US" w:eastAsia="zh-CN"/>
      </w:rPr>
      <w:t>Address</w:t>
    </w:r>
    <w:r>
      <w:rPr>
        <w:rFonts w:hint="default" w:ascii="Times New Roman" w:hAnsi="Times New Roman" w:eastAsia="微软雅黑" w:cs="Times New Roman"/>
        <w:i w:val="0"/>
        <w:caps w:val="0"/>
        <w:color w:val="auto"/>
        <w:spacing w:val="0"/>
        <w:sz w:val="21"/>
        <w:szCs w:val="21"/>
        <w:highlight w:val="none"/>
        <w:shd w:val="clear" w:color="auto" w:fill="auto"/>
        <w:lang w:val="en-US" w:eastAsia="zh-CN"/>
      </w:rPr>
      <w:t>:</w:t>
    </w:r>
    <w:r>
      <w:rPr>
        <w:rFonts w:hint="default" w:ascii="Times New Roman" w:hAnsi="Times New Roman" w:eastAsia="微软雅黑" w:cs="Times New Roman"/>
        <w:i w:val="0"/>
        <w:caps w:val="0"/>
        <w:color w:val="auto"/>
        <w:spacing w:val="0"/>
        <w:sz w:val="21"/>
        <w:szCs w:val="21"/>
        <w:highlight w:val="none"/>
        <w:shd w:val="clear" w:color="auto" w:fill="auto"/>
      </w:rPr>
      <w:t>Building 4, No. 200, Guoding East Road, Yangpu District, Shanghai;</w:t>
    </w:r>
    <w:r>
      <w:rPr>
        <w:rFonts w:hint="default" w:ascii="Times New Roman" w:hAnsi="Times New Roman" w:eastAsia="微软雅黑" w:cs="Times New Roman"/>
        <w:i w:val="0"/>
        <w:caps w:val="0"/>
        <w:color w:val="auto"/>
        <w:spacing w:val="0"/>
        <w:sz w:val="21"/>
        <w:szCs w:val="21"/>
        <w:highlight w:val="none"/>
        <w:bdr w:val="none" w:color="auto" w:sz="0" w:space="0"/>
        <w:shd w:val="clear" w:color="auto" w:fill="auto"/>
      </w:rPr>
      <w:br w:type="textWrapping"/>
    </w:r>
    <w:r>
      <w:rPr>
        <w:rFonts w:hint="default" w:ascii="Times New Roman" w:hAnsi="Times New Roman" w:eastAsia="微软雅黑" w:cs="Times New Roman"/>
        <w:i w:val="0"/>
        <w:caps w:val="0"/>
        <w:color w:val="auto"/>
        <w:spacing w:val="0"/>
        <w:sz w:val="21"/>
        <w:szCs w:val="21"/>
        <w:highlight w:val="none"/>
        <w:shd w:val="clear" w:color="auto" w:fill="auto"/>
      </w:rPr>
      <w:t>Tsinghua Innovation Park, No. 255, Zicheng Road, Yinzhou District, Ningbo City, Zhejiang Province</w:t>
    </w:r>
  </w:p>
  <w:p>
    <w:pPr>
      <w:pStyle w:val="3"/>
      <w:jc w:val="center"/>
      <w:rPr>
        <w:rFonts w:hint="default" w:ascii="Times New Roman" w:hAnsi="Times New Roman" w:eastAsia="宋体" w:cs="Times New Roman"/>
        <w:color w:val="auto"/>
        <w:sz w:val="21"/>
        <w:szCs w:val="21"/>
        <w:highlight w:val="none"/>
        <w:lang w:val="en-US" w:eastAsia="zh-CN"/>
      </w:rPr>
    </w:pPr>
    <w:r>
      <w:rPr>
        <w:rFonts w:hint="default" w:ascii="Times New Roman" w:hAnsi="Times New Roman" w:eastAsia="宋体" w:cs="Times New Roman"/>
        <w:color w:val="auto"/>
        <w:sz w:val="21"/>
        <w:szCs w:val="21"/>
        <w:highlight w:val="none"/>
      </w:rPr>
      <w:t>TEL：+86-</w:t>
    </w:r>
    <w:r>
      <w:rPr>
        <w:rFonts w:hint="default" w:ascii="Times New Roman" w:hAnsi="Times New Roman" w:eastAsia="宋体" w:cs="Times New Roman"/>
        <w:color w:val="auto"/>
        <w:sz w:val="21"/>
        <w:szCs w:val="21"/>
        <w:highlight w:val="none"/>
        <w:lang w:val="en-US" w:eastAsia="zh-CN"/>
      </w:rPr>
      <w:t>574</w:t>
    </w:r>
    <w:r>
      <w:rPr>
        <w:rFonts w:hint="default" w:ascii="Times New Roman" w:hAnsi="Times New Roman" w:eastAsia="宋体" w:cs="Times New Roman"/>
        <w:color w:val="auto"/>
        <w:sz w:val="21"/>
        <w:szCs w:val="21"/>
        <w:highlight w:val="none"/>
      </w:rPr>
      <w:t>-</w:t>
    </w:r>
    <w:r>
      <w:rPr>
        <w:rFonts w:hint="default" w:ascii="Times New Roman" w:hAnsi="Times New Roman" w:eastAsia="宋体" w:cs="Times New Roman"/>
        <w:color w:val="auto"/>
        <w:sz w:val="21"/>
        <w:szCs w:val="21"/>
        <w:highlight w:val="none"/>
        <w:lang w:val="en-US" w:eastAsia="zh-CN"/>
      </w:rPr>
      <w:t xml:space="preserve">88357326  </w:t>
    </w:r>
    <w:r>
      <w:rPr>
        <w:rFonts w:hint="default" w:ascii="Times New Roman" w:hAnsi="Times New Roman" w:eastAsia="宋体" w:cs="Times New Roman"/>
        <w:color w:val="auto"/>
        <w:sz w:val="21"/>
        <w:szCs w:val="21"/>
        <w:highlight w:val="none"/>
      </w:rPr>
      <w:t xml:space="preserve">  </w:t>
    </w:r>
    <w:r>
      <w:rPr>
        <w:rFonts w:hint="default" w:ascii="Times New Roman" w:hAnsi="Times New Roman" w:eastAsia="宋体" w:cs="Times New Roman"/>
        <w:color w:val="auto"/>
        <w:sz w:val="21"/>
        <w:szCs w:val="21"/>
        <w:highlight w:val="none"/>
        <w:lang w:val="en-US" w:eastAsia="zh-CN"/>
      </w:rPr>
      <w:t xml:space="preserve"> </w:t>
    </w:r>
    <w:r>
      <w:rPr>
        <w:rFonts w:hint="default" w:ascii="Times New Roman" w:hAnsi="Times New Roman" w:eastAsia="宋体" w:cs="Times New Roman"/>
        <w:color w:val="auto"/>
        <w:sz w:val="21"/>
        <w:szCs w:val="21"/>
        <w:highlight w:val="none"/>
      </w:rPr>
      <w:t>Email：</w:t>
    </w:r>
    <w:r>
      <w:rPr>
        <w:rFonts w:hint="default" w:ascii="Times New Roman" w:hAnsi="Times New Roman" w:eastAsia="宋体" w:cs="Times New Roman"/>
        <w:color w:val="auto"/>
        <w:sz w:val="21"/>
        <w:szCs w:val="21"/>
        <w:highlight w:val="none"/>
      </w:rPr>
      <w:fldChar w:fldCharType="begin"/>
    </w:r>
    <w:r>
      <w:rPr>
        <w:rFonts w:hint="default" w:ascii="Times New Roman" w:hAnsi="Times New Roman" w:eastAsia="宋体" w:cs="Times New Roman"/>
        <w:color w:val="auto"/>
        <w:sz w:val="21"/>
        <w:szCs w:val="21"/>
        <w:highlight w:val="none"/>
      </w:rPr>
      <w:instrText xml:space="preserve"> HYPERLINK "mailto:info@healthyphoton.com" </w:instrText>
    </w:r>
    <w:r>
      <w:rPr>
        <w:rFonts w:hint="default" w:ascii="Times New Roman" w:hAnsi="Times New Roman" w:eastAsia="宋体" w:cs="Times New Roman"/>
        <w:color w:val="auto"/>
        <w:sz w:val="21"/>
        <w:szCs w:val="21"/>
        <w:highlight w:val="none"/>
      </w:rPr>
      <w:fldChar w:fldCharType="separate"/>
    </w:r>
    <w:r>
      <w:rPr>
        <w:rStyle w:val="8"/>
        <w:rFonts w:hint="default" w:ascii="Times New Roman" w:hAnsi="Times New Roman" w:eastAsia="宋体" w:cs="Times New Roman"/>
        <w:color w:val="auto"/>
        <w:sz w:val="21"/>
        <w:szCs w:val="21"/>
        <w:highlight w:val="none"/>
      </w:rPr>
      <w:t>info@healthyphoton.com</w:t>
    </w:r>
    <w:r>
      <w:rPr>
        <w:rFonts w:hint="default" w:ascii="Times New Roman" w:hAnsi="Times New Roman" w:eastAsia="宋体" w:cs="Times New Roman"/>
        <w:color w:val="auto"/>
        <w:sz w:val="21"/>
        <w:szCs w:val="21"/>
        <w:highlight w:val="none"/>
      </w:rPr>
      <w:fldChar w:fldCharType="end"/>
    </w:r>
    <w:r>
      <w:rPr>
        <w:rFonts w:hint="default" w:ascii="Times New Roman" w:hAnsi="Times New Roman" w:eastAsia="宋体" w:cs="Times New Roman"/>
        <w:color w:val="auto"/>
        <w:sz w:val="21"/>
        <w:szCs w:val="21"/>
        <w:highlight w:val="none"/>
        <w:lang w:val="en-US" w:eastAsia="zh-CN"/>
      </w:rPr>
      <w:t xml:space="preserve">     </w:t>
    </w:r>
    <w:r>
      <w:rPr>
        <w:rFonts w:hint="default" w:ascii="Times New Roman" w:hAnsi="Times New Roman" w:eastAsia="宋体" w:cs="Times New Roman"/>
        <w:color w:val="auto"/>
        <w:sz w:val="21"/>
        <w:szCs w:val="21"/>
        <w:highlight w:val="none"/>
      </w:rPr>
      <w:t xml:space="preserve"> Web：</w:t>
    </w:r>
    <w:r>
      <w:rPr>
        <w:rFonts w:hint="default" w:ascii="Times New Roman" w:hAnsi="Times New Roman" w:eastAsia="宋体" w:cs="Times New Roman"/>
        <w:color w:val="auto"/>
        <w:sz w:val="21"/>
        <w:szCs w:val="21"/>
        <w:highlight w:val="none"/>
        <w:u w:val="single"/>
      </w:rPr>
      <w:t>http://www.healthyphoton.com/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enter" w:pos="4710"/>
        <w:tab w:val="right" w:pos="9420"/>
        <w:tab w:val="clear" w:pos="4153"/>
        <w:tab w:val="clear" w:pos="8306"/>
      </w:tabs>
      <w:jc w:val="both"/>
    </w:pPr>
  </w:p>
  <w:p>
    <w:pPr>
      <w:pStyle w:val="4"/>
      <w:tabs>
        <w:tab w:val="center" w:pos="4710"/>
        <w:tab w:val="right" w:pos="9420"/>
        <w:tab w:val="clear" w:pos="4153"/>
        <w:tab w:val="clear" w:pos="8306"/>
      </w:tabs>
      <w:jc w:val="both"/>
    </w:pPr>
    <w:r>
      <w:drawing>
        <wp:inline distT="0" distB="0" distL="114300" distR="114300">
          <wp:extent cx="6640830" cy="496570"/>
          <wp:effectExtent l="0" t="0" r="7620" b="17780"/>
          <wp:docPr id="9" name="图片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17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0830" cy="49657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</w:pPr>
    <w:r>
      <w:drawing>
        <wp:inline distT="0" distB="0" distL="114300" distR="114300">
          <wp:extent cx="6640830" cy="496570"/>
          <wp:effectExtent l="0" t="0" r="7620" b="8255"/>
          <wp:docPr id="13" name="图片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图片 17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0830" cy="49657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b/>
        <w:bCs/>
        <w:color w:val="000000" w:themeColor="text1"/>
        <w:sz w:val="21"/>
        <w:szCs w:val="21"/>
        <w:lang w:val="en-US" w:eastAsia="zh-CN"/>
        <w14:textFill>
          <w14:solidFill>
            <w14:schemeClr w14:val="tx1"/>
          </w14:solidFill>
        </w14:textFill>
      </w:rPr>
      <w:t xml:space="preserve">上海昕虹光电科技有限公司    </w:t>
    </w:r>
    <w:r>
      <w:rPr>
        <w:rFonts w:hint="eastAsia"/>
        <w:color w:val="000000" w:themeColor="text1"/>
        <w:sz w:val="21"/>
        <w:szCs w:val="21"/>
        <w:lang w:val="en-US" w:eastAsia="zh-CN"/>
        <w14:textFill>
          <w14:solidFill>
            <w14:schemeClr w14:val="tx1"/>
          </w14:solidFill>
        </w14:textFill>
      </w:rPr>
      <w:t xml:space="preserve">                                        </w:t>
    </w:r>
    <w:r>
      <w:rPr>
        <w:rFonts w:hint="default" w:ascii="Times New Roman" w:hAnsi="Times New Roman" w:cs="Times New Roman"/>
        <w:color w:val="000000" w:themeColor="text1"/>
        <w:sz w:val="21"/>
        <w:szCs w:val="21"/>
        <w:lang w:val="en-US" w:eastAsia="zh-CN"/>
        <w14:textFill>
          <w14:solidFill>
            <w14:schemeClr w14:val="tx1"/>
          </w14:solidFill>
        </w14:textFill>
      </w:rPr>
      <w:t xml:space="preserve"> </w:t>
    </w:r>
    <w:r>
      <w:rPr>
        <w:rFonts w:hint="default" w:ascii="Times New Roman" w:hAnsi="Times New Roman" w:cs="Times New Roman" w:eastAsiaTheme="minorEastAsia"/>
        <w:b/>
        <w:bCs/>
        <w:color w:val="000000" w:themeColor="text1"/>
        <w:sz w:val="21"/>
        <w:szCs w:val="21"/>
        <w:lang w:val="en-US" w:eastAsia="zh-CN"/>
        <w14:textFill>
          <w14:solidFill>
            <w14:schemeClr w14:val="tx1"/>
          </w14:solidFill>
        </w14:textFill>
      </w:rPr>
      <w:t>Healthy Photon Co., Ltd.</w:t>
    </w:r>
    <w:r>
      <w:rPr>
        <w:rFonts w:hint="eastAsia" w:asciiTheme="minorEastAsia" w:hAnsiTheme="minorEastAsia" w:eastAsiaTheme="minorEastAsia" w:cstheme="minorEastAsia"/>
        <w:b/>
        <w:bCs/>
        <w:color w:val="000000" w:themeColor="text1"/>
        <w:sz w:val="21"/>
        <w:szCs w:val="21"/>
        <w:lang w:val="en-US" w:eastAsia="zh-CN"/>
        <w14:textFill>
          <w14:solidFill>
            <w14:schemeClr w14:val="tx1"/>
          </w14:solidFill>
        </w14:textFill>
      </w:rPr>
      <w:t>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62EF7"/>
    <w:rsid w:val="0086187E"/>
    <w:rsid w:val="011A09C8"/>
    <w:rsid w:val="01441C85"/>
    <w:rsid w:val="01825110"/>
    <w:rsid w:val="01CE1902"/>
    <w:rsid w:val="025E7CC1"/>
    <w:rsid w:val="02EE624F"/>
    <w:rsid w:val="03CB11CE"/>
    <w:rsid w:val="03CE3665"/>
    <w:rsid w:val="03CF0523"/>
    <w:rsid w:val="044366D9"/>
    <w:rsid w:val="04F2249D"/>
    <w:rsid w:val="05212D9F"/>
    <w:rsid w:val="05731362"/>
    <w:rsid w:val="057A7A22"/>
    <w:rsid w:val="057B3A22"/>
    <w:rsid w:val="05C76026"/>
    <w:rsid w:val="05DC1BC7"/>
    <w:rsid w:val="06D34CB1"/>
    <w:rsid w:val="06F22ACB"/>
    <w:rsid w:val="072B54F3"/>
    <w:rsid w:val="0732373A"/>
    <w:rsid w:val="074B2B4C"/>
    <w:rsid w:val="0789021B"/>
    <w:rsid w:val="07B04EF0"/>
    <w:rsid w:val="07C75AD0"/>
    <w:rsid w:val="07D467A3"/>
    <w:rsid w:val="08652CEA"/>
    <w:rsid w:val="08BA0E6E"/>
    <w:rsid w:val="092C2053"/>
    <w:rsid w:val="092C4A51"/>
    <w:rsid w:val="0946139F"/>
    <w:rsid w:val="097620B0"/>
    <w:rsid w:val="09D23D9A"/>
    <w:rsid w:val="0A0A2470"/>
    <w:rsid w:val="0ABB6561"/>
    <w:rsid w:val="0AD26C21"/>
    <w:rsid w:val="0BC25F0A"/>
    <w:rsid w:val="0C2D076E"/>
    <w:rsid w:val="0CCE04AF"/>
    <w:rsid w:val="0D3D420A"/>
    <w:rsid w:val="0E104D5F"/>
    <w:rsid w:val="0E9C7562"/>
    <w:rsid w:val="0EF76B7C"/>
    <w:rsid w:val="0F811212"/>
    <w:rsid w:val="0FD47EAB"/>
    <w:rsid w:val="1016015F"/>
    <w:rsid w:val="111B4C30"/>
    <w:rsid w:val="113851B4"/>
    <w:rsid w:val="115F4D14"/>
    <w:rsid w:val="116C4196"/>
    <w:rsid w:val="11D67B90"/>
    <w:rsid w:val="125F2117"/>
    <w:rsid w:val="127A6F27"/>
    <w:rsid w:val="12EA6D6F"/>
    <w:rsid w:val="1356593C"/>
    <w:rsid w:val="13AA0DF0"/>
    <w:rsid w:val="13FE2DB7"/>
    <w:rsid w:val="1479078E"/>
    <w:rsid w:val="14824AF9"/>
    <w:rsid w:val="149D41F8"/>
    <w:rsid w:val="14D70BCB"/>
    <w:rsid w:val="154B14AE"/>
    <w:rsid w:val="15BF2518"/>
    <w:rsid w:val="15BF7778"/>
    <w:rsid w:val="15CE6330"/>
    <w:rsid w:val="15FC1DF4"/>
    <w:rsid w:val="164D23EA"/>
    <w:rsid w:val="16822E85"/>
    <w:rsid w:val="1771049C"/>
    <w:rsid w:val="17A76828"/>
    <w:rsid w:val="17E27A8A"/>
    <w:rsid w:val="17F87359"/>
    <w:rsid w:val="180B787B"/>
    <w:rsid w:val="18350AA5"/>
    <w:rsid w:val="18785E44"/>
    <w:rsid w:val="19DB2BAA"/>
    <w:rsid w:val="19E65F84"/>
    <w:rsid w:val="19EF7C93"/>
    <w:rsid w:val="1B9427D9"/>
    <w:rsid w:val="1BA06601"/>
    <w:rsid w:val="1BF22AD2"/>
    <w:rsid w:val="1C203F27"/>
    <w:rsid w:val="1C3C0D19"/>
    <w:rsid w:val="1C803D84"/>
    <w:rsid w:val="1C8B1008"/>
    <w:rsid w:val="1CE41608"/>
    <w:rsid w:val="1D855A49"/>
    <w:rsid w:val="1DEB4961"/>
    <w:rsid w:val="1E030BC1"/>
    <w:rsid w:val="1E3C1835"/>
    <w:rsid w:val="1E481B24"/>
    <w:rsid w:val="1EB52C92"/>
    <w:rsid w:val="1EC73604"/>
    <w:rsid w:val="1EEE50F3"/>
    <w:rsid w:val="1EF97E01"/>
    <w:rsid w:val="1F27367A"/>
    <w:rsid w:val="1FBB26C7"/>
    <w:rsid w:val="1FED7810"/>
    <w:rsid w:val="209C4133"/>
    <w:rsid w:val="20A57843"/>
    <w:rsid w:val="20F423A9"/>
    <w:rsid w:val="21061981"/>
    <w:rsid w:val="21151B25"/>
    <w:rsid w:val="21620E9B"/>
    <w:rsid w:val="22146CCE"/>
    <w:rsid w:val="221A5263"/>
    <w:rsid w:val="222418B4"/>
    <w:rsid w:val="23034B31"/>
    <w:rsid w:val="23286C72"/>
    <w:rsid w:val="23BE56A0"/>
    <w:rsid w:val="24917959"/>
    <w:rsid w:val="24B20208"/>
    <w:rsid w:val="24DF2AB9"/>
    <w:rsid w:val="24E936CB"/>
    <w:rsid w:val="250A016D"/>
    <w:rsid w:val="26C7033D"/>
    <w:rsid w:val="26E4401F"/>
    <w:rsid w:val="26E95273"/>
    <w:rsid w:val="271D20F1"/>
    <w:rsid w:val="277A28C5"/>
    <w:rsid w:val="27BF3E91"/>
    <w:rsid w:val="28280BEC"/>
    <w:rsid w:val="284B7046"/>
    <w:rsid w:val="286509A3"/>
    <w:rsid w:val="28E66F1C"/>
    <w:rsid w:val="29264B01"/>
    <w:rsid w:val="29324DC7"/>
    <w:rsid w:val="29593E05"/>
    <w:rsid w:val="29772F82"/>
    <w:rsid w:val="29DE4A13"/>
    <w:rsid w:val="29F14DB3"/>
    <w:rsid w:val="2A322299"/>
    <w:rsid w:val="2A9051EB"/>
    <w:rsid w:val="2AB507F0"/>
    <w:rsid w:val="2ACE31F7"/>
    <w:rsid w:val="2AD11F22"/>
    <w:rsid w:val="2B773824"/>
    <w:rsid w:val="2C330B1E"/>
    <w:rsid w:val="2C540554"/>
    <w:rsid w:val="2C554119"/>
    <w:rsid w:val="2C850676"/>
    <w:rsid w:val="2CB34990"/>
    <w:rsid w:val="2D375AB6"/>
    <w:rsid w:val="2D385CE6"/>
    <w:rsid w:val="2E1044C0"/>
    <w:rsid w:val="2E2D7E83"/>
    <w:rsid w:val="2E6C5363"/>
    <w:rsid w:val="2F217CF5"/>
    <w:rsid w:val="2F9A5345"/>
    <w:rsid w:val="2FE321FC"/>
    <w:rsid w:val="2FEF4169"/>
    <w:rsid w:val="305D6AD7"/>
    <w:rsid w:val="309B0C86"/>
    <w:rsid w:val="30C90429"/>
    <w:rsid w:val="31640466"/>
    <w:rsid w:val="317D1F60"/>
    <w:rsid w:val="319E3A85"/>
    <w:rsid w:val="321C766B"/>
    <w:rsid w:val="32E142B0"/>
    <w:rsid w:val="33B619DD"/>
    <w:rsid w:val="33BD458E"/>
    <w:rsid w:val="33CC676C"/>
    <w:rsid w:val="33E049F1"/>
    <w:rsid w:val="345828BB"/>
    <w:rsid w:val="34B232CE"/>
    <w:rsid w:val="353316F1"/>
    <w:rsid w:val="355E4E21"/>
    <w:rsid w:val="35734869"/>
    <w:rsid w:val="358A7C09"/>
    <w:rsid w:val="35C6674E"/>
    <w:rsid w:val="35E5227E"/>
    <w:rsid w:val="35E81CAB"/>
    <w:rsid w:val="35FB3E16"/>
    <w:rsid w:val="35FF6A55"/>
    <w:rsid w:val="369E7C90"/>
    <w:rsid w:val="36A1350D"/>
    <w:rsid w:val="379E5A26"/>
    <w:rsid w:val="37BA12E6"/>
    <w:rsid w:val="383247BD"/>
    <w:rsid w:val="383B6FCB"/>
    <w:rsid w:val="395443B9"/>
    <w:rsid w:val="397E754C"/>
    <w:rsid w:val="39EC512B"/>
    <w:rsid w:val="3A4826E7"/>
    <w:rsid w:val="3A7A1C9B"/>
    <w:rsid w:val="3B22682A"/>
    <w:rsid w:val="3B3A66A2"/>
    <w:rsid w:val="3C1A1786"/>
    <w:rsid w:val="3CD518F5"/>
    <w:rsid w:val="3D1C642A"/>
    <w:rsid w:val="3D3B2578"/>
    <w:rsid w:val="3D3F79D9"/>
    <w:rsid w:val="3D435837"/>
    <w:rsid w:val="3D45172B"/>
    <w:rsid w:val="3D761750"/>
    <w:rsid w:val="3D87489C"/>
    <w:rsid w:val="3D9F1D4F"/>
    <w:rsid w:val="3DDC36EB"/>
    <w:rsid w:val="3DE931C9"/>
    <w:rsid w:val="3E151B78"/>
    <w:rsid w:val="3F445AAD"/>
    <w:rsid w:val="3F7852F6"/>
    <w:rsid w:val="3FF67475"/>
    <w:rsid w:val="40014789"/>
    <w:rsid w:val="40176698"/>
    <w:rsid w:val="4068609F"/>
    <w:rsid w:val="40B84D11"/>
    <w:rsid w:val="40DC639D"/>
    <w:rsid w:val="420A3C36"/>
    <w:rsid w:val="42725488"/>
    <w:rsid w:val="42E37EDA"/>
    <w:rsid w:val="43316C4F"/>
    <w:rsid w:val="438B3ABD"/>
    <w:rsid w:val="439B7AD0"/>
    <w:rsid w:val="43A63FF8"/>
    <w:rsid w:val="43E87F60"/>
    <w:rsid w:val="440C51CF"/>
    <w:rsid w:val="447B7E21"/>
    <w:rsid w:val="451139DF"/>
    <w:rsid w:val="451A1E88"/>
    <w:rsid w:val="46331F37"/>
    <w:rsid w:val="4659040A"/>
    <w:rsid w:val="46C11979"/>
    <w:rsid w:val="46F91BFC"/>
    <w:rsid w:val="4702578B"/>
    <w:rsid w:val="47234705"/>
    <w:rsid w:val="4820434B"/>
    <w:rsid w:val="48C954DE"/>
    <w:rsid w:val="49160654"/>
    <w:rsid w:val="49B77503"/>
    <w:rsid w:val="4A02731F"/>
    <w:rsid w:val="4A7559BD"/>
    <w:rsid w:val="4B093A10"/>
    <w:rsid w:val="4B555EA9"/>
    <w:rsid w:val="4B635838"/>
    <w:rsid w:val="4B8A772B"/>
    <w:rsid w:val="4BD02517"/>
    <w:rsid w:val="4C0477EA"/>
    <w:rsid w:val="4C116E76"/>
    <w:rsid w:val="4CD803F0"/>
    <w:rsid w:val="4CEA1C55"/>
    <w:rsid w:val="4D0054EF"/>
    <w:rsid w:val="4D5945E7"/>
    <w:rsid w:val="4D654692"/>
    <w:rsid w:val="4D692FE4"/>
    <w:rsid w:val="4D6F2ABD"/>
    <w:rsid w:val="4E1035D1"/>
    <w:rsid w:val="4E2C006E"/>
    <w:rsid w:val="4E443B74"/>
    <w:rsid w:val="4E926774"/>
    <w:rsid w:val="4ECA2FFA"/>
    <w:rsid w:val="4F55157C"/>
    <w:rsid w:val="4FD45A3F"/>
    <w:rsid w:val="51891E45"/>
    <w:rsid w:val="527C5C9E"/>
    <w:rsid w:val="5294200B"/>
    <w:rsid w:val="52F851F7"/>
    <w:rsid w:val="53A74B92"/>
    <w:rsid w:val="547707FE"/>
    <w:rsid w:val="551779D3"/>
    <w:rsid w:val="55335D01"/>
    <w:rsid w:val="558E40B3"/>
    <w:rsid w:val="55A30154"/>
    <w:rsid w:val="561448E5"/>
    <w:rsid w:val="562C49F5"/>
    <w:rsid w:val="564913F4"/>
    <w:rsid w:val="56973196"/>
    <w:rsid w:val="56C6025D"/>
    <w:rsid w:val="56E073DC"/>
    <w:rsid w:val="579D36C8"/>
    <w:rsid w:val="58516E6A"/>
    <w:rsid w:val="586E330D"/>
    <w:rsid w:val="58721529"/>
    <w:rsid w:val="59514581"/>
    <w:rsid w:val="598E409E"/>
    <w:rsid w:val="59B316BB"/>
    <w:rsid w:val="5ABB559B"/>
    <w:rsid w:val="5AED7E02"/>
    <w:rsid w:val="5B082451"/>
    <w:rsid w:val="5B940583"/>
    <w:rsid w:val="5BC87F0D"/>
    <w:rsid w:val="5C183433"/>
    <w:rsid w:val="5C537D0D"/>
    <w:rsid w:val="5D0A0375"/>
    <w:rsid w:val="5D735B8A"/>
    <w:rsid w:val="5DE8604C"/>
    <w:rsid w:val="5DFC5175"/>
    <w:rsid w:val="5EAC558A"/>
    <w:rsid w:val="5F3A0C45"/>
    <w:rsid w:val="5F4B7303"/>
    <w:rsid w:val="60012224"/>
    <w:rsid w:val="60563791"/>
    <w:rsid w:val="605F7CE5"/>
    <w:rsid w:val="608E1414"/>
    <w:rsid w:val="60D14AEA"/>
    <w:rsid w:val="619B06B9"/>
    <w:rsid w:val="61B63904"/>
    <w:rsid w:val="636C1226"/>
    <w:rsid w:val="636C4882"/>
    <w:rsid w:val="63CE5DEA"/>
    <w:rsid w:val="640161AB"/>
    <w:rsid w:val="65802A2A"/>
    <w:rsid w:val="6586073D"/>
    <w:rsid w:val="658B0528"/>
    <w:rsid w:val="658C30E7"/>
    <w:rsid w:val="65940917"/>
    <w:rsid w:val="65A76220"/>
    <w:rsid w:val="65F2719C"/>
    <w:rsid w:val="667F0FEF"/>
    <w:rsid w:val="66E118EE"/>
    <w:rsid w:val="66F54DCE"/>
    <w:rsid w:val="67031303"/>
    <w:rsid w:val="677D45C6"/>
    <w:rsid w:val="67886727"/>
    <w:rsid w:val="67E85D92"/>
    <w:rsid w:val="6981548C"/>
    <w:rsid w:val="69D62155"/>
    <w:rsid w:val="6A712266"/>
    <w:rsid w:val="6AFF2D8F"/>
    <w:rsid w:val="6B2A590B"/>
    <w:rsid w:val="6B866EC5"/>
    <w:rsid w:val="6BFB6C40"/>
    <w:rsid w:val="6C0D042F"/>
    <w:rsid w:val="6C2258BD"/>
    <w:rsid w:val="6C36749D"/>
    <w:rsid w:val="6C5E047C"/>
    <w:rsid w:val="6C6B334F"/>
    <w:rsid w:val="6CE9353F"/>
    <w:rsid w:val="6DAF17CD"/>
    <w:rsid w:val="6DB93C6A"/>
    <w:rsid w:val="6DCE08CF"/>
    <w:rsid w:val="6EDA1FBC"/>
    <w:rsid w:val="6EF306B4"/>
    <w:rsid w:val="6EFD6CEF"/>
    <w:rsid w:val="6F2033ED"/>
    <w:rsid w:val="6F7441DA"/>
    <w:rsid w:val="70BC7A9F"/>
    <w:rsid w:val="70D76B5C"/>
    <w:rsid w:val="714079D9"/>
    <w:rsid w:val="71767749"/>
    <w:rsid w:val="71E90EBC"/>
    <w:rsid w:val="71F32B54"/>
    <w:rsid w:val="727F71B8"/>
    <w:rsid w:val="732945D7"/>
    <w:rsid w:val="7399401E"/>
    <w:rsid w:val="74AD706D"/>
    <w:rsid w:val="74E2693D"/>
    <w:rsid w:val="75370E2D"/>
    <w:rsid w:val="75D82C6A"/>
    <w:rsid w:val="75E45C84"/>
    <w:rsid w:val="761E4202"/>
    <w:rsid w:val="76435496"/>
    <w:rsid w:val="76D125C7"/>
    <w:rsid w:val="76EC5BF9"/>
    <w:rsid w:val="772B138F"/>
    <w:rsid w:val="778E4B3B"/>
    <w:rsid w:val="788135E6"/>
    <w:rsid w:val="79F06B1E"/>
    <w:rsid w:val="7A3D5463"/>
    <w:rsid w:val="7A750DB3"/>
    <w:rsid w:val="7AFF07BB"/>
    <w:rsid w:val="7B5D5576"/>
    <w:rsid w:val="7B8D1659"/>
    <w:rsid w:val="7BC938B6"/>
    <w:rsid w:val="7BD67D9C"/>
    <w:rsid w:val="7BEA367A"/>
    <w:rsid w:val="7BFE3B1C"/>
    <w:rsid w:val="7C240AEB"/>
    <w:rsid w:val="7C7409AE"/>
    <w:rsid w:val="7C7739A0"/>
    <w:rsid w:val="7CDA2C75"/>
    <w:rsid w:val="7DF468CA"/>
    <w:rsid w:val="7E627BE5"/>
    <w:rsid w:val="7E67697E"/>
    <w:rsid w:val="7E980E9E"/>
    <w:rsid w:val="7FD4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1.bin"/><Relationship Id="rId8" Type="http://schemas.openxmlformats.org/officeDocument/2006/relationships/image" Target="media/image3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7.png"/><Relationship Id="rId13" Type="http://schemas.openxmlformats.org/officeDocument/2006/relationships/image" Target="media/image6.jpeg"/><Relationship Id="rId12" Type="http://schemas.openxmlformats.org/officeDocument/2006/relationships/image" Target="media/image5.png"/><Relationship Id="rId11" Type="http://schemas.openxmlformats.org/officeDocument/2006/relationships/oleObject" Target="embeddings/oleObject2.bin"/><Relationship Id="rId10" Type="http://schemas.openxmlformats.org/officeDocument/2006/relationships/image" Target="media/image4.wmf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154</Words>
  <Characters>171</Characters>
  <Lines>0</Lines>
  <Paragraphs>0</Paragraphs>
  <TotalTime>7</TotalTime>
  <ScaleCrop>false</ScaleCrop>
  <LinksUpToDate>false</LinksUpToDate>
  <CharactersWithSpaces>173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2019-06-14T08:03:00Z</dcterms:created>
  <dc:creator>hr</dc:creator>
  <cp:lastModifiedBy>hr</cp:lastModifiedBy>
  <cp:lastPrinted>2019-06-20T02:05:00Z</cp:lastPrinted>
  <dcterms:modified xsi:type="dcterms:W3CDTF">2019-06-21T01:13:55Z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