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</w:rPr>
        <w:t xml:space="preserve">银测定仪 </w:t>
      </w:r>
      <w:bookmarkEnd w:id="0"/>
      <w:r>
        <w:rPr>
          <w:rFonts w:hint="eastAsia"/>
        </w:rPr>
        <w:t xml:space="preserve"> 银离子检测仪  型号：ZRX-28421</w:t>
      </w:r>
    </w:p>
    <w:p>
      <w:pPr>
        <w:rPr>
          <w:rFonts w:hint="eastAsia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286000" cy="1590675"/>
            <wp:effectExtent l="0" t="0" r="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ZRX-28421产品介绍：</w:t>
      </w:r>
    </w:p>
    <w:p>
      <w:pPr>
        <w:rPr>
          <w:rFonts w:hint="eastAsia"/>
        </w:rPr>
      </w:pPr>
      <w:r>
        <w:rPr>
          <w:rFonts w:hint="eastAsia"/>
        </w:rPr>
        <w:t xml:space="preserve">  仪器采用单色冷光源，利用微电脑自动处理数据，直接显示水样的银浓度值。广泛适用于饮用水、地表水、地面水、污水和工业废水的测定。</w:t>
      </w:r>
    </w:p>
    <w:p>
      <w:pPr>
        <w:rPr>
          <w:rFonts w:hint="eastAsia"/>
        </w:rPr>
      </w:pPr>
      <w:r>
        <w:rPr>
          <w:rFonts w:hint="eastAsia"/>
        </w:rPr>
        <w:t>ZRX-28421技术参数</w:t>
      </w:r>
    </w:p>
    <w:p>
      <w:pPr>
        <w:rPr>
          <w:rFonts w:hint="eastAsia"/>
        </w:rPr>
      </w:pPr>
      <w:r>
        <w:rPr>
          <w:rFonts w:hint="eastAsia"/>
        </w:rPr>
        <w:t>1.测量范围：0.01～1.00mg/L</w:t>
      </w:r>
    </w:p>
    <w:p>
      <w:pPr>
        <w:rPr>
          <w:rFonts w:hint="eastAsia"/>
        </w:rPr>
      </w:pPr>
      <w:r>
        <w:rPr>
          <w:rFonts w:hint="eastAsia"/>
        </w:rPr>
        <w:t>2.示值误差： ≤±5%</w:t>
      </w:r>
    </w:p>
    <w:p>
      <w:pPr>
        <w:rPr>
          <w:rFonts w:hint="eastAsia"/>
        </w:rPr>
      </w:pPr>
      <w:r>
        <w:rPr>
          <w:rFonts w:hint="eastAsia"/>
        </w:rPr>
        <w:t>3.重复性  ：≤3%</w:t>
      </w:r>
    </w:p>
    <w:p>
      <w:pPr>
        <w:rPr>
          <w:rFonts w:hint="eastAsia"/>
        </w:rPr>
      </w:pPr>
      <w:r>
        <w:rPr>
          <w:rFonts w:hint="eastAsia"/>
        </w:rPr>
        <w:t>4.光学稳定性：仪器吸光值在20min内漂移小于0.002A</w:t>
      </w:r>
    </w:p>
    <w:p>
      <w:pPr>
        <w:rPr>
          <w:rFonts w:hint="eastAsia"/>
        </w:rPr>
      </w:pPr>
      <w:r>
        <w:rPr>
          <w:rFonts w:hint="eastAsia"/>
        </w:rPr>
        <w:t>5.外形尺寸：主机 266mm×200mm×130mm</w:t>
      </w:r>
    </w:p>
    <w:p>
      <w:pPr>
        <w:rPr>
          <w:rFonts w:hint="eastAsia"/>
        </w:rPr>
      </w:pPr>
      <w:r>
        <w:rPr>
          <w:rFonts w:hint="eastAsia"/>
        </w:rPr>
        <w:t xml:space="preserve">6.重量： 1kg </w:t>
      </w:r>
    </w:p>
    <w:p>
      <w:pPr>
        <w:rPr>
          <w:rFonts w:hint="eastAsia"/>
        </w:rPr>
      </w:pPr>
      <w:r>
        <w:rPr>
          <w:rFonts w:hint="eastAsia"/>
        </w:rPr>
        <w:t>7.正常使用条件：</w:t>
      </w:r>
    </w:p>
    <w:p>
      <w:pPr>
        <w:rPr>
          <w:rFonts w:hint="eastAsia"/>
        </w:rPr>
      </w:pPr>
      <w:r>
        <w:rPr>
          <w:rFonts w:hint="eastAsia"/>
        </w:rPr>
        <w:t>⑴ 环境温度:5～40℃   ⑵ 相对湿度: ≤85%</w:t>
      </w:r>
    </w:p>
    <w:p>
      <w:pPr>
        <w:rPr>
          <w:rFonts w:hint="eastAsia"/>
        </w:rPr>
      </w:pPr>
      <w:r>
        <w:rPr>
          <w:rFonts w:hint="eastAsia"/>
        </w:rPr>
        <w:t>⑶ 供电电源: AC(220±22)V；（50±0.5）Hz</w:t>
      </w:r>
    </w:p>
    <w:p>
      <w:pPr>
        <w:rPr>
          <w:rFonts w:hint="eastAsia"/>
        </w:rPr>
      </w:pPr>
      <w:r>
        <w:rPr>
          <w:rFonts w:hint="eastAsia"/>
        </w:rPr>
        <w:t>⑷ 无显著的振动及电磁干扰，避免阳光直射。</w:t>
      </w:r>
    </w:p>
    <w:p>
      <w:pPr>
        <w:rPr>
          <w:rFonts w:hint="eastAsia"/>
        </w:rPr>
      </w:pPr>
      <w:r>
        <w:rPr>
          <w:rFonts w:hint="eastAsia"/>
        </w:rPr>
        <w:t>ZRX-28421产品特点：</w:t>
      </w:r>
    </w:p>
    <w:p>
      <w:pPr>
        <w:rPr>
          <w:rFonts w:hint="eastAsia"/>
        </w:rPr>
      </w:pPr>
      <w:r>
        <w:rPr>
          <w:rFonts w:hint="eastAsia"/>
        </w:rPr>
        <w:t>1、利用冷光、单色光作光源，光学稳定性极佳，不会受到各种光的干扰。</w:t>
      </w:r>
    </w:p>
    <w:p>
      <w:pPr>
        <w:rPr>
          <w:rFonts w:hint="eastAsia"/>
        </w:rPr>
      </w:pPr>
      <w:r>
        <w:rPr>
          <w:rFonts w:hint="eastAsia"/>
        </w:rPr>
        <w:t>2、操作简便，测量精度高。</w:t>
      </w:r>
    </w:p>
    <w:p>
      <w:pPr>
        <w:rPr>
          <w:rFonts w:hint="eastAsia"/>
        </w:rPr>
      </w:pPr>
      <w:r>
        <w:rPr>
          <w:rFonts w:hint="eastAsia"/>
        </w:rPr>
        <w:t>3、大屏幕液晶中文显示，所有设定、标定、记录操作全部在同集成环境下实现。</w:t>
      </w:r>
    </w:p>
    <w:p>
      <w:pPr>
        <w:rPr>
          <w:rFonts w:hint="eastAsia"/>
        </w:rPr>
      </w:pPr>
      <w:r>
        <w:rPr>
          <w:rFonts w:hint="eastAsia"/>
        </w:rPr>
        <w:t>4、利用V/F转换、软件冗余、软件陷阱等技术，抗干扰性强。</w:t>
      </w:r>
    </w:p>
    <w:p>
      <w:pPr>
        <w:rPr>
          <w:rFonts w:hint="eastAsia"/>
        </w:rPr>
      </w:pPr>
      <w:r>
        <w:rPr>
          <w:rFonts w:hint="eastAsia"/>
        </w:rPr>
        <w:t>5、可贮存10条工作曲线及99个历史记录，用户可自行标定校准曲线，断电不丢失。</w:t>
      </w:r>
    </w:p>
    <w:p>
      <w:pPr>
        <w:rPr>
          <w:rFonts w:hint="eastAsia"/>
        </w:rPr>
      </w:pPr>
      <w:r>
        <w:rPr>
          <w:rFonts w:hint="eastAsia"/>
        </w:rPr>
        <w:t>6、主机机壳采用模后ABS材料，防腐蚀性好。</w:t>
      </w:r>
    </w:p>
    <w:p>
      <w:pPr>
        <w:rPr>
          <w:rFonts w:hint="eastAsia"/>
        </w:rPr>
      </w:pPr>
      <w:r>
        <w:rPr>
          <w:rFonts w:hint="eastAsia"/>
        </w:rPr>
        <w:t>产品配制清单：</w:t>
      </w:r>
    </w:p>
    <w:p>
      <w:pPr>
        <w:rPr>
          <w:rFonts w:hint="eastAsia"/>
        </w:rPr>
      </w:pPr>
      <w:r>
        <w:rPr>
          <w:rFonts w:hint="eastAsia"/>
        </w:rPr>
        <w:t>主机1台、比色管10支，试剂1套，电源线1根，说明书、合格证和保修卡各1份。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308E6"/>
    <w:rsid w:val="1B7372B1"/>
    <w:rsid w:val="6553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2019-07-31T02:45:00Z</dcterms:created>
  <dc:creator>16</dc:creator>
  <cp:lastModifiedBy>16</cp:lastModifiedBy>
  <dcterms:modified xsi:type="dcterms:W3CDTF">2019-07-31T03:38:45Z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