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弱磁材料磁导率测量仪 型号：ZRX-29811</w:t>
      </w:r>
    </w:p>
    <w:bookmarkEnd w:id="0"/>
    <w:p>
      <w:pPr>
        <w:rPr>
          <w:rFonts w:hint="eastAsia"/>
        </w:rPr>
      </w:pPr>
    </w:p>
    <w:p>
      <w:pPr>
        <w:rPr>
          <w:rFonts w:hint="eastAsia"/>
        </w:rPr>
      </w:pPr>
      <w:r>
        <w:rPr>
          <w:rFonts w:hint="eastAsia" w:ascii="宋体" w:hAnsi="宋体" w:eastAsia="宋体" w:cs="宋体"/>
          <w:i w:val="0"/>
          <w:color w:val="353535"/>
          <w:sz w:val="18"/>
          <w:szCs w:val="18"/>
          <w:bdr w:val="none" w:color="auto" w:sz="0" w:space="0"/>
        </w:rPr>
        <w:drawing>
          <wp:inline distT="0" distB="0" distL="114300" distR="114300">
            <wp:extent cx="1905000" cy="12096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05000" cy="1209675"/>
                    </a:xfrm>
                    <a:prstGeom prst="rect">
                      <a:avLst/>
                    </a:prstGeom>
                    <a:noFill/>
                    <a:ln w="9525">
                      <a:noFill/>
                    </a:ln>
                  </pic:spPr>
                </pic:pic>
              </a:graphicData>
            </a:graphic>
          </wp:inline>
        </w:drawing>
      </w:r>
    </w:p>
    <w:p>
      <w:pPr>
        <w:rPr>
          <w:rFonts w:hint="eastAsia"/>
        </w:rPr>
      </w:pPr>
      <w:r>
        <w:rPr>
          <w:rFonts w:hint="eastAsia"/>
        </w:rPr>
        <w:t>ZRX-29811导磁率测量仪使用说明：</w:t>
      </w:r>
    </w:p>
    <w:p>
      <w:pPr>
        <w:rPr>
          <w:rFonts w:hint="eastAsia"/>
        </w:rPr>
      </w:pPr>
    </w:p>
    <w:p>
      <w:pPr>
        <w:rPr>
          <w:rFonts w:hint="eastAsia"/>
        </w:rPr>
      </w:pPr>
      <w:r>
        <w:rPr>
          <w:rFonts w:hint="eastAsia"/>
        </w:rPr>
        <w:t xml:space="preserve">    ZRX-29811导磁率测量仪工作原理是利用磁通门原理来实现对抗磁材料导磁率的测量，具有操作简单、工作稳定可靠等特点，用于测量抗磁性材料的导磁率。</w:t>
      </w:r>
    </w:p>
    <w:p>
      <w:pPr>
        <w:rPr>
          <w:rFonts w:hint="eastAsia"/>
        </w:rPr>
      </w:pPr>
    </w:p>
    <w:p>
      <w:pPr>
        <w:rPr>
          <w:rFonts w:hint="eastAsia"/>
        </w:rPr>
      </w:pPr>
      <w:r>
        <w:rPr>
          <w:rFonts w:hint="eastAsia"/>
        </w:rPr>
        <w:t>线路经振荡、分频、后一方面经功放电路后给探头初级提供激磁电流，另一方面经倍频、移相后为相敏检波器提供相检参考信号，探头输出信号经选频放大后送入相敏检波器对测量信号进</w:t>
      </w:r>
    </w:p>
    <w:p>
      <w:pPr>
        <w:rPr>
          <w:rFonts w:hint="eastAsia"/>
        </w:rPr>
      </w:pPr>
    </w:p>
    <w:p>
      <w:pPr>
        <w:rPr>
          <w:rFonts w:hint="eastAsia"/>
        </w:rPr>
      </w:pPr>
      <w:r>
        <w:rPr>
          <w:rFonts w:hint="eastAsia"/>
        </w:rPr>
        <w:t>行检波，经有源滤波后送入显示电路。</w:t>
      </w:r>
    </w:p>
    <w:p>
      <w:pPr>
        <w:rPr>
          <w:rFonts w:hint="eastAsia"/>
        </w:rPr>
      </w:pPr>
    </w:p>
    <w:p>
      <w:pPr>
        <w:rPr>
          <w:rFonts w:hint="eastAsia"/>
        </w:rPr>
      </w:pPr>
      <w:r>
        <w:rPr>
          <w:rFonts w:hint="eastAsia"/>
        </w:rPr>
        <w:t>ZRX-29811技术指标</w:t>
      </w:r>
    </w:p>
    <w:p>
      <w:pPr>
        <w:rPr>
          <w:rFonts w:hint="eastAsia"/>
        </w:rPr>
      </w:pPr>
      <w:r>
        <w:rPr>
          <w:rFonts w:hint="eastAsia"/>
        </w:rPr>
        <w:t>工作电源：  AC  220V  50Hz  ±10%；</w:t>
      </w:r>
    </w:p>
    <w:p>
      <w:pPr>
        <w:rPr>
          <w:rFonts w:hint="eastAsia"/>
        </w:rPr>
      </w:pPr>
      <w:r>
        <w:rPr>
          <w:rFonts w:hint="eastAsia"/>
        </w:rPr>
        <w:t>测量精度：  ±2.5%；</w:t>
      </w:r>
    </w:p>
    <w:p>
      <w:pPr>
        <w:rPr>
          <w:rFonts w:hint="eastAsia"/>
        </w:rPr>
      </w:pPr>
      <w:r>
        <w:rPr>
          <w:rFonts w:hint="eastAsia"/>
        </w:rPr>
        <w:t xml:space="preserve">测量范围：  .001~2.00；分辨率：μr=1+0.001 </w:t>
      </w:r>
    </w:p>
    <w:p>
      <w:pPr>
        <w:rPr>
          <w:rFonts w:hint="eastAsia"/>
        </w:rPr>
      </w:pPr>
      <w:r>
        <w:rPr>
          <w:rFonts w:hint="eastAsia"/>
        </w:rPr>
        <w:t>工作温度：  10~40℃；</w:t>
      </w:r>
    </w:p>
    <w:p>
      <w:pPr>
        <w:rPr>
          <w:rFonts w:hint="eastAsia"/>
        </w:rPr>
      </w:pPr>
      <w:r>
        <w:rPr>
          <w:rFonts w:hint="eastAsia"/>
        </w:rPr>
        <w:t>消耗功率：  ≤10W;</w:t>
      </w:r>
    </w:p>
    <w:p>
      <w:pPr>
        <w:rPr>
          <w:rFonts w:hint="eastAsia"/>
        </w:rPr>
      </w:pPr>
      <w:r>
        <w:rPr>
          <w:rFonts w:hint="eastAsia"/>
        </w:rPr>
        <w:t xml:space="preserve"> 测试环境：0~40摄氏度，探头500毫米内无强磁场；</w:t>
      </w:r>
    </w:p>
    <w:p>
      <w:pPr>
        <w:rPr>
          <w:rFonts w:hint="eastAsia"/>
        </w:rPr>
      </w:pPr>
      <w:r>
        <w:rPr>
          <w:rFonts w:hint="eastAsia"/>
        </w:rPr>
        <w:t>测量方法：紧贴材料，对表面形状没有要求。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30DEC"/>
    <w:rsid w:val="0E930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2019-06-13T05:58:00Z</dcterms:created>
  <dc:creator>16</dc:creator>
  <cp:lastModifiedBy>16</cp:lastModifiedBy>
  <dcterms:modified xsi:type="dcterms:W3CDTF">2019-06-13T06:05:01Z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