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3" w:rsidRDefault="00EF0AC3" w:rsidP="00EF0AC3">
      <w:pPr>
        <w:rPr>
          <w:rFonts w:ascii="黑体" w:eastAsia="黑体" w:cs="黑体"/>
          <w:b/>
          <w:bCs/>
          <w:sz w:val="44"/>
          <w:szCs w:val="44"/>
        </w:rPr>
      </w:pPr>
    </w:p>
    <w:p w:rsidR="00EF0AC3" w:rsidRPr="003143AA" w:rsidRDefault="00EF0AC3" w:rsidP="00EF0AC3">
      <w:pPr>
        <w:ind w:leftChars="-257" w:left="-540"/>
        <w:jc w:val="center"/>
        <w:rPr>
          <w:rFonts w:ascii="方正大标宋简体" w:eastAsia="方正大标宋简体" w:hAnsi="方正大标宋简体"/>
          <w:b/>
          <w:bCs/>
          <w:color w:val="FF0000"/>
          <w:spacing w:val="-40"/>
          <w:sz w:val="100"/>
          <w:szCs w:val="100"/>
        </w:rPr>
      </w:pPr>
      <w:r w:rsidRPr="003143AA">
        <w:rPr>
          <w:rFonts w:ascii="方正大标宋简体" w:eastAsia="方正大标宋简体" w:hAnsi="方正大标宋简体" w:hint="eastAsia"/>
          <w:b/>
          <w:bCs/>
          <w:color w:val="FF0000"/>
          <w:spacing w:val="-40"/>
          <w:sz w:val="100"/>
          <w:szCs w:val="100"/>
        </w:rPr>
        <w:t>山东省分析测试协会</w:t>
      </w:r>
    </w:p>
    <w:p w:rsidR="00EF0AC3" w:rsidRDefault="00EF0AC3" w:rsidP="00EF0AC3">
      <w:pPr>
        <w:rPr>
          <w:rFonts w:ascii="仿宋_GB2312" w:eastAsia="仿宋_GB2312"/>
          <w:b/>
          <w:bCs/>
          <w:sz w:val="32"/>
          <w:szCs w:val="32"/>
        </w:rPr>
      </w:pPr>
    </w:p>
    <w:p w:rsidR="00EF0AC3" w:rsidRPr="0076386E" w:rsidRDefault="00C20FE2" w:rsidP="00EF0AC3">
      <w:pPr>
        <w:spacing w:line="540" w:lineRule="exact"/>
        <w:jc w:val="center"/>
        <w:rPr>
          <w:rFonts w:ascii="黑体" w:eastAsia="黑体" w:hAnsi="宋体"/>
          <w:bCs/>
          <w:spacing w:val="4"/>
          <w:sz w:val="42"/>
          <w:szCs w:val="42"/>
        </w:rPr>
      </w:pPr>
      <w:r>
        <w:rPr>
          <w:rFonts w:ascii="黑体" w:eastAsia="黑体" w:hAnsi="宋体"/>
          <w:bCs/>
          <w:noProof/>
          <w:spacing w:val="4"/>
          <w:sz w:val="42"/>
          <w:szCs w:val="42"/>
        </w:rPr>
        <w:pict>
          <v:line id="_x0000_s1028" style="position:absolute;left:0;text-align:left;z-index:251666432" from="-5.25pt,18pt" to="446.25pt,18.05pt" strokecolor="red" strokeweight="1.25pt"/>
        </w:pict>
      </w:r>
      <w:r>
        <w:rPr>
          <w:rFonts w:ascii="黑体" w:eastAsia="黑体" w:hAnsi="宋体"/>
          <w:bCs/>
          <w:spacing w:val="4"/>
          <w:sz w:val="42"/>
          <w:szCs w:val="42"/>
        </w:rPr>
      </w:r>
      <w:r>
        <w:rPr>
          <w:rFonts w:ascii="黑体" w:eastAsia="黑体" w:hAnsi="宋体"/>
          <w:bCs/>
          <w:spacing w:val="4"/>
          <w:sz w:val="42"/>
          <w:szCs w:val="42"/>
        </w:rPr>
        <w:pict>
          <v:group id="_x0000_s1026" editas="canvas" style="width:441pt;height:23.4pt;mso-position-horizontal-relative:char;mso-position-vertical-relative:line" coordorigin="2328,9089" coordsize="7200,3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8;top:9089;width:7200;height:38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F0AC3" w:rsidRDefault="00EF0AC3" w:rsidP="00EF0AC3">
      <w:pPr>
        <w:jc w:val="center"/>
        <w:rPr>
          <w:rFonts w:ascii="黑体" w:eastAsia="黑体" w:cs="黑体"/>
          <w:b/>
          <w:bCs/>
          <w:sz w:val="44"/>
          <w:szCs w:val="44"/>
        </w:rPr>
      </w:pPr>
    </w:p>
    <w:p w:rsidR="007651C6" w:rsidRDefault="00CC0FB4" w:rsidP="00092909">
      <w:pPr>
        <w:ind w:firstLineChars="50" w:firstLine="220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关于邀请参加“</w:t>
      </w:r>
      <w:r w:rsidRPr="00103795">
        <w:rPr>
          <w:rFonts w:ascii="方正小标宋简体" w:eastAsia="方正小标宋简体" w:hint="eastAsia"/>
          <w:sz w:val="44"/>
          <w:szCs w:val="44"/>
        </w:rPr>
        <w:t>2019</w:t>
      </w:r>
      <w:r w:rsidR="00EF0AC3">
        <w:rPr>
          <w:rFonts w:ascii="方正小标宋简体" w:eastAsia="方正小标宋简体" w:hint="eastAsia"/>
          <w:sz w:val="44"/>
          <w:szCs w:val="44"/>
        </w:rPr>
        <w:t>实验室能力建设培训</w:t>
      </w:r>
      <w:r w:rsidR="006879C8">
        <w:rPr>
          <w:rFonts w:ascii="方正小标宋简体" w:eastAsia="方正小标宋简体" w:hint="eastAsia"/>
          <w:sz w:val="44"/>
          <w:szCs w:val="44"/>
        </w:rPr>
        <w:t>会</w:t>
      </w:r>
      <w:r>
        <w:rPr>
          <w:rFonts w:ascii="方正小标宋简体" w:eastAsia="方正小标宋简体" w:hint="eastAsia"/>
          <w:sz w:val="44"/>
          <w:szCs w:val="44"/>
        </w:rPr>
        <w:t>”的通知</w:t>
      </w:r>
    </w:p>
    <w:p w:rsidR="00CC0FB4" w:rsidRDefault="00CC0FB4" w:rsidP="007651C6">
      <w:pPr>
        <w:spacing w:line="560" w:lineRule="exact"/>
        <w:ind w:firstLineChars="50" w:firstLine="160"/>
        <w:contextualSpacing/>
        <w:mirrorIndents/>
        <w:rPr>
          <w:rFonts w:ascii="仿宋_GB2312" w:eastAsia="仿宋_GB2312" w:hAnsi="黑体" w:cs="Times New Roman"/>
          <w:sz w:val="32"/>
          <w:szCs w:val="32"/>
        </w:rPr>
      </w:pPr>
    </w:p>
    <w:p w:rsidR="007651C6" w:rsidRPr="00CC0FB4" w:rsidRDefault="00CC0FB4" w:rsidP="007651C6">
      <w:pPr>
        <w:spacing w:line="560" w:lineRule="exact"/>
        <w:ind w:firstLineChars="50" w:firstLine="160"/>
        <w:contextualSpacing/>
        <w:mirrorIndents/>
        <w:rPr>
          <w:rFonts w:ascii="仿宋_GB2312" w:eastAsia="仿宋_GB2312" w:hAnsi="黑体" w:cs="Times New Roman"/>
          <w:sz w:val="32"/>
          <w:szCs w:val="32"/>
        </w:rPr>
      </w:pPr>
      <w:r w:rsidRPr="00CC0FB4">
        <w:rPr>
          <w:rFonts w:ascii="仿宋_GB2312" w:eastAsia="仿宋_GB2312" w:hAnsi="黑体" w:cs="Times New Roman" w:hint="eastAsia"/>
          <w:sz w:val="32"/>
          <w:szCs w:val="32"/>
        </w:rPr>
        <w:t>各相关</w:t>
      </w:r>
      <w:r w:rsidR="00F5727C">
        <w:rPr>
          <w:rFonts w:ascii="仿宋_GB2312" w:eastAsia="仿宋_GB2312" w:hAnsi="黑体" w:cs="Times New Roman" w:hint="eastAsia"/>
          <w:sz w:val="32"/>
          <w:szCs w:val="32"/>
        </w:rPr>
        <w:t>单位</w:t>
      </w:r>
      <w:r w:rsidRPr="00CC0FB4"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="00F5727C">
        <w:rPr>
          <w:rFonts w:ascii="仿宋_GB2312" w:eastAsia="仿宋_GB2312" w:hAnsi="黑体" w:cs="Times New Roman" w:hint="eastAsia"/>
          <w:sz w:val="32"/>
          <w:szCs w:val="32"/>
        </w:rPr>
        <w:t>理事单位、</w:t>
      </w:r>
      <w:r w:rsidRPr="00CC0FB4">
        <w:rPr>
          <w:rFonts w:ascii="仿宋_GB2312" w:eastAsia="仿宋_GB2312" w:hAnsi="黑体" w:cs="Times New Roman" w:hint="eastAsia"/>
          <w:sz w:val="32"/>
          <w:szCs w:val="32"/>
        </w:rPr>
        <w:t>会员</w:t>
      </w:r>
      <w:r w:rsidR="00F5727C">
        <w:rPr>
          <w:rFonts w:ascii="仿宋_GB2312" w:eastAsia="仿宋_GB2312" w:hAnsi="黑体" w:cs="Times New Roman" w:hint="eastAsia"/>
          <w:sz w:val="32"/>
          <w:szCs w:val="32"/>
        </w:rPr>
        <w:t>单位</w:t>
      </w:r>
      <w:r w:rsidRPr="00CC0FB4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:rsidR="0009255F" w:rsidRPr="00B8432F" w:rsidRDefault="00303511" w:rsidP="0030351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4210A">
        <w:rPr>
          <w:rFonts w:ascii="仿宋_GB2312" w:eastAsia="仿宋_GB2312" w:hAnsi="黑体" w:cs="Times New Roman" w:hint="eastAsia"/>
          <w:sz w:val="32"/>
          <w:szCs w:val="32"/>
        </w:rPr>
        <w:t>为加速推动中国检验检测高技术服务业的发展，</w:t>
      </w:r>
      <w:r>
        <w:rPr>
          <w:rFonts w:ascii="仿宋_GB2312" w:eastAsia="仿宋_GB2312" w:hAnsi="黑体" w:cs="Times New Roman" w:hint="eastAsia"/>
          <w:sz w:val="32"/>
          <w:szCs w:val="32"/>
        </w:rPr>
        <w:t>打造质量强市和区域检验检测服务业发展高地，推动区域</w:t>
      </w:r>
      <w:r w:rsidR="00C0201C">
        <w:rPr>
          <w:rFonts w:ascii="仿宋_GB2312" w:eastAsia="仿宋_GB2312" w:hAnsi="黑体" w:cs="Times New Roman" w:hint="eastAsia"/>
          <w:sz w:val="32"/>
          <w:szCs w:val="32"/>
        </w:rPr>
        <w:t>检验检测认证产业发展</w:t>
      </w:r>
      <w:r w:rsidR="00CC0FB4">
        <w:rPr>
          <w:rFonts w:ascii="仿宋_GB2312" w:eastAsia="仿宋_GB2312" w:hAnsi="黑体" w:cs="Times New Roman" w:hint="eastAsia"/>
          <w:sz w:val="32"/>
          <w:szCs w:val="32"/>
        </w:rPr>
        <w:t>，提高实验室的能力建设，</w:t>
      </w:r>
      <w:r w:rsidR="00984B16">
        <w:rPr>
          <w:rFonts w:ascii="仿宋_GB2312" w:eastAsia="仿宋_GB2312" w:hAnsi="黑体" w:hint="eastAsia"/>
          <w:sz w:val="32"/>
          <w:szCs w:val="32"/>
        </w:rPr>
        <w:t>由</w:t>
      </w:r>
      <w:r w:rsidR="00984B16">
        <w:rPr>
          <w:rFonts w:ascii="仿宋_GB2312" w:eastAsia="仿宋_GB2312" w:hint="eastAsia"/>
          <w:sz w:val="32"/>
          <w:szCs w:val="32"/>
        </w:rPr>
        <w:t>山东省分析测试协会主办的“</w:t>
      </w:r>
      <w:r w:rsidR="00EF0AC3" w:rsidRPr="00EF0AC3">
        <w:rPr>
          <w:rFonts w:ascii="仿宋_GB2312" w:eastAsia="仿宋_GB2312" w:hint="eastAsia"/>
          <w:sz w:val="32"/>
          <w:szCs w:val="32"/>
        </w:rPr>
        <w:t>2019实验室能力建设培训会</w:t>
      </w:r>
      <w:r w:rsidR="00984B16">
        <w:rPr>
          <w:rFonts w:ascii="仿宋_GB2312" w:eastAsia="仿宋_GB2312" w:hint="eastAsia"/>
          <w:sz w:val="32"/>
          <w:szCs w:val="32"/>
        </w:rPr>
        <w:t>”将于2019年</w:t>
      </w:r>
      <w:r w:rsidR="00CC0FB4">
        <w:rPr>
          <w:rFonts w:ascii="仿宋_GB2312" w:eastAsia="仿宋_GB2312"/>
          <w:sz w:val="32"/>
          <w:szCs w:val="32"/>
        </w:rPr>
        <w:t>7</w:t>
      </w:r>
      <w:r w:rsidR="00984B16">
        <w:rPr>
          <w:rFonts w:ascii="仿宋_GB2312" w:eastAsia="仿宋_GB2312" w:hint="eastAsia"/>
          <w:sz w:val="32"/>
          <w:szCs w:val="32"/>
        </w:rPr>
        <w:t>月</w:t>
      </w:r>
      <w:r w:rsidR="00EF0AC3">
        <w:rPr>
          <w:rFonts w:ascii="仿宋_GB2312" w:eastAsia="仿宋_GB2312" w:hint="eastAsia"/>
          <w:sz w:val="32"/>
          <w:szCs w:val="32"/>
        </w:rPr>
        <w:t>25</w:t>
      </w:r>
      <w:r w:rsidR="00CC0FB4">
        <w:rPr>
          <w:rFonts w:ascii="仿宋_GB2312" w:eastAsia="仿宋_GB2312" w:hint="eastAsia"/>
          <w:sz w:val="32"/>
          <w:szCs w:val="32"/>
        </w:rPr>
        <w:t>日</w:t>
      </w:r>
      <w:r w:rsidR="00984B16">
        <w:rPr>
          <w:rFonts w:ascii="仿宋_GB2312" w:eastAsia="仿宋_GB2312" w:hint="eastAsia"/>
          <w:sz w:val="32"/>
          <w:szCs w:val="32"/>
        </w:rPr>
        <w:t>在济南召开。</w:t>
      </w:r>
    </w:p>
    <w:p w:rsidR="002A4EDC" w:rsidRPr="009A17C5" w:rsidRDefault="00CC0FB4" w:rsidP="000925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09255F" w:rsidRPr="009A17C5">
        <w:rPr>
          <w:rFonts w:ascii="黑体" w:eastAsia="黑体" w:hAnsi="黑体" w:hint="eastAsia"/>
          <w:sz w:val="32"/>
          <w:szCs w:val="32"/>
        </w:rPr>
        <w:t>、</w:t>
      </w:r>
      <w:r w:rsidR="002A4EDC" w:rsidRPr="009A17C5">
        <w:rPr>
          <w:rFonts w:ascii="黑体" w:eastAsia="黑体" w:hAnsi="黑体" w:hint="eastAsia"/>
          <w:sz w:val="32"/>
          <w:szCs w:val="32"/>
        </w:rPr>
        <w:t>时间</w:t>
      </w:r>
      <w:r w:rsidR="00E23DBC" w:rsidRPr="009A17C5">
        <w:rPr>
          <w:rFonts w:ascii="黑体" w:eastAsia="黑体" w:hAnsi="黑体" w:hint="eastAsia"/>
          <w:sz w:val="32"/>
          <w:szCs w:val="32"/>
        </w:rPr>
        <w:t>地点</w:t>
      </w:r>
    </w:p>
    <w:p w:rsidR="002A4EDC" w:rsidRDefault="002A4EDC" w:rsidP="002A4ED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时间：2019年</w:t>
      </w:r>
      <w:r w:rsidR="00CC0FB4"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EF0AC3">
        <w:rPr>
          <w:rFonts w:ascii="仿宋_GB2312" w:eastAsia="仿宋_GB2312" w:hAnsi="黑体" w:hint="eastAsia"/>
          <w:sz w:val="32"/>
          <w:szCs w:val="32"/>
        </w:rPr>
        <w:t>25日（7月24日报到）</w:t>
      </w:r>
    </w:p>
    <w:p w:rsidR="00E23DBC" w:rsidRPr="002A4EDC" w:rsidRDefault="00E23DBC" w:rsidP="002A4ED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地点：济南</w:t>
      </w:r>
      <w:r w:rsidR="00EF0AC3">
        <w:rPr>
          <w:rFonts w:ascii="仿宋_GB2312" w:eastAsia="仿宋_GB2312" w:hAnsi="黑体" w:hint="eastAsia"/>
          <w:sz w:val="32"/>
          <w:szCs w:val="32"/>
        </w:rPr>
        <w:t>舜和国际酒店</w:t>
      </w:r>
    </w:p>
    <w:p w:rsidR="0059343E" w:rsidRDefault="00CC0FB4" w:rsidP="000925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59343E">
        <w:rPr>
          <w:rFonts w:ascii="黑体" w:eastAsia="黑体" w:hAnsi="黑体" w:hint="eastAsia"/>
          <w:sz w:val="32"/>
          <w:szCs w:val="32"/>
        </w:rPr>
        <w:t>、组织机构</w:t>
      </w:r>
    </w:p>
    <w:p w:rsidR="0059343E" w:rsidRDefault="00941374" w:rsidP="00EF0AC3">
      <w:pPr>
        <w:spacing w:line="560" w:lineRule="exact"/>
        <w:ind w:leftChars="300" w:left="223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主办单位：山东</w:t>
      </w:r>
      <w:r w:rsidR="00763CD3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分析测试协会</w:t>
      </w:r>
    </w:p>
    <w:p w:rsidR="00F773CA" w:rsidRDefault="00F773CA" w:rsidP="00CC0FB4">
      <w:pPr>
        <w:spacing w:line="560" w:lineRule="exact"/>
        <w:ind w:leftChars="300" w:left="223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协办单位：中国标准化研究院</w:t>
      </w:r>
    </w:p>
    <w:p w:rsidR="0059343E" w:rsidRDefault="0059343E" w:rsidP="000925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</w:t>
      </w:r>
      <w:r w:rsidRPr="00B8432F">
        <w:rPr>
          <w:rFonts w:ascii="仿宋_GB2312" w:eastAsia="仿宋_GB2312" w:hint="eastAsia"/>
          <w:sz w:val="32"/>
          <w:szCs w:val="32"/>
        </w:rPr>
        <w:t>华检通贸（北京）科技发展有限公司</w:t>
      </w:r>
    </w:p>
    <w:p w:rsidR="0009255F" w:rsidRDefault="00F773CA" w:rsidP="000925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2A4EDC">
        <w:rPr>
          <w:rFonts w:ascii="黑体" w:eastAsia="黑体" w:hAnsi="黑体" w:hint="eastAsia"/>
          <w:sz w:val="32"/>
          <w:szCs w:val="32"/>
        </w:rPr>
        <w:t>、</w:t>
      </w:r>
      <w:r w:rsidR="00D70B6F">
        <w:rPr>
          <w:rFonts w:ascii="黑体" w:eastAsia="黑体" w:hAnsi="黑体" w:hint="eastAsia"/>
          <w:sz w:val="32"/>
          <w:szCs w:val="32"/>
        </w:rPr>
        <w:t>活动</w:t>
      </w:r>
      <w:r w:rsidR="0009255F">
        <w:rPr>
          <w:rFonts w:ascii="黑体" w:eastAsia="黑体" w:hAnsi="黑体" w:hint="eastAsia"/>
          <w:sz w:val="32"/>
          <w:szCs w:val="32"/>
        </w:rPr>
        <w:t>规模</w:t>
      </w:r>
    </w:p>
    <w:p w:rsidR="0009255F" w:rsidRDefault="00D70B6F" w:rsidP="000925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论坛</w:t>
      </w:r>
      <w:r w:rsidR="00E51819">
        <w:rPr>
          <w:rFonts w:ascii="仿宋_GB2312" w:eastAsia="仿宋_GB2312" w:hint="eastAsia"/>
          <w:sz w:val="32"/>
          <w:szCs w:val="32"/>
        </w:rPr>
        <w:t>规模</w:t>
      </w:r>
      <w:r w:rsidR="0009255F">
        <w:rPr>
          <w:rFonts w:ascii="仿宋_GB2312" w:eastAsia="仿宋_GB2312" w:hint="eastAsia"/>
          <w:sz w:val="32"/>
          <w:szCs w:val="32"/>
        </w:rPr>
        <w:t>：</w:t>
      </w:r>
      <w:r w:rsidR="0009255F" w:rsidRPr="00D73171">
        <w:rPr>
          <w:rFonts w:ascii="仿宋_GB2312" w:eastAsia="仿宋_GB2312" w:hint="eastAsia"/>
          <w:sz w:val="32"/>
          <w:szCs w:val="32"/>
        </w:rPr>
        <w:t>150</w:t>
      </w:r>
      <w:r w:rsidR="00941374">
        <w:rPr>
          <w:rFonts w:ascii="仿宋_GB2312" w:eastAsia="仿宋_GB2312" w:hint="eastAsia"/>
          <w:sz w:val="32"/>
          <w:szCs w:val="32"/>
        </w:rPr>
        <w:t>-200</w:t>
      </w:r>
      <w:r w:rsidR="0009255F" w:rsidRPr="00D73171">
        <w:rPr>
          <w:rFonts w:ascii="仿宋_GB2312" w:eastAsia="仿宋_GB2312" w:hint="eastAsia"/>
          <w:sz w:val="32"/>
          <w:szCs w:val="32"/>
        </w:rPr>
        <w:t>人</w:t>
      </w:r>
    </w:p>
    <w:p w:rsidR="00486EC1" w:rsidRDefault="00F773CA" w:rsidP="000925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9255F" w:rsidRPr="00B8432F">
        <w:rPr>
          <w:rFonts w:ascii="黑体" w:eastAsia="黑体" w:hAnsi="黑体" w:hint="eastAsia"/>
          <w:sz w:val="32"/>
          <w:szCs w:val="32"/>
        </w:rPr>
        <w:t>、</w:t>
      </w:r>
      <w:r w:rsidR="0086386D">
        <w:rPr>
          <w:rFonts w:ascii="黑体" w:eastAsia="黑体" w:hAnsi="黑体" w:hint="eastAsia"/>
          <w:sz w:val="32"/>
          <w:szCs w:val="32"/>
        </w:rPr>
        <w:t>演讲</w:t>
      </w:r>
      <w:r w:rsidR="00486EC1">
        <w:rPr>
          <w:rFonts w:ascii="黑体" w:eastAsia="黑体" w:hAnsi="黑体" w:hint="eastAsia"/>
          <w:sz w:val="32"/>
          <w:szCs w:val="32"/>
        </w:rPr>
        <w:t>嘉宾</w:t>
      </w:r>
      <w:r w:rsidR="0086386D">
        <w:rPr>
          <w:rFonts w:ascii="黑体" w:eastAsia="黑体" w:hAnsi="黑体" w:hint="eastAsia"/>
          <w:sz w:val="32"/>
          <w:szCs w:val="32"/>
        </w:rPr>
        <w:t>及课题</w:t>
      </w:r>
    </w:p>
    <w:p w:rsidR="00EE1B99" w:rsidRDefault="00414784" w:rsidP="00EE1B99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1</w:t>
      </w:r>
      <w:r>
        <w:rPr>
          <w:rFonts w:ascii="仿宋_GB2312" w:eastAsia="仿宋_GB2312" w:hAnsi="黑体" w:cs="Times New Roman"/>
          <w:sz w:val="32"/>
          <w:szCs w:val="32"/>
        </w:rPr>
        <w:t>.</w:t>
      </w:r>
      <w:r w:rsidR="00EE1B99" w:rsidRPr="001B3FFC">
        <w:rPr>
          <w:rFonts w:ascii="仿宋_GB2312" w:eastAsia="仿宋_GB2312" w:hAnsi="黑体" w:cs="Times New Roman" w:hint="eastAsia"/>
          <w:sz w:val="32"/>
          <w:szCs w:val="32"/>
        </w:rPr>
        <w:t>国家</w:t>
      </w:r>
      <w:r w:rsidR="00CC0FB4">
        <w:rPr>
          <w:rFonts w:ascii="仿宋_GB2312" w:eastAsia="仿宋_GB2312" w:hAnsi="黑体" w:cs="Times New Roman" w:hint="eastAsia"/>
          <w:sz w:val="32"/>
          <w:szCs w:val="32"/>
        </w:rPr>
        <w:t>市场监管总局</w:t>
      </w:r>
      <w:r>
        <w:rPr>
          <w:rFonts w:ascii="仿宋_GB2312" w:eastAsia="仿宋_GB2312" w:hAnsi="黑体" w:cs="Times New Roman" w:hint="eastAsia"/>
          <w:sz w:val="32"/>
          <w:szCs w:val="32"/>
        </w:rPr>
        <w:t>认可与检验检测监管司</w:t>
      </w:r>
      <w:r w:rsidR="00EE1B99">
        <w:rPr>
          <w:rFonts w:ascii="仿宋_GB2312" w:eastAsia="仿宋_GB2312" w:hAnsi="黑体" w:cs="Times New Roman" w:hint="eastAsia"/>
          <w:sz w:val="32"/>
          <w:szCs w:val="32"/>
        </w:rPr>
        <w:t>专家</w:t>
      </w:r>
    </w:p>
    <w:p w:rsidR="00414784" w:rsidRPr="001B3FFC" w:rsidRDefault="00414784" w:rsidP="00EE1B99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将围绕最新国家政策和法规作详细解读。</w:t>
      </w:r>
    </w:p>
    <w:p w:rsidR="00414784" w:rsidRDefault="00414784" w:rsidP="00414784">
      <w:pPr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2</w:t>
      </w:r>
      <w:r>
        <w:rPr>
          <w:rFonts w:ascii="仿宋_GB2312" w:eastAsia="仿宋_GB2312" w:hAnsi="黑体" w:cs="Times New Roman"/>
          <w:sz w:val="32"/>
          <w:szCs w:val="32"/>
        </w:rPr>
        <w:tab/>
      </w:r>
      <w:r>
        <w:rPr>
          <w:rFonts w:ascii="仿宋_GB2312" w:eastAsia="仿宋_GB2312" w:hAnsi="黑体" w:cs="Times New Roman" w:hint="eastAsia"/>
          <w:sz w:val="32"/>
          <w:szCs w:val="32"/>
        </w:rPr>
        <w:t>.</w:t>
      </w:r>
      <w:r w:rsidR="00EE1B99" w:rsidRPr="00F939A2">
        <w:rPr>
          <w:rFonts w:ascii="仿宋_GB2312" w:eastAsia="仿宋_GB2312" w:hAnsi="黑体" w:cs="Times New Roman" w:hint="eastAsia"/>
          <w:sz w:val="32"/>
          <w:szCs w:val="32"/>
        </w:rPr>
        <w:t>中国标准化院</w:t>
      </w:r>
      <w:r w:rsidR="00EE1B99">
        <w:rPr>
          <w:rFonts w:ascii="仿宋_GB2312" w:eastAsia="仿宋_GB2312" w:hAnsi="黑体" w:cs="Times New Roman" w:hint="eastAsia"/>
          <w:sz w:val="32"/>
          <w:szCs w:val="32"/>
        </w:rPr>
        <w:t>实验</w:t>
      </w:r>
      <w:r>
        <w:rPr>
          <w:rFonts w:ascii="仿宋_GB2312" w:eastAsia="仿宋_GB2312" w:hAnsi="黑体" w:cs="Times New Roman" w:hint="eastAsia"/>
          <w:sz w:val="32"/>
          <w:szCs w:val="32"/>
        </w:rPr>
        <w:t>中心</w:t>
      </w:r>
      <w:r w:rsidR="00EE1B99">
        <w:rPr>
          <w:rFonts w:ascii="仿宋_GB2312" w:eastAsia="仿宋_GB2312" w:hAnsi="黑体" w:cs="Times New Roman" w:hint="eastAsia"/>
          <w:sz w:val="32"/>
          <w:szCs w:val="32"/>
        </w:rPr>
        <w:t>专家</w:t>
      </w:r>
    </w:p>
    <w:p w:rsidR="00414784" w:rsidRDefault="00414784" w:rsidP="00414784">
      <w:pPr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将根据实验室标准化质量管理进行讲解。</w:t>
      </w:r>
    </w:p>
    <w:p w:rsidR="00414784" w:rsidRDefault="00414784" w:rsidP="00414784">
      <w:pPr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3</w:t>
      </w:r>
      <w:r>
        <w:rPr>
          <w:rFonts w:ascii="仿宋_GB2312" w:eastAsia="仿宋_GB2312" w:hAnsi="黑体" w:cs="Times New Roman"/>
          <w:sz w:val="32"/>
          <w:szCs w:val="32"/>
        </w:rPr>
        <w:t>.</w:t>
      </w:r>
      <w:r>
        <w:rPr>
          <w:rFonts w:ascii="仿宋_GB2312" w:eastAsia="仿宋_GB2312" w:hAnsi="黑体" w:cs="Times New Roman" w:hint="eastAsia"/>
          <w:sz w:val="32"/>
          <w:szCs w:val="32"/>
        </w:rPr>
        <w:t>国家重点实验室（高校科研）专家</w:t>
      </w:r>
    </w:p>
    <w:p w:rsidR="00414784" w:rsidRDefault="0086386D" w:rsidP="0086386D">
      <w:pPr>
        <w:spacing w:line="560" w:lineRule="exact"/>
        <w:ind w:leftChars="300" w:left="63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将围绕</w:t>
      </w:r>
      <w:r w:rsidRPr="0086386D">
        <w:rPr>
          <w:rFonts w:ascii="仿宋_GB2312" w:eastAsia="仿宋_GB2312" w:hAnsi="黑体" w:cs="Times New Roman" w:hint="eastAsia"/>
          <w:sz w:val="32"/>
          <w:szCs w:val="32"/>
        </w:rPr>
        <w:t>国家重点实验室建设、管理、运行与创新驱动发展战略</w:t>
      </w:r>
      <w:r>
        <w:rPr>
          <w:rFonts w:ascii="仿宋_GB2312" w:eastAsia="仿宋_GB2312" w:hAnsi="黑体" w:cs="Times New Roman" w:hint="eastAsia"/>
          <w:sz w:val="32"/>
          <w:szCs w:val="32"/>
        </w:rPr>
        <w:t>展开探讨。</w:t>
      </w:r>
    </w:p>
    <w:p w:rsidR="00486EC1" w:rsidRPr="00EF0AC3" w:rsidRDefault="00414784" w:rsidP="00414784">
      <w:pPr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4.</w:t>
      </w:r>
      <w:r w:rsidRPr="00EF0AC3">
        <w:rPr>
          <w:rFonts w:ascii="仿宋_GB2312" w:eastAsia="仿宋_GB2312" w:hAnsi="黑体" w:cs="Times New Roman" w:hint="eastAsia"/>
          <w:sz w:val="32"/>
          <w:szCs w:val="32"/>
        </w:rPr>
        <w:t>海关总署山东海关技术中心专家</w:t>
      </w:r>
    </w:p>
    <w:p w:rsidR="0086386D" w:rsidRPr="00414784" w:rsidRDefault="0086386D" w:rsidP="0086386D">
      <w:pPr>
        <w:spacing w:line="560" w:lineRule="exact"/>
        <w:ind w:leftChars="300" w:left="630"/>
        <w:rPr>
          <w:rFonts w:ascii="仿宋_GB2312" w:eastAsia="仿宋_GB2312" w:hAnsi="黑体" w:cs="Times New Roman"/>
          <w:sz w:val="32"/>
          <w:szCs w:val="32"/>
        </w:rPr>
      </w:pPr>
      <w:r w:rsidRPr="00EF0AC3">
        <w:rPr>
          <w:rFonts w:ascii="仿宋_GB2312" w:eastAsia="仿宋_GB2312" w:hAnsi="黑体" w:cs="Times New Roman" w:hint="eastAsia"/>
          <w:sz w:val="32"/>
          <w:szCs w:val="32"/>
        </w:rPr>
        <w:t>将围绕国门口岸安全的检验检疫技术讲解和实验室建 设经验分享。</w:t>
      </w:r>
    </w:p>
    <w:p w:rsidR="00486EC1" w:rsidRDefault="00414784" w:rsidP="0009255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="00686705" w:rsidRPr="00686705">
        <w:rPr>
          <w:rFonts w:ascii="仿宋_GB2312" w:eastAsia="仿宋_GB2312" w:hAnsi="黑体" w:hint="eastAsia"/>
          <w:sz w:val="32"/>
          <w:szCs w:val="32"/>
        </w:rPr>
        <w:t>国际检验检测机构</w:t>
      </w:r>
      <w:r>
        <w:rPr>
          <w:rFonts w:ascii="仿宋_GB2312" w:eastAsia="仿宋_GB2312" w:hAnsi="黑体" w:hint="eastAsia"/>
          <w:sz w:val="32"/>
          <w:szCs w:val="32"/>
        </w:rPr>
        <w:t>专家</w:t>
      </w:r>
    </w:p>
    <w:p w:rsidR="0086386D" w:rsidRDefault="0086386D" w:rsidP="0009255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bookmarkStart w:id="0" w:name="_Hlk9935749"/>
      <w:r>
        <w:rPr>
          <w:rFonts w:ascii="仿宋_GB2312" w:eastAsia="仿宋_GB2312" w:hAnsi="黑体" w:hint="eastAsia"/>
          <w:sz w:val="32"/>
          <w:szCs w:val="32"/>
        </w:rPr>
        <w:t>将围绕国际检测机构管理和实验室建设</w:t>
      </w:r>
      <w:r w:rsidR="003C6782"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经验分享。</w:t>
      </w:r>
    </w:p>
    <w:bookmarkEnd w:id="0"/>
    <w:p w:rsidR="00686705" w:rsidRDefault="0086386D" w:rsidP="0009255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="00686705">
        <w:rPr>
          <w:rFonts w:ascii="仿宋_GB2312" w:eastAsia="仿宋_GB2312" w:hAnsi="黑体" w:hint="eastAsia"/>
          <w:sz w:val="32"/>
          <w:szCs w:val="32"/>
        </w:rPr>
        <w:t>国内检验检测机构</w:t>
      </w:r>
      <w:r>
        <w:rPr>
          <w:rFonts w:ascii="仿宋_GB2312" w:eastAsia="仿宋_GB2312" w:hAnsi="黑体" w:hint="eastAsia"/>
          <w:sz w:val="32"/>
          <w:szCs w:val="32"/>
        </w:rPr>
        <w:t>专家</w:t>
      </w:r>
    </w:p>
    <w:p w:rsidR="003C6782" w:rsidRDefault="003C6782" w:rsidP="0009255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C6782">
        <w:rPr>
          <w:rFonts w:ascii="仿宋_GB2312" w:eastAsia="仿宋_GB2312" w:hAnsi="黑体" w:hint="eastAsia"/>
          <w:sz w:val="32"/>
          <w:szCs w:val="32"/>
        </w:rPr>
        <w:t>将围绕国际检测机构管理和实验室建设的经验分享。</w:t>
      </w:r>
    </w:p>
    <w:p w:rsidR="00686705" w:rsidRDefault="0086386D" w:rsidP="0009255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国际</w:t>
      </w:r>
      <w:r w:rsidR="00914277">
        <w:rPr>
          <w:rFonts w:ascii="仿宋_GB2312" w:eastAsia="仿宋_GB2312" w:hAnsi="黑体" w:hint="eastAsia"/>
          <w:sz w:val="32"/>
          <w:szCs w:val="32"/>
        </w:rPr>
        <w:t>仪器设备</w:t>
      </w:r>
      <w:r>
        <w:rPr>
          <w:rFonts w:ascii="仿宋_GB2312" w:eastAsia="仿宋_GB2312" w:hAnsi="黑体" w:hint="eastAsia"/>
          <w:sz w:val="32"/>
          <w:szCs w:val="32"/>
        </w:rPr>
        <w:t>供应</w:t>
      </w:r>
      <w:r w:rsidR="00914277">
        <w:rPr>
          <w:rFonts w:ascii="仿宋_GB2312" w:eastAsia="仿宋_GB2312" w:hAnsi="黑体" w:hint="eastAsia"/>
          <w:sz w:val="32"/>
          <w:szCs w:val="32"/>
        </w:rPr>
        <w:t>商</w:t>
      </w:r>
      <w:r>
        <w:rPr>
          <w:rFonts w:ascii="仿宋_GB2312" w:eastAsia="仿宋_GB2312" w:hAnsi="黑体" w:hint="eastAsia"/>
          <w:sz w:val="32"/>
          <w:szCs w:val="32"/>
        </w:rPr>
        <w:t>专家</w:t>
      </w:r>
    </w:p>
    <w:p w:rsidR="003C6782" w:rsidRPr="00686705" w:rsidRDefault="003C6782" w:rsidP="00CF2FEB">
      <w:pPr>
        <w:spacing w:line="560" w:lineRule="exact"/>
        <w:ind w:leftChars="300" w:left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将围绕设备的技术应用、维护</w:t>
      </w:r>
      <w:r w:rsidR="00CF2FEB">
        <w:rPr>
          <w:rFonts w:ascii="仿宋_GB2312" w:eastAsia="仿宋_GB2312" w:hAnsi="黑体" w:hint="eastAsia"/>
          <w:sz w:val="32"/>
          <w:szCs w:val="32"/>
        </w:rPr>
        <w:t>和实验室能力建设作技术 讲解。</w:t>
      </w:r>
    </w:p>
    <w:p w:rsidR="0009255F" w:rsidRPr="00B8432F" w:rsidRDefault="00F773CA" w:rsidP="0009255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036652">
        <w:rPr>
          <w:rFonts w:ascii="黑体" w:eastAsia="黑体" w:hAnsi="黑体" w:hint="eastAsia"/>
          <w:sz w:val="32"/>
          <w:szCs w:val="32"/>
        </w:rPr>
        <w:t>、</w:t>
      </w:r>
      <w:r w:rsidR="009A17C5">
        <w:rPr>
          <w:rFonts w:ascii="黑体" w:eastAsia="黑体" w:hAnsi="黑体" w:hint="eastAsia"/>
          <w:sz w:val="32"/>
          <w:szCs w:val="32"/>
        </w:rPr>
        <w:t>参会群体</w:t>
      </w:r>
    </w:p>
    <w:p w:rsidR="00537A53" w:rsidRDefault="00537A53" w:rsidP="00C4597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CF2FEB">
        <w:rPr>
          <w:rFonts w:ascii="仿宋_GB2312" w:eastAsia="仿宋_GB2312" w:hAnsi="黑体" w:hint="eastAsia"/>
          <w:sz w:val="32"/>
          <w:szCs w:val="32"/>
        </w:rPr>
        <w:t>国家主管部门领导</w:t>
      </w:r>
      <w:r w:rsidR="00CF2FEB" w:rsidRPr="00CF2FEB">
        <w:rPr>
          <w:rFonts w:ascii="仿宋_GB2312" w:eastAsia="仿宋_GB2312" w:hAnsi="黑体" w:hint="eastAsia"/>
          <w:sz w:val="32"/>
          <w:szCs w:val="32"/>
        </w:rPr>
        <w:t>及</w:t>
      </w:r>
      <w:r w:rsidR="00CF2FEB">
        <w:rPr>
          <w:rFonts w:ascii="仿宋_GB2312" w:eastAsia="仿宋_GB2312" w:hAnsi="黑体" w:hint="eastAsia"/>
          <w:sz w:val="32"/>
          <w:szCs w:val="32"/>
        </w:rPr>
        <w:t>专家；相关行业协、学会组织领导及专家；国际检测机构专家及代表；国内重点实验室专家及代表；国际知名设备供应商专家及代表；</w:t>
      </w:r>
      <w:r w:rsidR="00CF2FEB" w:rsidRPr="00537A53">
        <w:rPr>
          <w:rFonts w:ascii="仿宋_GB2312" w:eastAsia="仿宋_GB2312" w:hAnsi="黑体" w:hint="eastAsia"/>
          <w:sz w:val="32"/>
          <w:szCs w:val="32"/>
        </w:rPr>
        <w:t>国家</w:t>
      </w:r>
      <w:r w:rsidR="005506FD">
        <w:rPr>
          <w:rFonts w:ascii="仿宋_GB2312" w:eastAsia="仿宋_GB2312" w:hAnsi="黑体" w:hint="eastAsia"/>
          <w:sz w:val="32"/>
          <w:szCs w:val="32"/>
        </w:rPr>
        <w:t>相关组织</w:t>
      </w:r>
      <w:r w:rsidR="00CF2FEB" w:rsidRPr="00537A53">
        <w:rPr>
          <w:rFonts w:ascii="仿宋_GB2312" w:eastAsia="仿宋_GB2312" w:hAnsi="黑体" w:hint="eastAsia"/>
          <w:sz w:val="32"/>
          <w:szCs w:val="32"/>
        </w:rPr>
        <w:t>驻</w:t>
      </w:r>
      <w:r w:rsidR="00CF2FEB" w:rsidRPr="00537A53">
        <w:rPr>
          <w:rFonts w:ascii="仿宋_GB2312" w:eastAsia="仿宋_GB2312" w:hAnsi="黑体" w:hint="eastAsia"/>
          <w:sz w:val="32"/>
          <w:szCs w:val="32"/>
        </w:rPr>
        <w:lastRenderedPageBreak/>
        <w:t>鲁单位</w:t>
      </w:r>
      <w:r w:rsidR="005506FD">
        <w:rPr>
          <w:rFonts w:ascii="仿宋_GB2312" w:eastAsia="仿宋_GB2312" w:hAnsi="黑体" w:hint="eastAsia"/>
          <w:sz w:val="32"/>
          <w:szCs w:val="32"/>
        </w:rPr>
        <w:t>、</w:t>
      </w:r>
      <w:r w:rsidR="00CF2FEB">
        <w:rPr>
          <w:rFonts w:ascii="仿宋_GB2312" w:eastAsia="仿宋_GB2312" w:hAnsi="黑体" w:hint="eastAsia"/>
          <w:sz w:val="32"/>
          <w:szCs w:val="32"/>
        </w:rPr>
        <w:t>山东</w:t>
      </w:r>
      <w:r w:rsidR="009F58C9">
        <w:rPr>
          <w:rFonts w:ascii="仿宋_GB2312" w:eastAsia="仿宋_GB2312" w:hAnsi="黑体" w:hint="eastAsia"/>
          <w:sz w:val="32"/>
          <w:szCs w:val="32"/>
        </w:rPr>
        <w:t>省</w:t>
      </w:r>
      <w:r w:rsidR="009C7A1C">
        <w:rPr>
          <w:rFonts w:ascii="仿宋_GB2312" w:eastAsia="仿宋_GB2312" w:hAnsi="黑体" w:hint="eastAsia"/>
          <w:sz w:val="32"/>
          <w:szCs w:val="32"/>
        </w:rPr>
        <w:t>及周边省市</w:t>
      </w:r>
      <w:r w:rsidR="00CF2FEB">
        <w:rPr>
          <w:rFonts w:ascii="仿宋_GB2312" w:eastAsia="仿宋_GB2312" w:hAnsi="黑体" w:hint="eastAsia"/>
          <w:sz w:val="32"/>
          <w:szCs w:val="32"/>
        </w:rPr>
        <w:t>国办检测机构、</w:t>
      </w:r>
      <w:r w:rsidRPr="00537A53">
        <w:rPr>
          <w:rFonts w:ascii="仿宋_GB2312" w:eastAsia="仿宋_GB2312" w:hAnsi="黑体" w:hint="eastAsia"/>
          <w:sz w:val="32"/>
          <w:szCs w:val="32"/>
        </w:rPr>
        <w:t>高等院校、科研院所、</w:t>
      </w:r>
      <w:r w:rsidR="00CF2FEB">
        <w:rPr>
          <w:rFonts w:ascii="仿宋_GB2312" w:eastAsia="仿宋_GB2312" w:hAnsi="黑体" w:hint="eastAsia"/>
          <w:sz w:val="32"/>
          <w:szCs w:val="32"/>
        </w:rPr>
        <w:t>第三方检测机构及相关</w:t>
      </w:r>
      <w:r w:rsidRPr="00537A53">
        <w:rPr>
          <w:rFonts w:ascii="仿宋_GB2312" w:eastAsia="仿宋_GB2312" w:hAnsi="黑体" w:hint="eastAsia"/>
          <w:sz w:val="32"/>
          <w:szCs w:val="32"/>
        </w:rPr>
        <w:t>企业</w:t>
      </w:r>
      <w:r w:rsidR="005506FD">
        <w:rPr>
          <w:rFonts w:ascii="仿宋_GB2312" w:eastAsia="仿宋_GB2312" w:hAnsi="黑体" w:hint="eastAsia"/>
          <w:sz w:val="32"/>
          <w:szCs w:val="32"/>
        </w:rPr>
        <w:t>等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="009F58C9">
        <w:rPr>
          <w:rFonts w:ascii="仿宋_GB2312" w:eastAsia="仿宋_GB2312" w:hAnsi="黑体" w:hint="eastAsia"/>
          <w:sz w:val="32"/>
          <w:szCs w:val="32"/>
        </w:rPr>
        <w:t>实验室规划设计、</w:t>
      </w:r>
      <w:r w:rsidR="00825AC3">
        <w:rPr>
          <w:rFonts w:ascii="仿宋_GB2312" w:eastAsia="仿宋_GB2312" w:hAnsi="黑体" w:hint="eastAsia"/>
          <w:sz w:val="32"/>
          <w:szCs w:val="32"/>
        </w:rPr>
        <w:t>分析测试</w:t>
      </w:r>
      <w:r w:rsidR="009F58C9">
        <w:rPr>
          <w:rFonts w:ascii="仿宋_GB2312" w:eastAsia="仿宋_GB2312" w:hAnsi="黑体" w:hint="eastAsia"/>
          <w:sz w:val="32"/>
          <w:szCs w:val="32"/>
        </w:rPr>
        <w:t>仪器、</w:t>
      </w:r>
      <w:r w:rsidR="00E93289">
        <w:rPr>
          <w:rFonts w:ascii="仿宋_GB2312" w:eastAsia="仿宋_GB2312" w:hAnsi="黑体" w:hint="eastAsia"/>
          <w:sz w:val="32"/>
          <w:szCs w:val="32"/>
        </w:rPr>
        <w:t>配套设备与耗材</w:t>
      </w:r>
      <w:r w:rsidR="009F58C9">
        <w:rPr>
          <w:rFonts w:ascii="仿宋_GB2312" w:eastAsia="仿宋_GB2312" w:hAnsi="黑体" w:hint="eastAsia"/>
          <w:sz w:val="32"/>
          <w:szCs w:val="32"/>
        </w:rPr>
        <w:t>等</w:t>
      </w:r>
      <w:r w:rsidR="005506FD">
        <w:rPr>
          <w:rFonts w:ascii="仿宋_GB2312" w:eastAsia="仿宋_GB2312" w:hAnsi="黑体" w:hint="eastAsia"/>
          <w:sz w:val="32"/>
          <w:szCs w:val="32"/>
        </w:rPr>
        <w:t>供应商企业</w:t>
      </w:r>
      <w:r w:rsidR="009F58C9">
        <w:rPr>
          <w:rFonts w:ascii="仿宋_GB2312" w:eastAsia="仿宋_GB2312" w:hAnsi="黑体" w:hint="eastAsia"/>
          <w:sz w:val="32"/>
          <w:szCs w:val="32"/>
        </w:rPr>
        <w:t>。</w:t>
      </w:r>
    </w:p>
    <w:p w:rsidR="008D780E" w:rsidRDefault="00F773CA" w:rsidP="00537A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1" w:name="_Hlk9936634"/>
      <w:r>
        <w:rPr>
          <w:rFonts w:ascii="黑体" w:eastAsia="黑体" w:hAnsi="黑体" w:hint="eastAsia"/>
          <w:sz w:val="32"/>
          <w:szCs w:val="32"/>
        </w:rPr>
        <w:t>六</w:t>
      </w:r>
      <w:r w:rsidR="00005042">
        <w:rPr>
          <w:rFonts w:ascii="黑体" w:eastAsia="黑体" w:hAnsi="黑体" w:hint="eastAsia"/>
          <w:sz w:val="32"/>
          <w:szCs w:val="32"/>
        </w:rPr>
        <w:t>、</w:t>
      </w:r>
      <w:r w:rsidR="0009255F" w:rsidRPr="00A56123">
        <w:rPr>
          <w:rFonts w:ascii="黑体" w:eastAsia="黑体" w:hAnsi="黑体" w:hint="eastAsia"/>
          <w:sz w:val="32"/>
          <w:szCs w:val="32"/>
        </w:rPr>
        <w:t>费用</w:t>
      </w:r>
      <w:r w:rsidR="009A17C5">
        <w:rPr>
          <w:rFonts w:ascii="黑体" w:eastAsia="黑体" w:hAnsi="黑体" w:hint="eastAsia"/>
          <w:sz w:val="32"/>
          <w:szCs w:val="32"/>
        </w:rPr>
        <w:t>说明</w:t>
      </w:r>
    </w:p>
    <w:bookmarkEnd w:id="1"/>
    <w:p w:rsidR="00BC1FEE" w:rsidRDefault="009A17C5" w:rsidP="00B32F3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C1FEE">
        <w:rPr>
          <w:rFonts w:ascii="仿宋_GB2312" w:eastAsia="仿宋_GB2312" w:hAnsi="黑体" w:hint="eastAsia"/>
          <w:sz w:val="32"/>
          <w:szCs w:val="32"/>
        </w:rPr>
        <w:t>参会</w:t>
      </w:r>
      <w:r w:rsidR="0009255F" w:rsidRPr="00BC1FEE">
        <w:rPr>
          <w:rFonts w:ascii="仿宋_GB2312" w:eastAsia="仿宋_GB2312" w:hAnsi="黑体" w:hint="eastAsia"/>
          <w:sz w:val="32"/>
          <w:szCs w:val="32"/>
        </w:rPr>
        <w:t>费：</w:t>
      </w:r>
      <w:r w:rsidRPr="00BC1FEE">
        <w:rPr>
          <w:rFonts w:ascii="仿宋_GB2312" w:eastAsia="仿宋_GB2312" w:hAnsi="黑体" w:hint="eastAsia"/>
          <w:sz w:val="32"/>
          <w:szCs w:val="32"/>
        </w:rPr>
        <w:t>100</w:t>
      </w:r>
      <w:r w:rsidR="0009255F" w:rsidRPr="00BC1FEE">
        <w:rPr>
          <w:rFonts w:ascii="仿宋_GB2312" w:eastAsia="仿宋_GB2312" w:hAnsi="黑体" w:hint="eastAsia"/>
          <w:sz w:val="32"/>
          <w:szCs w:val="32"/>
        </w:rPr>
        <w:t>0元/人</w:t>
      </w:r>
      <w:r w:rsidR="00EF0AC3">
        <w:rPr>
          <w:rFonts w:ascii="仿宋_GB2312" w:eastAsia="仿宋_GB2312" w:hAnsi="黑体" w:hint="eastAsia"/>
          <w:sz w:val="32"/>
          <w:szCs w:val="32"/>
        </w:rPr>
        <w:t>，会议期间统一安排住宿，费用自理，参加培训人员自行承担往返交通费用。培训结束后</w:t>
      </w:r>
      <w:r w:rsidR="00B32F36">
        <w:rPr>
          <w:rFonts w:ascii="仿宋_GB2312" w:eastAsia="仿宋_GB2312" w:hAnsi="黑体" w:hint="eastAsia"/>
          <w:sz w:val="32"/>
          <w:szCs w:val="32"/>
        </w:rPr>
        <w:t>发放培训证书。</w:t>
      </w:r>
    </w:p>
    <w:p w:rsidR="00476C88" w:rsidRPr="00476C88" w:rsidRDefault="00476C88" w:rsidP="00476C88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76C88">
        <w:rPr>
          <w:rFonts w:ascii="仿宋_GB2312" w:eastAsia="仿宋_GB2312" w:hAnsi="黑体" w:hint="eastAsia"/>
          <w:sz w:val="32"/>
          <w:szCs w:val="32"/>
        </w:rPr>
        <w:t>收款账号：</w:t>
      </w:r>
    </w:p>
    <w:p w:rsidR="00476C88" w:rsidRPr="00476C88" w:rsidRDefault="00476C88" w:rsidP="00476C88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76C88">
        <w:rPr>
          <w:rFonts w:ascii="仿宋_GB2312" w:eastAsia="仿宋_GB2312" w:hAnsi="黑体" w:hint="eastAsia"/>
          <w:sz w:val="32"/>
          <w:szCs w:val="32"/>
        </w:rPr>
        <w:t>账户名：华检通贸（北京）科技发展有限公司</w:t>
      </w:r>
    </w:p>
    <w:p w:rsidR="00476C88" w:rsidRPr="00476C88" w:rsidRDefault="00476C88" w:rsidP="00476C88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76C88">
        <w:rPr>
          <w:rFonts w:ascii="仿宋_GB2312" w:eastAsia="仿宋_GB2312" w:hAnsi="黑体" w:hint="eastAsia"/>
          <w:sz w:val="32"/>
          <w:szCs w:val="32"/>
        </w:rPr>
        <w:t>开户行：中国建设银行北京东直门支行</w:t>
      </w:r>
    </w:p>
    <w:p w:rsidR="00BC1FEE" w:rsidRDefault="00476C88" w:rsidP="00B32F36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76C88">
        <w:rPr>
          <w:rFonts w:ascii="仿宋_GB2312" w:eastAsia="仿宋_GB2312" w:hAnsi="黑体" w:hint="eastAsia"/>
          <w:sz w:val="32"/>
          <w:szCs w:val="32"/>
        </w:rPr>
        <w:t>账  号：11050160570000000598</w:t>
      </w:r>
    </w:p>
    <w:p w:rsidR="00BC1FEE" w:rsidRPr="00BC1FEE" w:rsidRDefault="005506FD" w:rsidP="00BC1F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七、联系方式</w:t>
      </w:r>
    </w:p>
    <w:p w:rsidR="00BC1FEE" w:rsidRDefault="005506FD" w:rsidP="00B32F36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C1FEE">
        <w:rPr>
          <w:rFonts w:ascii="仿宋_GB2312" w:eastAsia="仿宋_GB2312" w:hAnsi="黑体" w:hint="eastAsia"/>
          <w:sz w:val="32"/>
          <w:szCs w:val="32"/>
        </w:rPr>
        <w:t>联系人：</w:t>
      </w:r>
      <w:r w:rsidR="00B32F36">
        <w:rPr>
          <w:rFonts w:ascii="仿宋_GB2312" w:eastAsia="仿宋_GB2312" w:hAnsi="黑体" w:hint="eastAsia"/>
          <w:sz w:val="32"/>
          <w:szCs w:val="32"/>
        </w:rPr>
        <w:t>王娜娜、张茜</w:t>
      </w:r>
    </w:p>
    <w:p w:rsidR="00BC1FEE" w:rsidRDefault="00FA7373" w:rsidP="00B32F36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C1FEE">
        <w:rPr>
          <w:rFonts w:ascii="仿宋_GB2312" w:eastAsia="仿宋_GB2312" w:hAnsi="黑体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-2139736005</wp:posOffset>
            </wp:positionH>
            <wp:positionV relativeFrom="margin">
              <wp:posOffset>2146569256</wp:posOffset>
            </wp:positionV>
            <wp:extent cx="5274945" cy="1971040"/>
            <wp:effectExtent l="19050" t="0" r="1905" b="0"/>
            <wp:wrapSquare wrapText="bothSides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6FD" w:rsidRPr="00BC1FEE">
        <w:rPr>
          <w:rFonts w:ascii="仿宋_GB2312" w:eastAsia="仿宋_GB2312" w:hAnsi="黑体" w:hint="eastAsia"/>
          <w:sz w:val="32"/>
          <w:szCs w:val="32"/>
        </w:rPr>
        <w:t>电话：</w:t>
      </w:r>
      <w:r w:rsidR="00B32F36">
        <w:rPr>
          <w:rFonts w:ascii="仿宋_GB2312" w:eastAsia="仿宋_GB2312" w:hAnsi="黑体" w:hint="eastAsia"/>
          <w:sz w:val="32"/>
          <w:szCs w:val="32"/>
        </w:rPr>
        <w:t>13969104938、</w:t>
      </w:r>
      <w:r w:rsidR="00C45970">
        <w:rPr>
          <w:rFonts w:ascii="仿宋_GB2312" w:eastAsia="仿宋_GB2312" w:hAnsi="黑体" w:hint="eastAsia"/>
          <w:sz w:val="32"/>
          <w:szCs w:val="32"/>
        </w:rPr>
        <w:t>13953129943</w:t>
      </w:r>
    </w:p>
    <w:p w:rsidR="00BC1FEE" w:rsidRPr="00C45970" w:rsidRDefault="005506FD" w:rsidP="00C45970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C1FEE">
        <w:rPr>
          <w:rFonts w:ascii="仿宋_GB2312" w:eastAsia="仿宋_GB2312" w:hAnsi="黑体" w:hint="eastAsia"/>
          <w:sz w:val="32"/>
          <w:szCs w:val="32"/>
        </w:rPr>
        <w:t>邮箱：</w:t>
      </w:r>
      <w:r w:rsidR="007B1205">
        <w:rPr>
          <w:rFonts w:ascii="仿宋_GB2312" w:eastAsia="仿宋_GB2312" w:hAnsi="黑体" w:hint="eastAsia"/>
          <w:sz w:val="32"/>
          <w:szCs w:val="32"/>
        </w:rPr>
        <w:t>sdaia@sina.com</w:t>
      </w:r>
    </w:p>
    <w:p w:rsidR="005506FD" w:rsidRDefault="005506FD" w:rsidP="005506FD">
      <w:pPr>
        <w:spacing w:line="560" w:lineRule="exact"/>
        <w:ind w:firstLine="564"/>
        <w:contextualSpacing/>
        <w:mirrorIndents/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附件：参会回执表</w:t>
      </w:r>
    </w:p>
    <w:p w:rsidR="00C45970" w:rsidRDefault="00C45970" w:rsidP="00C45970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087C37" w:rsidRDefault="00087C37" w:rsidP="00C45970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087C37" w:rsidRDefault="00087C37" w:rsidP="00C45970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087C37" w:rsidRDefault="00087C37" w:rsidP="00C459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C45970" w:rsidRDefault="00C45970" w:rsidP="00C459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5506FD" w:rsidRPr="00BC1FEE" w:rsidRDefault="005506FD" w:rsidP="00C45970">
      <w:pPr>
        <w:spacing w:line="560" w:lineRule="exact"/>
        <w:ind w:firstLineChars="1650" w:firstLine="5280"/>
        <w:rPr>
          <w:rFonts w:ascii="仿宋_GB2312" w:eastAsia="仿宋_GB2312" w:hAnsi="黑体"/>
          <w:sz w:val="32"/>
          <w:szCs w:val="32"/>
        </w:rPr>
      </w:pPr>
      <w:r w:rsidRPr="00BC1FEE">
        <w:rPr>
          <w:rFonts w:ascii="仿宋_GB2312" w:eastAsia="仿宋_GB2312" w:hAnsi="黑体" w:hint="eastAsia"/>
          <w:sz w:val="32"/>
          <w:szCs w:val="32"/>
        </w:rPr>
        <w:t>山东省分析测试协会</w:t>
      </w:r>
    </w:p>
    <w:p w:rsidR="00C92398" w:rsidRPr="00BC1FEE" w:rsidRDefault="005506FD" w:rsidP="00EF0AC3">
      <w:pPr>
        <w:spacing w:line="560" w:lineRule="exact"/>
        <w:ind w:firstLineChars="1700" w:firstLine="5440"/>
        <w:rPr>
          <w:rFonts w:ascii="仿宋_GB2312" w:eastAsia="仿宋_GB2312" w:hAnsi="黑体"/>
          <w:sz w:val="32"/>
          <w:szCs w:val="32"/>
        </w:rPr>
      </w:pPr>
      <w:r w:rsidRPr="00BC1FEE">
        <w:rPr>
          <w:rFonts w:ascii="仿宋_GB2312" w:eastAsia="仿宋_GB2312" w:hAnsi="黑体" w:hint="eastAsia"/>
          <w:sz w:val="32"/>
          <w:szCs w:val="32"/>
        </w:rPr>
        <w:t>2019年6月4日</w:t>
      </w:r>
    </w:p>
    <w:p w:rsidR="0008158C" w:rsidRDefault="0008158C">
      <w:pPr>
        <w:widowControl/>
        <w:jc w:val="left"/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  <w:sectPr w:rsidR="0008158C" w:rsidSect="00E91FA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8158C" w:rsidRPr="0008158C" w:rsidRDefault="0008158C" w:rsidP="0008158C">
      <w:pPr>
        <w:jc w:val="left"/>
        <w:rPr>
          <w:rFonts w:ascii="黑体" w:eastAsia="黑体" w:hAnsi="黑体" w:cs="Times New Roman"/>
          <w:szCs w:val="32"/>
        </w:rPr>
      </w:pPr>
      <w:r w:rsidRPr="0008158C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</w:p>
    <w:p w:rsidR="0008158C" w:rsidRPr="0008158C" w:rsidRDefault="0008158C" w:rsidP="0008158C">
      <w:pPr>
        <w:ind w:firstLine="867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8158C">
        <w:rPr>
          <w:rFonts w:ascii="方正小标宋简体" w:eastAsia="方正小标宋简体" w:hAnsi="Times New Roman" w:cs="Times New Roman" w:hint="eastAsia"/>
          <w:sz w:val="44"/>
          <w:szCs w:val="44"/>
        </w:rPr>
        <w:t>参会回执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Y="361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133"/>
        <w:gridCol w:w="1701"/>
        <w:gridCol w:w="2552"/>
        <w:gridCol w:w="2835"/>
        <w:gridCol w:w="1134"/>
        <w:gridCol w:w="1984"/>
        <w:gridCol w:w="1703"/>
      </w:tblGrid>
      <w:tr w:rsidR="0008158C" w:rsidRPr="0008158C" w:rsidTr="00BC1FEE">
        <w:trPr>
          <w:trHeight w:hRule="exact" w:val="57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08158C" w:rsidRPr="0008158C" w:rsidTr="00BC1FEE">
        <w:trPr>
          <w:trHeight w:hRule="exact" w:val="57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是否住宿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住宿信息</w:t>
            </w:r>
          </w:p>
        </w:tc>
      </w:tr>
      <w:tr w:rsidR="0008158C" w:rsidRPr="0008158C" w:rsidTr="00BC1FEE">
        <w:trPr>
          <w:trHeight w:hRule="exact" w:val="90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入住日期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8158C">
              <w:rPr>
                <w:rFonts w:ascii="仿宋_GB2312" w:eastAsia="仿宋_GB2312" w:hAnsi="仿宋" w:cs="Times New Roman" w:hint="eastAsia"/>
                <w:sz w:val="32"/>
                <w:szCs w:val="32"/>
              </w:rPr>
              <w:t>离店日期</w:t>
            </w:r>
          </w:p>
        </w:tc>
      </w:tr>
      <w:tr w:rsidR="0008158C" w:rsidRPr="0008158C" w:rsidTr="00BC1FEE">
        <w:trPr>
          <w:trHeight w:hRule="exact" w:val="61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08158C" w:rsidRPr="0008158C" w:rsidTr="00BC1FEE">
        <w:trPr>
          <w:trHeight w:hRule="exact" w:val="56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8C" w:rsidRPr="0008158C" w:rsidRDefault="0008158C" w:rsidP="0008158C">
            <w:pPr>
              <w:ind w:firstLine="627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AD2A3D" w:rsidRPr="0008158C" w:rsidTr="00BC1FEE">
        <w:trPr>
          <w:trHeight w:hRule="exact" w:val="57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3D" w:rsidRPr="0008158C" w:rsidRDefault="00AD2A3D" w:rsidP="00AD2A3D">
            <w:pPr>
              <w:ind w:firstLineChars="200" w:firstLine="624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AD2A3D">
              <w:rPr>
                <w:rFonts w:ascii="仿宋_GB2312" w:eastAsia="仿宋_GB2312" w:hAnsi="仿宋" w:cs="Times New Roman" w:hint="eastAsia"/>
                <w:sz w:val="32"/>
                <w:szCs w:val="32"/>
              </w:rPr>
              <w:t>发票内容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3D" w:rsidRPr="0008158C" w:rsidRDefault="00AD2A3D" w:rsidP="00AD2A3D">
            <w:pPr>
              <w:ind w:firstLineChars="400" w:firstLine="1248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会议费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61"/>
              <w:tblW w:w="14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94"/>
            </w:tblGrid>
            <w:tr w:rsidR="00AD2A3D" w:rsidRPr="0008158C" w:rsidTr="001101F7">
              <w:trPr>
                <w:trHeight w:hRule="exact" w:val="991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A3D" w:rsidRPr="0008158C" w:rsidRDefault="00AD2A3D" w:rsidP="00BC1FEE">
                  <w:pPr>
                    <w:rPr>
                      <w:rFonts w:ascii="仿宋_GB2312" w:eastAsia="仿宋_GB2312" w:hAnsi="仿宋" w:cs="Times New Roman"/>
                      <w:sz w:val="32"/>
                      <w:szCs w:val="32"/>
                    </w:rPr>
                  </w:pPr>
                </w:p>
              </w:tc>
            </w:tr>
          </w:tbl>
          <w:p w:rsidR="00AD2A3D" w:rsidRPr="0008158C" w:rsidRDefault="00AD2A3D" w:rsidP="00AD2A3D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3D" w:rsidRPr="0008158C" w:rsidRDefault="00AD2A3D" w:rsidP="00AD2A3D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AD2A3D">
              <w:rPr>
                <w:rFonts w:ascii="仿宋_GB2312" w:eastAsia="仿宋_GB2312" w:hAnsi="仿宋" w:cs="Times New Roman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单</w:t>
            </w:r>
            <w:r w:rsidRPr="00AD2A3D">
              <w:rPr>
                <w:rFonts w:ascii="仿宋_GB2312" w:eastAsia="仿宋_GB2312" w:hAnsi="仿宋" w:cs="Times New Roman" w:hint="eastAsia"/>
                <w:sz w:val="32"/>
                <w:szCs w:val="32"/>
              </w:rPr>
              <w:t>□多人参会单独开票</w:t>
            </w:r>
          </w:p>
        </w:tc>
      </w:tr>
      <w:tr w:rsidR="00F038CD" w:rsidRPr="00476C88" w:rsidTr="00F038CD">
        <w:trPr>
          <w:trHeight w:val="158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D" w:rsidRPr="00F038CD" w:rsidRDefault="00F038CD" w:rsidP="00F038CD">
            <w:pPr>
              <w:ind w:firstLineChars="200" w:firstLine="624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038CD">
              <w:rPr>
                <w:rFonts w:ascii="仿宋_GB2312" w:eastAsia="仿宋_GB2312" w:hAnsi="仿宋" w:cs="Times New Roman" w:hint="eastAsia"/>
                <w:sz w:val="32"/>
                <w:szCs w:val="32"/>
              </w:rPr>
              <w:t>开票信息</w:t>
            </w:r>
          </w:p>
          <w:p w:rsidR="00F038CD" w:rsidRPr="00476C88" w:rsidRDefault="00F038CD" w:rsidP="00476C88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038CD">
              <w:rPr>
                <w:rFonts w:ascii="仿宋_GB2312" w:eastAsia="仿宋_GB2312" w:hAnsi="仿宋" w:cs="Times New Roman" w:hint="eastAsia"/>
                <w:sz w:val="32"/>
                <w:szCs w:val="32"/>
              </w:rPr>
              <w:t>（*星号项专票必填）</w:t>
            </w:r>
          </w:p>
        </w:tc>
        <w:tc>
          <w:tcPr>
            <w:tcW w:w="1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88" w:rsidRDefault="00476C88" w:rsidP="00476C88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476C88">
              <w:rPr>
                <w:rFonts w:ascii="仿宋_GB2312" w:eastAsia="仿宋_GB2312" w:hAnsi="仿宋" w:cs="Times New Roman" w:hint="eastAsia"/>
                <w:sz w:val="32"/>
                <w:szCs w:val="32"/>
              </w:rPr>
              <w:t>开票抬头：纳税人识别号：</w:t>
            </w:r>
          </w:p>
          <w:p w:rsidR="00476C88" w:rsidRPr="00476C88" w:rsidRDefault="00476C88" w:rsidP="00476C88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476C88">
              <w:rPr>
                <w:rFonts w:ascii="仿宋_GB2312" w:eastAsia="仿宋_GB2312" w:hAnsi="仿宋" w:cs="Times New Roman" w:hint="eastAsia"/>
                <w:sz w:val="32"/>
                <w:szCs w:val="32"/>
              </w:rPr>
              <w:t>*地  址：*电  话:</w:t>
            </w:r>
          </w:p>
          <w:p w:rsidR="00F038CD" w:rsidRPr="0008158C" w:rsidRDefault="00476C88" w:rsidP="00476C88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476C88">
              <w:rPr>
                <w:rFonts w:ascii="仿宋_GB2312" w:eastAsia="仿宋_GB2312" w:hAnsi="仿宋" w:cs="Times New Roman" w:hint="eastAsia"/>
                <w:sz w:val="32"/>
                <w:szCs w:val="32"/>
              </w:rPr>
              <w:t>*开户行：*账  号：</w:t>
            </w:r>
          </w:p>
        </w:tc>
      </w:tr>
      <w:tr w:rsidR="00BC1FEE" w:rsidRPr="00476C88" w:rsidTr="007B1205">
        <w:trPr>
          <w:trHeight w:val="1614"/>
        </w:trPr>
        <w:tc>
          <w:tcPr>
            <w:tcW w:w="1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E" w:rsidRDefault="00BC1FEE" w:rsidP="00BC1FEE">
            <w:pPr>
              <w:spacing w:line="4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476C88">
              <w:rPr>
                <w:rFonts w:ascii="仿宋_GB2312" w:eastAsia="仿宋_GB2312" w:hAnsi="黑体" w:hint="eastAsia"/>
                <w:sz w:val="32"/>
                <w:szCs w:val="32"/>
              </w:rPr>
              <w:t>注：</w:t>
            </w:r>
            <w:hyperlink r:id="rId9" w:history="1">
              <w:r w:rsidRPr="00476C88">
                <w:rPr>
                  <w:rFonts w:ascii="仿宋_GB2312" w:eastAsia="仿宋_GB2312" w:hAnsi="黑体" w:hint="eastAsia"/>
                  <w:sz w:val="32"/>
                  <w:szCs w:val="32"/>
                </w:rPr>
                <w:t>1.请于2019年</w:t>
              </w:r>
              <w:r>
                <w:rPr>
                  <w:rFonts w:ascii="仿宋_GB2312" w:eastAsia="仿宋_GB2312" w:hAnsi="黑体" w:hint="eastAsia"/>
                  <w:sz w:val="32"/>
                  <w:szCs w:val="32"/>
                </w:rPr>
                <w:t>7</w:t>
              </w:r>
              <w:r w:rsidRPr="00476C88">
                <w:rPr>
                  <w:rFonts w:ascii="仿宋_GB2312" w:eastAsia="仿宋_GB2312" w:hAnsi="黑体" w:hint="eastAsia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黑体" w:hint="eastAsia"/>
                  <w:sz w:val="32"/>
                  <w:szCs w:val="32"/>
                </w:rPr>
                <w:t>15</w:t>
              </w:r>
              <w:r w:rsidRPr="00476C88">
                <w:rPr>
                  <w:rFonts w:ascii="仿宋_GB2312" w:eastAsia="仿宋_GB2312" w:hAnsi="黑体" w:hint="eastAsia"/>
                  <w:sz w:val="32"/>
                  <w:szCs w:val="32"/>
                </w:rPr>
                <w:t>日前将报名回执及汇款底单发送邮件至</w:t>
              </w:r>
              <w:r w:rsidR="007B1205">
                <w:rPr>
                  <w:rFonts w:ascii="仿宋_GB2312" w:eastAsia="仿宋_GB2312" w:hAnsi="黑体" w:hint="eastAsia"/>
                  <w:sz w:val="32"/>
                  <w:szCs w:val="32"/>
                </w:rPr>
                <w:t xml:space="preserve"> sdaia@sina.com</w:t>
              </w:r>
              <w:r w:rsidR="007B1205" w:rsidRPr="00476C88">
                <w:rPr>
                  <w:rFonts w:ascii="仿宋_GB2312" w:eastAsia="仿宋_GB2312" w:hAnsi="黑体" w:hint="eastAsia"/>
                  <w:sz w:val="32"/>
                  <w:szCs w:val="32"/>
                </w:rPr>
                <w:t xml:space="preserve"> </w:t>
              </w:r>
              <w:r w:rsidRPr="00476C88">
                <w:rPr>
                  <w:rFonts w:ascii="仿宋_GB2312" w:eastAsia="仿宋_GB2312" w:hAnsi="黑体" w:hint="eastAsia"/>
                  <w:sz w:val="32"/>
                  <w:szCs w:val="32"/>
                </w:rPr>
                <w:t>，</w:t>
              </w:r>
              <w:r>
                <w:rPr>
                  <w:rFonts w:ascii="仿宋_GB2312" w:eastAsia="仿宋_GB2312" w:hAnsi="黑体" w:hint="eastAsia"/>
                  <w:sz w:val="32"/>
                  <w:szCs w:val="32"/>
                </w:rPr>
                <w:t>额满为止</w:t>
              </w:r>
            </w:hyperlink>
            <w:r w:rsidRPr="00476C88">
              <w:rPr>
                <w:rFonts w:ascii="仿宋_GB2312" w:eastAsia="仿宋_GB2312" w:hAnsi="黑体" w:hint="eastAsia"/>
                <w:sz w:val="32"/>
                <w:szCs w:val="32"/>
              </w:rPr>
              <w:t xml:space="preserve"> 。</w:t>
            </w:r>
          </w:p>
          <w:p w:rsidR="00BC1FEE" w:rsidRPr="00476C88" w:rsidRDefault="00BC1FEE" w:rsidP="00BC1FEE">
            <w:pPr>
              <w:spacing w:line="420" w:lineRule="exact"/>
              <w:ind w:firstLineChars="200" w:firstLine="624"/>
              <w:rPr>
                <w:rFonts w:ascii="仿宋_GB2312" w:eastAsia="仿宋_GB2312" w:hAnsi="黑体"/>
                <w:sz w:val="32"/>
                <w:szCs w:val="32"/>
              </w:rPr>
            </w:pPr>
            <w:r w:rsidRPr="00476C88">
              <w:rPr>
                <w:rFonts w:ascii="仿宋_GB2312" w:eastAsia="仿宋_GB2312" w:hAnsi="黑体" w:hint="eastAsia"/>
                <w:sz w:val="32"/>
                <w:szCs w:val="32"/>
              </w:rPr>
              <w:t>2.请在报名回执提交的三个工作日内完成汇款，汇款名称与发票抬头保持一致。</w:t>
            </w:r>
          </w:p>
          <w:p w:rsidR="00BC1FEE" w:rsidRPr="00476C88" w:rsidRDefault="00BC1FEE" w:rsidP="00BC1FEE">
            <w:pPr>
              <w:spacing w:line="560" w:lineRule="exact"/>
              <w:ind w:firstLineChars="200" w:firstLine="624"/>
              <w:contextualSpacing/>
              <w:mirrorIndents/>
              <w:rPr>
                <w:rFonts w:ascii="仿宋_GB2312" w:eastAsia="仿宋_GB2312" w:hAnsi="黑体"/>
                <w:sz w:val="32"/>
                <w:szCs w:val="32"/>
              </w:rPr>
            </w:pPr>
            <w:r w:rsidRPr="00476C88">
              <w:rPr>
                <w:rFonts w:ascii="仿宋_GB2312" w:eastAsia="仿宋_GB2312" w:hAnsi="黑体" w:hint="eastAsia"/>
                <w:sz w:val="32"/>
                <w:szCs w:val="32"/>
              </w:rPr>
              <w:t>3.请您务必提供准确的开票信息，发票重开需缴纳相应手续费，</w:t>
            </w:r>
            <w:r w:rsidRPr="00476C88">
              <w:rPr>
                <w:rFonts w:ascii="仿宋_GB2312" w:eastAsia="仿宋_GB2312" w:hAnsi="黑体"/>
                <w:sz w:val="32"/>
                <w:szCs w:val="32"/>
              </w:rPr>
              <w:t>敬请谅解！</w:t>
            </w:r>
          </w:p>
          <w:p w:rsidR="00BC1FEE" w:rsidRPr="00BC1FEE" w:rsidRDefault="00BC1FEE" w:rsidP="00476C88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</w:tbl>
    <w:p w:rsidR="005506FD" w:rsidRPr="00476C88" w:rsidRDefault="005506FD" w:rsidP="007B1205">
      <w:pPr>
        <w:rPr>
          <w:rFonts w:ascii="仿宋_GB2312" w:eastAsia="仿宋_GB2312" w:hAnsi="仿宋" w:cs="Times New Roman"/>
          <w:sz w:val="32"/>
          <w:szCs w:val="32"/>
        </w:rPr>
      </w:pPr>
    </w:p>
    <w:sectPr w:rsidR="005506FD" w:rsidRPr="00476C88" w:rsidSect="002C2C7E">
      <w:pgSz w:w="16838" w:h="11906" w:orient="landscape" w:code="9"/>
      <w:pgMar w:top="1588" w:right="1985" w:bottom="1361" w:left="1361" w:header="851" w:footer="1134" w:gutter="0"/>
      <w:pgNumType w:start="1"/>
      <w:cols w:space="425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59" w:rsidRDefault="00754B59" w:rsidP="00E91FA8">
      <w:r>
        <w:separator/>
      </w:r>
    </w:p>
  </w:endnote>
  <w:endnote w:type="continuationSeparator" w:id="1">
    <w:p w:rsidR="00754B59" w:rsidRDefault="00754B59" w:rsidP="00E9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07048"/>
    </w:sdtPr>
    <w:sdtContent>
      <w:p w:rsidR="00E91FA8" w:rsidRDefault="00C20FE2">
        <w:pPr>
          <w:pStyle w:val="a3"/>
          <w:jc w:val="center"/>
        </w:pPr>
        <w:r>
          <w:fldChar w:fldCharType="begin"/>
        </w:r>
        <w:r w:rsidR="0038394B">
          <w:instrText>PAGE   \* MERGEFORMAT</w:instrText>
        </w:r>
        <w:r>
          <w:fldChar w:fldCharType="separate"/>
        </w:r>
        <w:r w:rsidR="00087C37" w:rsidRPr="00087C37">
          <w:rPr>
            <w:noProof/>
            <w:lang w:val="zh-CN"/>
          </w:rPr>
          <w:t>3</w:t>
        </w:r>
        <w:r>
          <w:fldChar w:fldCharType="end"/>
        </w:r>
      </w:p>
    </w:sdtContent>
  </w:sdt>
  <w:p w:rsidR="00E91FA8" w:rsidRDefault="00E91F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59" w:rsidRDefault="00754B59" w:rsidP="00E91FA8">
      <w:r>
        <w:separator/>
      </w:r>
    </w:p>
  </w:footnote>
  <w:footnote w:type="continuationSeparator" w:id="1">
    <w:p w:rsidR="00754B59" w:rsidRDefault="00754B59" w:rsidP="00E91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FA8"/>
    <w:rsid w:val="00005042"/>
    <w:rsid w:val="00005C4E"/>
    <w:rsid w:val="000077BC"/>
    <w:rsid w:val="00023D09"/>
    <w:rsid w:val="0002474F"/>
    <w:rsid w:val="00027868"/>
    <w:rsid w:val="000334CE"/>
    <w:rsid w:val="00036652"/>
    <w:rsid w:val="0008158C"/>
    <w:rsid w:val="000853E3"/>
    <w:rsid w:val="00087C37"/>
    <w:rsid w:val="00087FE2"/>
    <w:rsid w:val="0009255F"/>
    <w:rsid w:val="00092909"/>
    <w:rsid w:val="000A0DF5"/>
    <w:rsid w:val="000A777F"/>
    <w:rsid w:val="000B05B1"/>
    <w:rsid w:val="000B33B4"/>
    <w:rsid w:val="000D3674"/>
    <w:rsid w:val="000E5852"/>
    <w:rsid w:val="00101708"/>
    <w:rsid w:val="00103795"/>
    <w:rsid w:val="001065D8"/>
    <w:rsid w:val="0012399B"/>
    <w:rsid w:val="001330BE"/>
    <w:rsid w:val="00140DD8"/>
    <w:rsid w:val="00162008"/>
    <w:rsid w:val="00162AF6"/>
    <w:rsid w:val="00165BBF"/>
    <w:rsid w:val="001B3381"/>
    <w:rsid w:val="001B771D"/>
    <w:rsid w:val="001C0401"/>
    <w:rsid w:val="001E37D7"/>
    <w:rsid w:val="001E7330"/>
    <w:rsid w:val="001F0294"/>
    <w:rsid w:val="001F2875"/>
    <w:rsid w:val="001F4DA2"/>
    <w:rsid w:val="00213359"/>
    <w:rsid w:val="0021441F"/>
    <w:rsid w:val="002316C7"/>
    <w:rsid w:val="00232DEC"/>
    <w:rsid w:val="00233F75"/>
    <w:rsid w:val="002828C3"/>
    <w:rsid w:val="002915EE"/>
    <w:rsid w:val="002A4EDC"/>
    <w:rsid w:val="002D04DD"/>
    <w:rsid w:val="00303511"/>
    <w:rsid w:val="00322A71"/>
    <w:rsid w:val="00331357"/>
    <w:rsid w:val="00366DDA"/>
    <w:rsid w:val="0038394B"/>
    <w:rsid w:val="003B2489"/>
    <w:rsid w:val="003C5F05"/>
    <w:rsid w:val="003C6782"/>
    <w:rsid w:val="003D2CB5"/>
    <w:rsid w:val="003E020B"/>
    <w:rsid w:val="003E676A"/>
    <w:rsid w:val="004038CE"/>
    <w:rsid w:val="00414784"/>
    <w:rsid w:val="00430940"/>
    <w:rsid w:val="00436379"/>
    <w:rsid w:val="004656C7"/>
    <w:rsid w:val="00476C88"/>
    <w:rsid w:val="00483EE4"/>
    <w:rsid w:val="00486EC1"/>
    <w:rsid w:val="004D5B6F"/>
    <w:rsid w:val="004F00B7"/>
    <w:rsid w:val="004F6884"/>
    <w:rsid w:val="0053226E"/>
    <w:rsid w:val="00537A53"/>
    <w:rsid w:val="00541520"/>
    <w:rsid w:val="005506FD"/>
    <w:rsid w:val="0059343E"/>
    <w:rsid w:val="005B35F8"/>
    <w:rsid w:val="005C7CA5"/>
    <w:rsid w:val="005F632B"/>
    <w:rsid w:val="005F6987"/>
    <w:rsid w:val="00606328"/>
    <w:rsid w:val="0061000C"/>
    <w:rsid w:val="00610752"/>
    <w:rsid w:val="00626A64"/>
    <w:rsid w:val="0063337E"/>
    <w:rsid w:val="00665BF1"/>
    <w:rsid w:val="00670CBD"/>
    <w:rsid w:val="006718F0"/>
    <w:rsid w:val="00683ADE"/>
    <w:rsid w:val="00686705"/>
    <w:rsid w:val="006872A4"/>
    <w:rsid w:val="006879C8"/>
    <w:rsid w:val="006F40F0"/>
    <w:rsid w:val="006F67B5"/>
    <w:rsid w:val="00712964"/>
    <w:rsid w:val="0072089B"/>
    <w:rsid w:val="00735CC6"/>
    <w:rsid w:val="00754B59"/>
    <w:rsid w:val="00755E48"/>
    <w:rsid w:val="00763CD3"/>
    <w:rsid w:val="007645B1"/>
    <w:rsid w:val="007651C6"/>
    <w:rsid w:val="0076563F"/>
    <w:rsid w:val="00794591"/>
    <w:rsid w:val="007945BB"/>
    <w:rsid w:val="007A56C9"/>
    <w:rsid w:val="007B1205"/>
    <w:rsid w:val="007B4811"/>
    <w:rsid w:val="007B4CF7"/>
    <w:rsid w:val="007D3A65"/>
    <w:rsid w:val="007F0E95"/>
    <w:rsid w:val="008071E5"/>
    <w:rsid w:val="008236C2"/>
    <w:rsid w:val="00825AC3"/>
    <w:rsid w:val="00832FC5"/>
    <w:rsid w:val="008374D1"/>
    <w:rsid w:val="00850A7C"/>
    <w:rsid w:val="0086386D"/>
    <w:rsid w:val="00865BD3"/>
    <w:rsid w:val="0087419D"/>
    <w:rsid w:val="00883215"/>
    <w:rsid w:val="008845AC"/>
    <w:rsid w:val="00891854"/>
    <w:rsid w:val="0089319E"/>
    <w:rsid w:val="008C3796"/>
    <w:rsid w:val="008D2C1C"/>
    <w:rsid w:val="008D780E"/>
    <w:rsid w:val="008E7537"/>
    <w:rsid w:val="008E7A38"/>
    <w:rsid w:val="008F31E5"/>
    <w:rsid w:val="009009B5"/>
    <w:rsid w:val="009073C0"/>
    <w:rsid w:val="00914277"/>
    <w:rsid w:val="00924F17"/>
    <w:rsid w:val="00941374"/>
    <w:rsid w:val="009429AD"/>
    <w:rsid w:val="00951DE5"/>
    <w:rsid w:val="00976297"/>
    <w:rsid w:val="00984B16"/>
    <w:rsid w:val="00984D6B"/>
    <w:rsid w:val="00985588"/>
    <w:rsid w:val="00993AE6"/>
    <w:rsid w:val="009A17C5"/>
    <w:rsid w:val="009C312C"/>
    <w:rsid w:val="009C5F04"/>
    <w:rsid w:val="009C6954"/>
    <w:rsid w:val="009C7A1C"/>
    <w:rsid w:val="009E1492"/>
    <w:rsid w:val="009E604F"/>
    <w:rsid w:val="009F58C9"/>
    <w:rsid w:val="00A06D68"/>
    <w:rsid w:val="00A22E68"/>
    <w:rsid w:val="00A2435B"/>
    <w:rsid w:val="00A54880"/>
    <w:rsid w:val="00A56123"/>
    <w:rsid w:val="00A66584"/>
    <w:rsid w:val="00A86C90"/>
    <w:rsid w:val="00AA17EE"/>
    <w:rsid w:val="00AA3D38"/>
    <w:rsid w:val="00AA4543"/>
    <w:rsid w:val="00AB198A"/>
    <w:rsid w:val="00AD04E1"/>
    <w:rsid w:val="00AD2A3D"/>
    <w:rsid w:val="00AD2DEF"/>
    <w:rsid w:val="00AD3F4C"/>
    <w:rsid w:val="00AE5566"/>
    <w:rsid w:val="00AF3AA0"/>
    <w:rsid w:val="00B019B4"/>
    <w:rsid w:val="00B07083"/>
    <w:rsid w:val="00B14E1E"/>
    <w:rsid w:val="00B2104A"/>
    <w:rsid w:val="00B32F36"/>
    <w:rsid w:val="00B34368"/>
    <w:rsid w:val="00B37475"/>
    <w:rsid w:val="00B435E1"/>
    <w:rsid w:val="00B537CA"/>
    <w:rsid w:val="00B73271"/>
    <w:rsid w:val="00B8432F"/>
    <w:rsid w:val="00B9400B"/>
    <w:rsid w:val="00B95149"/>
    <w:rsid w:val="00BA1CF0"/>
    <w:rsid w:val="00BB0890"/>
    <w:rsid w:val="00BC1FEE"/>
    <w:rsid w:val="00BE3A0B"/>
    <w:rsid w:val="00BE67BC"/>
    <w:rsid w:val="00BF0501"/>
    <w:rsid w:val="00BF7C64"/>
    <w:rsid w:val="00C0201C"/>
    <w:rsid w:val="00C03F0B"/>
    <w:rsid w:val="00C1241E"/>
    <w:rsid w:val="00C14DB3"/>
    <w:rsid w:val="00C20FE2"/>
    <w:rsid w:val="00C324E6"/>
    <w:rsid w:val="00C45970"/>
    <w:rsid w:val="00C47FD9"/>
    <w:rsid w:val="00C5008C"/>
    <w:rsid w:val="00C545F5"/>
    <w:rsid w:val="00C65C02"/>
    <w:rsid w:val="00C70638"/>
    <w:rsid w:val="00C709A9"/>
    <w:rsid w:val="00C714A8"/>
    <w:rsid w:val="00C80217"/>
    <w:rsid w:val="00C92398"/>
    <w:rsid w:val="00C94461"/>
    <w:rsid w:val="00CA5B10"/>
    <w:rsid w:val="00CC0FB4"/>
    <w:rsid w:val="00CE0EE4"/>
    <w:rsid w:val="00CE40E3"/>
    <w:rsid w:val="00CF2FEB"/>
    <w:rsid w:val="00D15E4E"/>
    <w:rsid w:val="00D265E2"/>
    <w:rsid w:val="00D26E24"/>
    <w:rsid w:val="00D3546B"/>
    <w:rsid w:val="00D70B6F"/>
    <w:rsid w:val="00D73171"/>
    <w:rsid w:val="00D77669"/>
    <w:rsid w:val="00D83F68"/>
    <w:rsid w:val="00D95DCD"/>
    <w:rsid w:val="00DE55B7"/>
    <w:rsid w:val="00E1785E"/>
    <w:rsid w:val="00E23DBC"/>
    <w:rsid w:val="00E330F1"/>
    <w:rsid w:val="00E51819"/>
    <w:rsid w:val="00E55DC1"/>
    <w:rsid w:val="00E662A7"/>
    <w:rsid w:val="00E73F95"/>
    <w:rsid w:val="00E7600D"/>
    <w:rsid w:val="00E868C5"/>
    <w:rsid w:val="00E91FA8"/>
    <w:rsid w:val="00E93289"/>
    <w:rsid w:val="00EC1846"/>
    <w:rsid w:val="00ED7A65"/>
    <w:rsid w:val="00EE1B99"/>
    <w:rsid w:val="00EF0AC3"/>
    <w:rsid w:val="00F038CD"/>
    <w:rsid w:val="00F056AE"/>
    <w:rsid w:val="00F20533"/>
    <w:rsid w:val="00F3075D"/>
    <w:rsid w:val="00F468C5"/>
    <w:rsid w:val="00F5007F"/>
    <w:rsid w:val="00F5727C"/>
    <w:rsid w:val="00F773CA"/>
    <w:rsid w:val="00F95492"/>
    <w:rsid w:val="00FA7373"/>
    <w:rsid w:val="00FB3FFE"/>
    <w:rsid w:val="00FD4AE7"/>
    <w:rsid w:val="00FF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1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E91FA8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E91FA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E91F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1F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67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67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81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3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2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4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3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9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135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54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.&#35831;&#20110;2019&#24180;3&#26376;31&#26085;&#21069;&#23558;&#25253;&#21517;&#22238;&#25191;&#21450;&#27719;&#27454;&#24213;&#21333;&#21457;&#36865;&#37038;&#20214;&#33267;lishujun_ch@163.com&#65292;&#26446;&#32769;&#24072;&#65292;1860123052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郜锦丽</dc:creator>
  <cp:lastModifiedBy>sdatc</cp:lastModifiedBy>
  <cp:revision>81</cp:revision>
  <cp:lastPrinted>2019-01-02T03:04:00Z</cp:lastPrinted>
  <dcterms:created xsi:type="dcterms:W3CDTF">2019-01-02T02:16:00Z</dcterms:created>
  <dcterms:modified xsi:type="dcterms:W3CDTF">2019-06-05T03:12:00Z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