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适用范围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  <w:pict>
          <v:rect id="_x0000_i1025" o:spt="1" style="height:1.5pt;width:432pt;" fillcolor="#222222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欧莱博OSJ-DI系列反渗透去离子纯水系统专为使用传统蒸馏水机的用户量身定制，实现自动、快速、方便的取用高质量去离子水。可完全取代耗时、耗能、耗水效率低下的传统单蒸(电阻率约0.2 MΩ-cm)、双蒸(电阻率约1.5MΩ-cm)、三次蒸馏水机(电阻率约3-4MΩ-cm)。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适用范围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是适合普通化学，生物组织学，微生物分析，样本稀释试剂制备，水质分析，感光胶片冲洗，微生物培养基用水，电镀喷漆，电瓶加液，芯片清洗等。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功能特点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  <w:pict>
          <v:rect id="_x0000_i1026" o:spt="1" style="height:1.5pt;width:432pt;" fillcolor="#222222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1.机箱采用喷塑工艺，超强耐腐蚀，前后磁性开门设计；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2.全系统所有滤芯采用开模注塑技术并机箱内置，韩式快插虑柱更换维护更方便；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3.微电脑全自动控制，人性化操作显示系统背景灯LED液晶屏；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4.运行状态直观，实时显示冲洗、制水、水满、缺水和检修状态，并具有声光报警功能；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5.电器和水路彻底分离，避免因潮湿、漏水引起的电路故障；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6.全自动RO膜防垢冲洗程序，自来水断水自动停机，停机自动断水；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7.采用进口活性碳、RO膜、抛光核子级树脂等核心配件具备水质水量升级功能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8.配备便携式TDS笔，可随时随地测试TDS含量，电导，水温。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*进水TDS200ppm，25?C，50psi和15%回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收比下测得。**GPD＝加仑/天，1加仑＝3.8升。进水水质将影响纯水的质量和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滤柱的寿命。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*PF：预过滤；AC：活性碳；RO：反渗透；DI：离子交换；DMF：双层膜过滤</w:t>
      </w:r>
    </w:p>
    <w:tbl>
      <w:tblPr>
        <w:tblW w:w="699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50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进水要求</w:t>
            </w:r>
          </w:p>
        </w:tc>
        <w:tc>
          <w:tcPr>
            <w:tcW w:w="5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城市自来水：TDS&lt;200ppm，5-40℃，1.5～4.0Kg/cm2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出水量（25℃）</w:t>
            </w:r>
          </w:p>
        </w:tc>
        <w:tc>
          <w:tcPr>
            <w:tcW w:w="507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10—30升/小时*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瞬间出水量</w:t>
            </w:r>
          </w:p>
        </w:tc>
        <w:tc>
          <w:tcPr>
            <w:tcW w:w="5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1.5-2.0升/分(需配备压力储水桶)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出水口</w:t>
            </w:r>
          </w:p>
        </w:tc>
        <w:tc>
          <w:tcPr>
            <w:tcW w:w="507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2个：RO水；UP超纯水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电阻率</w:t>
            </w:r>
          </w:p>
        </w:tc>
        <w:tc>
          <w:tcPr>
            <w:tcW w:w="5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10-16MΩ-cm@25℃   电导率&lt;0.05 µs/cm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重金属离子</w:t>
            </w:r>
          </w:p>
        </w:tc>
        <w:tc>
          <w:tcPr>
            <w:tcW w:w="507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&lt;0.1ppb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TOC(总有机碳)</w:t>
            </w:r>
          </w:p>
        </w:tc>
        <w:tc>
          <w:tcPr>
            <w:tcW w:w="5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&lt;10 ppb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颗粒物(&gt;0.22μm)</w:t>
            </w:r>
          </w:p>
        </w:tc>
        <w:tc>
          <w:tcPr>
            <w:tcW w:w="507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&lt;1/ml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微生物</w:t>
            </w:r>
          </w:p>
        </w:tc>
        <w:tc>
          <w:tcPr>
            <w:tcW w:w="5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&lt;1 CFU/ml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TDS(RO 水)</w:t>
            </w:r>
          </w:p>
        </w:tc>
        <w:tc>
          <w:tcPr>
            <w:tcW w:w="507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5-10ppm*脱盐率达98%以上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系统流程</w:t>
            </w:r>
          </w:p>
        </w:tc>
        <w:tc>
          <w:tcPr>
            <w:tcW w:w="5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PF+AC+RO+DI+ DMF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数显水质监测</w:t>
            </w:r>
          </w:p>
        </w:tc>
        <w:tc>
          <w:tcPr>
            <w:tcW w:w="507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TDS测试笔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外型尺寸/重量</w:t>
            </w:r>
          </w:p>
        </w:tc>
        <w:tc>
          <w:tcPr>
            <w:tcW w:w="5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L×W×H：41×28×50cm/15kg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电源/功率</w:t>
            </w:r>
          </w:p>
        </w:tc>
        <w:tc>
          <w:tcPr>
            <w:tcW w:w="507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220V,50Hz；48W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标准配置</w:t>
            </w:r>
          </w:p>
        </w:tc>
        <w:tc>
          <w:tcPr>
            <w:tcW w:w="5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主机(含1套纯化柱)+12L压力桶+终点滤器+附件包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F794E"/>
    <w:rsid w:val="16C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2019-04-10T08:21:00Z</dcterms:created>
  <dc:creator>博科集团-来宝商城曹慧慧</dc:creator>
  <cp:lastModifiedBy>博科集团-来宝商城曹慧慧</cp:lastModifiedBy>
  <dcterms:modified xsi:type="dcterms:W3CDTF">2019-04-10T08:21:51Z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