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19" w:rsidRDefault="00760119" w:rsidP="00760119">
      <w:pPr>
        <w:pStyle w:val="1"/>
        <w:rPr>
          <w:rFonts w:hint="eastAsia"/>
        </w:rPr>
      </w:pPr>
    </w:p>
    <w:p w:rsidR="00760119" w:rsidRDefault="00760119" w:rsidP="00760119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proofErr w:type="gramStart"/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崂</w:t>
      </w:r>
      <w:proofErr w:type="gramEnd"/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应7003型 油气回收多参数检测仪</w:t>
      </w:r>
    </w:p>
    <w:p w:rsidR="00760119" w:rsidRDefault="00760119" w:rsidP="00760119">
      <w:pPr>
        <w:spacing w:line="400" w:lineRule="exact"/>
        <w:ind w:firstLineChars="200" w:firstLine="42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BD7A3A" wp14:editId="1D5DAF58">
            <wp:simplePos x="0" y="0"/>
            <wp:positionH relativeFrom="margin">
              <wp:posOffset>4756150</wp:posOffset>
            </wp:positionH>
            <wp:positionV relativeFrom="margin">
              <wp:posOffset>588645</wp:posOffset>
            </wp:positionV>
            <wp:extent cx="1044575" cy="1943100"/>
            <wp:effectExtent l="0" t="0" r="3175" b="0"/>
            <wp:wrapNone/>
            <wp:docPr id="6" name="图片 6" descr="油罐组合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油罐组合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42"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119" w:rsidRDefault="009E216F" w:rsidP="00EA25EC">
      <w:pPr>
        <w:spacing w:line="400" w:lineRule="exact"/>
        <w:ind w:firstLineChars="200" w:firstLine="422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宋体" w:hAnsi="宋体"/>
          <w:b/>
          <w:noProof/>
          <w:color w:val="0099FF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0BE99" wp14:editId="2E1C7878">
                <wp:simplePos x="0" y="0"/>
                <wp:positionH relativeFrom="column">
                  <wp:posOffset>4728845</wp:posOffset>
                </wp:positionH>
                <wp:positionV relativeFrom="paragraph">
                  <wp:posOffset>1617345</wp:posOffset>
                </wp:positionV>
                <wp:extent cx="850265" cy="396240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19" w:rsidRDefault="00760119" w:rsidP="00760119">
                            <w:p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升降式油桶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950BE99" id="_x0000_t202" coordsize="21600,21600" o:spt="202" path="m0,0l0,21600,21600,21600,21600,0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72.35pt;margin-top:127.35pt;width:66.95pt;height:31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" filled="f" stroked="f">
                <v:textbox>
                  <w:txbxContent>
                    <w:p w14:paraId="09DA95A9" w14:textId="77777777" w:rsidR="00760119" w:rsidRDefault="00760119" w:rsidP="00760119">
                      <w:pPr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升降式油桶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119">
        <w:rPr>
          <w:noProof/>
        </w:rPr>
        <w:drawing>
          <wp:anchor distT="0" distB="0" distL="114300" distR="114300" simplePos="0" relativeHeight="251661312" behindDoc="0" locked="0" layoutInCell="1" allowOverlap="1" wp14:anchorId="182D6A21" wp14:editId="60EA2B98">
            <wp:simplePos x="0" y="0"/>
            <wp:positionH relativeFrom="margin">
              <wp:posOffset>749300</wp:posOffset>
            </wp:positionH>
            <wp:positionV relativeFrom="margin">
              <wp:posOffset>781685</wp:posOffset>
            </wp:positionV>
            <wp:extent cx="3990975" cy="3990975"/>
            <wp:effectExtent l="0" t="0" r="0" b="0"/>
            <wp:wrapTopAndBottom/>
            <wp:docPr id="7" name="图片 7" descr="7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119" w:rsidRDefault="009E216F" w:rsidP="00EA25EC">
      <w:pPr>
        <w:spacing w:line="400" w:lineRule="exact"/>
        <w:ind w:firstLineChars="200" w:firstLine="422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宋体" w:hAnsi="宋体"/>
          <w:b/>
          <w:noProof/>
          <w:color w:val="0099FF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7EC06" wp14:editId="67778F8E">
                <wp:simplePos x="0" y="0"/>
                <wp:positionH relativeFrom="column">
                  <wp:posOffset>-964565</wp:posOffset>
                </wp:positionH>
                <wp:positionV relativeFrom="paragraph">
                  <wp:posOffset>1818640</wp:posOffset>
                </wp:positionV>
                <wp:extent cx="850265" cy="396240"/>
                <wp:effectExtent l="0" t="0" r="0" b="0"/>
                <wp:wrapSquare wrapText="bothSides"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19" w:rsidRDefault="00760119" w:rsidP="00760119">
                            <w:p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平推式油桶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DB7EC06" id="文本框 8" o:spid="_x0000_s1027" type="#_x0000_t202" style="position:absolute;left:0;text-align:left;margin-left:-75.95pt;margin-top:143.2pt;width:66.95pt;height:31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" filled="f" stroked="f">
                <v:textbox>
                  <w:txbxContent>
                    <w:p w14:paraId="34B40C40" w14:textId="77777777" w:rsidR="00760119" w:rsidRDefault="00760119" w:rsidP="00760119">
                      <w:pPr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平推式油桶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0119" w:rsidRDefault="00760119" w:rsidP="00760119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760119" w:rsidRDefault="00760119" w:rsidP="00760119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760119" w:rsidRDefault="00760119" w:rsidP="00760119">
      <w:pPr>
        <w:rPr>
          <w:rFonts w:ascii="黑体" w:eastAsia="黑体" w:hAnsi="黑体"/>
          <w:b/>
          <w:color w:val="00B0F0"/>
          <w:sz w:val="28"/>
          <w:szCs w:val="28"/>
        </w:rPr>
      </w:pPr>
    </w:p>
    <w:p w:rsidR="00760119" w:rsidRPr="009E216F" w:rsidRDefault="00760119" w:rsidP="009E216F">
      <w:pPr>
        <w:jc w:val="left"/>
        <w:rPr>
          <w:rFonts w:ascii="宋体" w:hAnsi="宋体"/>
          <w:b/>
          <w:color w:val="0099FF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C43150" wp14:editId="43A4A0C1">
            <wp:simplePos x="0" y="0"/>
            <wp:positionH relativeFrom="margin">
              <wp:posOffset>4744085</wp:posOffset>
            </wp:positionH>
            <wp:positionV relativeFrom="margin">
              <wp:posOffset>2470785</wp:posOffset>
            </wp:positionV>
            <wp:extent cx="990600" cy="1943735"/>
            <wp:effectExtent l="0" t="0" r="0" b="18415"/>
            <wp:wrapNone/>
            <wp:docPr id="1" name="图片 1" descr="油罐组合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油罐组合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3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119" w:rsidRDefault="00760119" w:rsidP="00760119">
      <w:pPr>
        <w:spacing w:line="400" w:lineRule="exact"/>
        <w:ind w:firstLine="420"/>
        <w:rPr>
          <w:rFonts w:ascii="微软雅黑" w:eastAsia="微软雅黑" w:hAnsi="微软雅黑"/>
          <w:b/>
          <w:color w:val="0099FF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2"/>
        </w:rPr>
        <w:t>本仪器拥有国家认定的防爆证书，适用于加油站油气回收系统的密闭性、液阻和气液比等参数的检测。也可用于现有加油站的汽油油气排放管理，以及新、改、扩建加油站项目的环境影响评价、设计、竣工验收及其建成后的油气排放管理。</w:t>
      </w:r>
    </w:p>
    <w:p w:rsidR="00F16307" w:rsidRDefault="00F16307" w:rsidP="00EA6AA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EA6AAE" w:rsidRPr="00EA6AAE" w:rsidRDefault="00083754" w:rsidP="00EA6AA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:rsidR="00D14E88" w:rsidRPr="00760119" w:rsidRDefault="00760119" w:rsidP="00760119">
      <w:pPr>
        <w:pStyle w:val="10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GB 20952－2007  加油站大气污染物排放标准</w:t>
      </w:r>
    </w:p>
    <w:p w:rsidR="00E377C2" w:rsidRPr="00760119" w:rsidRDefault="00E377C2" w:rsidP="00E377C2">
      <w:pPr>
        <w:pStyle w:val="a6"/>
        <w:spacing w:line="400" w:lineRule="exact"/>
        <w:ind w:left="360" w:firstLineChars="0" w:firstLine="0"/>
        <w:rPr>
          <w:rFonts w:ascii="微软雅黑" w:eastAsia="微软雅黑" w:hAnsi="微软雅黑"/>
          <w:color w:val="000000"/>
          <w:sz w:val="22"/>
        </w:rPr>
      </w:pPr>
    </w:p>
    <w:p w:rsidR="003506D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:rsidR="00760119" w:rsidRDefault="00760119" w:rsidP="00760119">
      <w:pPr>
        <w:pStyle w:val="10"/>
        <w:numPr>
          <w:ilvl w:val="1"/>
          <w:numId w:val="7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密闭性、液阻和气液比等参数检测一体化</w:t>
      </w:r>
    </w:p>
    <w:p w:rsidR="00760119" w:rsidRDefault="00760119" w:rsidP="00760119">
      <w:pPr>
        <w:pStyle w:val="10"/>
        <w:numPr>
          <w:ilvl w:val="1"/>
          <w:numId w:val="7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通过国家防爆认证，可应用于防爆及非防爆场合</w:t>
      </w:r>
    </w:p>
    <w:p w:rsidR="00760119" w:rsidRDefault="00760119" w:rsidP="00760119">
      <w:pPr>
        <w:pStyle w:val="10"/>
        <w:numPr>
          <w:ilvl w:val="1"/>
          <w:numId w:val="7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lastRenderedPageBreak/>
        <w:t>5.7寸大屏幕，显示信息量大，操作简便</w:t>
      </w:r>
    </w:p>
    <w:p w:rsidR="00760119" w:rsidRDefault="00760119" w:rsidP="00760119">
      <w:pPr>
        <w:pStyle w:val="10"/>
        <w:numPr>
          <w:ilvl w:val="1"/>
          <w:numId w:val="7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带锁滑轨式抽屉，便于存放管路、适配器、接地线等零部件</w:t>
      </w:r>
    </w:p>
    <w:p w:rsidR="00760119" w:rsidRDefault="00760119" w:rsidP="00760119">
      <w:pPr>
        <w:pStyle w:val="10"/>
        <w:numPr>
          <w:ilvl w:val="1"/>
          <w:numId w:val="7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设备一体化，模块化设计，配备万向轮、快速管接口等便于检测仪移动、运输和组装。通过</w:t>
      </w:r>
      <w:proofErr w:type="gramStart"/>
      <w:r>
        <w:rPr>
          <w:rFonts w:ascii="微软雅黑" w:eastAsia="微软雅黑" w:hAnsi="微软雅黑" w:hint="eastAsia"/>
          <w:color w:val="000000"/>
          <w:sz w:val="22"/>
        </w:rPr>
        <w:t>快速箱扣挂接</w:t>
      </w:r>
      <w:proofErr w:type="gramEnd"/>
      <w:r>
        <w:rPr>
          <w:rFonts w:ascii="微软雅黑" w:eastAsia="微软雅黑" w:hAnsi="微软雅黑" w:hint="eastAsia"/>
          <w:color w:val="000000"/>
          <w:sz w:val="22"/>
        </w:rPr>
        <w:t>，主机和工具箱可以分开，操作便捷U盘读写，检测仪测量数据可实现与电脑间转存</w:t>
      </w:r>
    </w:p>
    <w:p w:rsidR="00760119" w:rsidRDefault="00760119" w:rsidP="00760119">
      <w:pPr>
        <w:pStyle w:val="10"/>
        <w:numPr>
          <w:ilvl w:val="1"/>
          <w:numId w:val="7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检测地点信息可输入，具有智能拼音输入法功能，方便输入中英文</w:t>
      </w:r>
    </w:p>
    <w:p w:rsidR="00760119" w:rsidRDefault="00760119" w:rsidP="00760119">
      <w:pPr>
        <w:pStyle w:val="10"/>
        <w:numPr>
          <w:ilvl w:val="1"/>
          <w:numId w:val="7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具有实时时钟功能，实时测量大气压、环境温度和环境相对湿度</w:t>
      </w:r>
    </w:p>
    <w:p w:rsidR="00760119" w:rsidRDefault="00760119" w:rsidP="00760119">
      <w:pPr>
        <w:pStyle w:val="10"/>
        <w:numPr>
          <w:ilvl w:val="1"/>
          <w:numId w:val="7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各参数均可实现多次检测，存储数据量大并实时选择输出打印</w:t>
      </w:r>
    </w:p>
    <w:p w:rsidR="00760119" w:rsidRDefault="00760119" w:rsidP="00760119">
      <w:pPr>
        <w:pStyle w:val="10"/>
        <w:numPr>
          <w:ilvl w:val="1"/>
          <w:numId w:val="7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内置大容量可充电防爆型锂电池，可连续工作12小时</w:t>
      </w:r>
    </w:p>
    <w:p w:rsidR="00760119" w:rsidRDefault="00760119" w:rsidP="00760119">
      <w:pPr>
        <w:pStyle w:val="10"/>
        <w:numPr>
          <w:ilvl w:val="1"/>
          <w:numId w:val="7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具有手动和自动（需选配：变流</w:t>
      </w:r>
      <w:proofErr w:type="gramStart"/>
      <w:r>
        <w:rPr>
          <w:rFonts w:ascii="微软雅黑" w:eastAsia="微软雅黑" w:hAnsi="微软雅黑" w:hint="eastAsia"/>
          <w:color w:val="000000"/>
          <w:sz w:val="22"/>
        </w:rPr>
        <w:t>量阀控制</w:t>
      </w:r>
      <w:proofErr w:type="gramEnd"/>
      <w:r>
        <w:rPr>
          <w:rFonts w:ascii="微软雅黑" w:eastAsia="微软雅黑" w:hAnsi="微软雅黑" w:hint="eastAsia"/>
          <w:color w:val="000000"/>
          <w:sz w:val="22"/>
        </w:rPr>
        <w:t>组件）两种流量操作方式</w:t>
      </w:r>
    </w:p>
    <w:p w:rsidR="00760119" w:rsidRDefault="00760119" w:rsidP="00760119">
      <w:pPr>
        <w:pStyle w:val="10"/>
        <w:numPr>
          <w:ilvl w:val="1"/>
          <w:numId w:val="7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可选配脚动式液压升降装置，便于倾倒油品</w:t>
      </w:r>
    </w:p>
    <w:p w:rsidR="00760119" w:rsidRPr="009E216F" w:rsidRDefault="00760119" w:rsidP="00760119">
      <w:pPr>
        <w:pStyle w:val="10"/>
        <w:numPr>
          <w:ilvl w:val="1"/>
          <w:numId w:val="7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油桶进出口均有快速接头，防止汽油挥发</w:t>
      </w:r>
    </w:p>
    <w:p w:rsidR="00760119" w:rsidRDefault="00760119" w:rsidP="00760119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760119" w:rsidRPr="00EA25EC" w:rsidRDefault="00760119" w:rsidP="00527FA0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527FA0" w:rsidRPr="00F551B9" w:rsidRDefault="00527FA0" w:rsidP="00527FA0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标准配置</w:t>
      </w: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</w:t>
      </w:r>
    </w:p>
    <w:p w:rsidR="00760119" w:rsidRDefault="00760119" w:rsidP="00760119">
      <w:pPr>
        <w:pStyle w:val="10"/>
        <w:numPr>
          <w:ilvl w:val="1"/>
          <w:numId w:val="8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主机                  </w:t>
      </w:r>
    </w:p>
    <w:p w:rsidR="00760119" w:rsidRDefault="00524EB6" w:rsidP="00760119">
      <w:pPr>
        <w:pStyle w:val="10"/>
        <w:numPr>
          <w:ilvl w:val="1"/>
          <w:numId w:val="8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氩</w:t>
      </w:r>
      <w:r w:rsidR="00760119">
        <w:rPr>
          <w:rFonts w:ascii="微软雅黑" w:eastAsia="微软雅黑" w:hAnsi="微软雅黑" w:hint="eastAsia"/>
          <w:sz w:val="22"/>
        </w:rPr>
        <w:t xml:space="preserve">气减压器 </w:t>
      </w:r>
    </w:p>
    <w:p w:rsidR="00760119" w:rsidRDefault="00760119" w:rsidP="00760119">
      <w:pPr>
        <w:pStyle w:val="10"/>
        <w:numPr>
          <w:ilvl w:val="1"/>
          <w:numId w:val="8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工具箱                </w:t>
      </w:r>
    </w:p>
    <w:p w:rsidR="00760119" w:rsidRDefault="00760119" w:rsidP="00760119">
      <w:pPr>
        <w:pStyle w:val="10"/>
        <w:numPr>
          <w:ilvl w:val="1"/>
          <w:numId w:val="8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防爆扳手</w:t>
      </w:r>
    </w:p>
    <w:p w:rsidR="00760119" w:rsidRDefault="00760119" w:rsidP="00760119">
      <w:pPr>
        <w:pStyle w:val="10"/>
        <w:numPr>
          <w:ilvl w:val="1"/>
          <w:numId w:val="8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附件箱                </w:t>
      </w:r>
    </w:p>
    <w:p w:rsidR="00760119" w:rsidRDefault="00760119" w:rsidP="00760119">
      <w:pPr>
        <w:pStyle w:val="10"/>
        <w:numPr>
          <w:ilvl w:val="1"/>
          <w:numId w:val="8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PU管   </w:t>
      </w:r>
    </w:p>
    <w:p w:rsidR="00760119" w:rsidRDefault="00760119" w:rsidP="00760119">
      <w:pPr>
        <w:pStyle w:val="10"/>
        <w:numPr>
          <w:ilvl w:val="1"/>
          <w:numId w:val="8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油桶连接管            </w:t>
      </w:r>
    </w:p>
    <w:p w:rsidR="00760119" w:rsidRDefault="00760119" w:rsidP="00760119">
      <w:pPr>
        <w:pStyle w:val="10"/>
        <w:numPr>
          <w:ilvl w:val="1"/>
          <w:numId w:val="8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加油枪适配器连接管</w:t>
      </w:r>
    </w:p>
    <w:p w:rsidR="00760119" w:rsidRPr="00456E2D" w:rsidRDefault="00760119" w:rsidP="00760119">
      <w:pPr>
        <w:pStyle w:val="a6"/>
        <w:numPr>
          <w:ilvl w:val="1"/>
          <w:numId w:val="8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noProof/>
          <w:sz w:val="22"/>
        </w:rPr>
      </w:pPr>
      <w:r w:rsidRPr="00456E2D">
        <w:rPr>
          <w:rFonts w:ascii="微软雅黑" w:eastAsia="微软雅黑" w:hAnsi="微软雅黑" w:hint="eastAsia"/>
          <w:noProof/>
          <w:sz w:val="22"/>
        </w:rPr>
        <w:t xml:space="preserve">热敏打印机          </w:t>
      </w:r>
    </w:p>
    <w:p w:rsidR="00760119" w:rsidRPr="00456E2D" w:rsidRDefault="00760119" w:rsidP="00760119">
      <w:pPr>
        <w:pStyle w:val="a6"/>
        <w:numPr>
          <w:ilvl w:val="1"/>
          <w:numId w:val="8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noProof/>
          <w:sz w:val="22"/>
        </w:rPr>
      </w:pPr>
      <w:r w:rsidRPr="00456E2D">
        <w:rPr>
          <w:rFonts w:ascii="微软雅黑" w:eastAsia="微软雅黑" w:hAnsi="微软雅黑" w:hint="eastAsia"/>
          <w:noProof/>
          <w:sz w:val="22"/>
        </w:rPr>
        <w:t xml:space="preserve">凡士林       </w:t>
      </w:r>
    </w:p>
    <w:p w:rsidR="00760119" w:rsidRPr="00456E2D" w:rsidRDefault="00760119" w:rsidP="00760119">
      <w:pPr>
        <w:pStyle w:val="a6"/>
        <w:numPr>
          <w:ilvl w:val="1"/>
          <w:numId w:val="8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noProof/>
          <w:sz w:val="22"/>
        </w:rPr>
      </w:pPr>
      <w:r w:rsidRPr="00456E2D">
        <w:rPr>
          <w:rFonts w:ascii="微软雅黑" w:eastAsia="微软雅黑" w:hAnsi="微软雅黑" w:hint="eastAsia"/>
          <w:noProof/>
          <w:sz w:val="22"/>
        </w:rPr>
        <w:t>接地线</w:t>
      </w:r>
    </w:p>
    <w:p w:rsidR="00760119" w:rsidRDefault="00760119" w:rsidP="00760119">
      <w:pPr>
        <w:pStyle w:val="10"/>
        <w:autoSpaceDE w:val="0"/>
        <w:autoSpaceDN w:val="0"/>
        <w:spacing w:line="400" w:lineRule="exact"/>
        <w:ind w:left="420" w:firstLineChars="0" w:firstLine="0"/>
        <w:jc w:val="left"/>
        <w:rPr>
          <w:rFonts w:ascii="微软雅黑" w:eastAsia="微软雅黑" w:hAnsi="微软雅黑"/>
          <w:sz w:val="22"/>
        </w:rPr>
      </w:pPr>
      <w:bookmarkStart w:id="0" w:name="_GoBack"/>
      <w:bookmarkEnd w:id="0"/>
    </w:p>
    <w:p w:rsidR="00760119" w:rsidRDefault="00760119" w:rsidP="00760119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可选配置 </w:t>
      </w:r>
    </w:p>
    <w:p w:rsidR="00760119" w:rsidRDefault="00760119" w:rsidP="00EA25EC">
      <w:pPr>
        <w:pStyle w:val="10"/>
        <w:numPr>
          <w:ilvl w:val="0"/>
          <w:numId w:val="10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变流</w:t>
      </w:r>
      <w:proofErr w:type="gramStart"/>
      <w:r>
        <w:rPr>
          <w:rFonts w:ascii="微软雅黑" w:eastAsia="微软雅黑" w:hAnsi="微软雅黑" w:hint="eastAsia"/>
          <w:sz w:val="22"/>
        </w:rPr>
        <w:t>量阀控制</w:t>
      </w:r>
      <w:proofErr w:type="gramEnd"/>
      <w:r>
        <w:rPr>
          <w:rFonts w:ascii="微软雅黑" w:eastAsia="微软雅黑" w:hAnsi="微软雅黑" w:hint="eastAsia"/>
          <w:sz w:val="22"/>
        </w:rPr>
        <w:t>组件</w:t>
      </w:r>
    </w:p>
    <w:p w:rsidR="00EA25EC" w:rsidRDefault="00760119" w:rsidP="00EA25EC">
      <w:pPr>
        <w:pStyle w:val="10"/>
        <w:numPr>
          <w:ilvl w:val="0"/>
          <w:numId w:val="10"/>
        </w:numPr>
        <w:spacing w:line="440" w:lineRule="exact"/>
        <w:ind w:firstLineChars="0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升降式油桶</w:t>
      </w:r>
    </w:p>
    <w:p w:rsidR="00760119" w:rsidRDefault="00760119" w:rsidP="00EA25EC">
      <w:pPr>
        <w:pStyle w:val="10"/>
        <w:numPr>
          <w:ilvl w:val="0"/>
          <w:numId w:val="10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平推式油桶</w:t>
      </w:r>
    </w:p>
    <w:p w:rsidR="00760119" w:rsidRDefault="00760119" w:rsidP="00760119">
      <w:pPr>
        <w:spacing w:line="400" w:lineRule="exact"/>
        <w:rPr>
          <w:rFonts w:ascii="微软雅黑" w:eastAsia="微软雅黑" w:hAnsi="微软雅黑"/>
          <w:color w:val="FF0000"/>
          <w:sz w:val="22"/>
          <w:shd w:val="clear" w:color="auto" w:fill="FFFFFF"/>
        </w:rPr>
      </w:pPr>
    </w:p>
    <w:p w:rsidR="00083754" w:rsidRPr="00760119" w:rsidRDefault="00083754" w:rsidP="00760119">
      <w:pPr>
        <w:spacing w:line="400" w:lineRule="exact"/>
        <w:rPr>
          <w:rFonts w:ascii="微软雅黑" w:eastAsia="微软雅黑" w:hAnsi="微软雅黑"/>
          <w:noProof/>
          <w:color w:val="FF0000"/>
          <w:sz w:val="22"/>
        </w:rPr>
      </w:pPr>
      <w:r w:rsidRPr="00760119">
        <w:rPr>
          <w:rFonts w:ascii="微软雅黑" w:eastAsia="微软雅黑" w:hAnsi="微软雅黑"/>
          <w:color w:val="FF0000"/>
          <w:sz w:val="22"/>
          <w:shd w:val="clear" w:color="auto" w:fill="FFFFFF"/>
        </w:rPr>
        <w:lastRenderedPageBreak/>
        <w:t>＊</w:t>
      </w:r>
      <w:r w:rsidRPr="00760119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:rsidR="00083754" w:rsidRPr="00083754" w:rsidRDefault="00B5118D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:rsidR="00083754" w:rsidRPr="00083754" w:rsidRDefault="005511FC" w:rsidP="005511FC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或详细咨询区域销售</w:t>
      </w:r>
      <w:r w:rsidR="004E2CCA">
        <w:rPr>
          <w:rFonts w:ascii="微软雅黑" w:eastAsia="微软雅黑" w:hAnsi="微软雅黑" w:hint="eastAsia"/>
          <w:noProof/>
          <w:color w:val="000000"/>
          <w:sz w:val="22"/>
        </w:rPr>
        <w:t>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p w:rsidR="00083754" w:rsidRDefault="00083754"/>
    <w:p w:rsidR="00083754" w:rsidRDefault="00083754"/>
    <w:p w:rsidR="00083754" w:rsidRDefault="00083754"/>
    <w:p w:rsidR="00083754" w:rsidRDefault="00083754"/>
    <w:sectPr w:rsidR="00083754" w:rsidSect="00083754">
      <w:headerReference w:type="default" r:id="rId11"/>
      <w:footerReference w:type="default" r:id="rId12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D3" w:rsidRDefault="004036D3" w:rsidP="00083754">
      <w:r>
        <w:separator/>
      </w:r>
    </w:p>
  </w:endnote>
  <w:endnote w:type="continuationSeparator" w:id="0">
    <w:p w:rsidR="004036D3" w:rsidRDefault="004036D3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5B" w:rsidRDefault="00BF6B73" w:rsidP="00356A5B">
    <w:pPr>
      <w:pStyle w:val="a4"/>
      <w:ind w:firstLineChars="50" w:firstLine="90"/>
      <w:rPr>
        <w:kern w:val="0"/>
        <w:szCs w:val="21"/>
      </w:rPr>
    </w:pPr>
    <w:r>
      <w:rPr>
        <w:rFonts w:hint="eastAsia"/>
        <w:kern w:val="0"/>
        <w:szCs w:val="21"/>
      </w:rPr>
      <w:t>服务</w:t>
    </w:r>
    <w:r w:rsidR="00B26E4B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340DA4A" wp14:editId="0A031E74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2667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" strokeweight="1pt"/>
          </w:pict>
        </mc:Fallback>
      </mc:AlternateContent>
    </w:r>
    <w:r w:rsidR="00356A5B">
      <w:rPr>
        <w:rFonts w:hint="eastAsia"/>
        <w:kern w:val="0"/>
        <w:szCs w:val="21"/>
      </w:rPr>
      <w:t>热线：</w:t>
    </w:r>
    <w:r w:rsidR="00356A5B">
      <w:rPr>
        <w:rFonts w:hint="eastAsia"/>
        <w:kern w:val="0"/>
        <w:szCs w:val="21"/>
      </w:rPr>
      <w:t xml:space="preserve">400-676-5892                    </w:t>
    </w:r>
    <w:r>
      <w:rPr>
        <w:rFonts w:hint="eastAsia"/>
        <w:kern w:val="0"/>
        <w:szCs w:val="21"/>
      </w:rPr>
      <w:t xml:space="preserve">                      </w:t>
    </w:r>
    <w:r w:rsidR="00356A5B">
      <w:rPr>
        <w:rFonts w:hint="eastAsia"/>
        <w:kern w:val="0"/>
        <w:szCs w:val="21"/>
      </w:rPr>
      <w:t xml:space="preserve">                      Web</w:t>
    </w:r>
    <w:r w:rsidR="00356A5B">
      <w:rPr>
        <w:rFonts w:hint="eastAsia"/>
        <w:kern w:val="0"/>
        <w:szCs w:val="21"/>
      </w:rPr>
      <w:t>：</w:t>
    </w:r>
    <w:r w:rsidR="00356A5B" w:rsidRPr="00FC60D3">
      <w:rPr>
        <w:rFonts w:hint="eastAsia"/>
        <w:kern w:val="0"/>
        <w:szCs w:val="21"/>
      </w:rPr>
      <w:t>www.hbyq.net</w:t>
    </w:r>
  </w:p>
  <w:p w:rsidR="00356A5B" w:rsidRDefault="00356A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D3" w:rsidRDefault="004036D3" w:rsidP="00083754">
      <w:r>
        <w:separator/>
      </w:r>
    </w:p>
  </w:footnote>
  <w:footnote w:type="continuationSeparator" w:id="0">
    <w:p w:rsidR="004036D3" w:rsidRDefault="004036D3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086E765E" wp14:editId="10BFA59B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75pt;height:14.25pt;visibility:visible;mso-wrap-style:square" o:bullet="t">
        <v:imagedata r:id="rId1" o:title=""/>
      </v:shape>
    </w:pict>
  </w:numPicBullet>
  <w:numPicBullet w:numPicBulletId="1">
    <w:pict>
      <v:shape id="_x0000_i1035" type="#_x0000_t75" alt="IMG_256" style="width:1310.25pt;height:1310.25pt;visibility:visible;mso-wrap-style:square" o:bullet="t">
        <v:imagedata r:id="rId2" o:title="IMG_256"/>
      </v:shape>
    </w:pict>
  </w:numPicBullet>
  <w:abstractNum w:abstractNumId="0">
    <w:nsid w:val="04AF6E6E"/>
    <w:multiLevelType w:val="multilevel"/>
    <w:tmpl w:val="6346CD16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BA051D"/>
    <w:multiLevelType w:val="hybridMultilevel"/>
    <w:tmpl w:val="95625004"/>
    <w:lvl w:ilvl="0" w:tplc="9C04E2BA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647B96"/>
    <w:multiLevelType w:val="hybridMultilevel"/>
    <w:tmpl w:val="EFB47D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09A1DAE"/>
    <w:multiLevelType w:val="hybridMultilevel"/>
    <w:tmpl w:val="A404BC4C"/>
    <w:lvl w:ilvl="0" w:tplc="8FBC81DE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0F46C8A"/>
    <w:multiLevelType w:val="hybridMultilevel"/>
    <w:tmpl w:val="DDE42BA8"/>
    <w:lvl w:ilvl="0" w:tplc="8F36AA5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3373229"/>
    <w:multiLevelType w:val="hybridMultilevel"/>
    <w:tmpl w:val="3D36A85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BD32AC1"/>
    <w:multiLevelType w:val="hybridMultilevel"/>
    <w:tmpl w:val="A1DC11A2"/>
    <w:lvl w:ilvl="0" w:tplc="FF481010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D6B3B0A"/>
    <w:multiLevelType w:val="multilevel"/>
    <w:tmpl w:val="6BC835E8"/>
    <w:lvl w:ilvl="0">
      <w:start w:val="1"/>
      <w:numFmt w:val="bullet"/>
      <w:lvlText w:val=""/>
      <w:lvlPicBulletId w:val="1"/>
      <w:lvlJc w:val="left"/>
      <w:pPr>
        <w:ind w:left="64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7D9A597F"/>
    <w:multiLevelType w:val="multilevel"/>
    <w:tmpl w:val="F18C4E68"/>
    <w:lvl w:ilvl="0">
      <w:start w:val="1"/>
      <w:numFmt w:val="bullet"/>
      <w:lvlText w:val=""/>
      <w:lvlPicBulletId w:val="1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54"/>
    <w:rsid w:val="00045B91"/>
    <w:rsid w:val="00075E51"/>
    <w:rsid w:val="00083754"/>
    <w:rsid w:val="000A0F5B"/>
    <w:rsid w:val="000C2CC5"/>
    <w:rsid w:val="000C57EC"/>
    <w:rsid w:val="000E130A"/>
    <w:rsid w:val="0010561B"/>
    <w:rsid w:val="00112E76"/>
    <w:rsid w:val="00181D24"/>
    <w:rsid w:val="001C2085"/>
    <w:rsid w:val="002631FD"/>
    <w:rsid w:val="0027063E"/>
    <w:rsid w:val="002E0165"/>
    <w:rsid w:val="002F1423"/>
    <w:rsid w:val="003375BA"/>
    <w:rsid w:val="003506D4"/>
    <w:rsid w:val="00356A5B"/>
    <w:rsid w:val="003720B5"/>
    <w:rsid w:val="003B5FC1"/>
    <w:rsid w:val="004036D3"/>
    <w:rsid w:val="00414CB9"/>
    <w:rsid w:val="004E2CCA"/>
    <w:rsid w:val="004E562B"/>
    <w:rsid w:val="00524EB6"/>
    <w:rsid w:val="00527FA0"/>
    <w:rsid w:val="005511FC"/>
    <w:rsid w:val="00584FFC"/>
    <w:rsid w:val="00585BEB"/>
    <w:rsid w:val="005E65D8"/>
    <w:rsid w:val="00611889"/>
    <w:rsid w:val="00622282"/>
    <w:rsid w:val="0064113F"/>
    <w:rsid w:val="00656F6A"/>
    <w:rsid w:val="006602C9"/>
    <w:rsid w:val="006C0747"/>
    <w:rsid w:val="006C3962"/>
    <w:rsid w:val="0070196A"/>
    <w:rsid w:val="00716903"/>
    <w:rsid w:val="00760119"/>
    <w:rsid w:val="00761568"/>
    <w:rsid w:val="007B69DB"/>
    <w:rsid w:val="007D3A6E"/>
    <w:rsid w:val="00851592"/>
    <w:rsid w:val="008630C0"/>
    <w:rsid w:val="00874121"/>
    <w:rsid w:val="008845CD"/>
    <w:rsid w:val="008B094F"/>
    <w:rsid w:val="008E0D95"/>
    <w:rsid w:val="009413BA"/>
    <w:rsid w:val="00953A71"/>
    <w:rsid w:val="009C006D"/>
    <w:rsid w:val="009D7941"/>
    <w:rsid w:val="009E03B5"/>
    <w:rsid w:val="009E216F"/>
    <w:rsid w:val="00AB78B8"/>
    <w:rsid w:val="00AF69B1"/>
    <w:rsid w:val="00AF7887"/>
    <w:rsid w:val="00B06013"/>
    <w:rsid w:val="00B10CE3"/>
    <w:rsid w:val="00B17DF2"/>
    <w:rsid w:val="00B26E4B"/>
    <w:rsid w:val="00B32557"/>
    <w:rsid w:val="00B5118D"/>
    <w:rsid w:val="00B55950"/>
    <w:rsid w:val="00B849CE"/>
    <w:rsid w:val="00B96CD6"/>
    <w:rsid w:val="00BC081D"/>
    <w:rsid w:val="00BD44E7"/>
    <w:rsid w:val="00BF6B73"/>
    <w:rsid w:val="00C56E8F"/>
    <w:rsid w:val="00C62EB4"/>
    <w:rsid w:val="00C6733F"/>
    <w:rsid w:val="00C7521A"/>
    <w:rsid w:val="00C809ED"/>
    <w:rsid w:val="00C961FE"/>
    <w:rsid w:val="00CA5A55"/>
    <w:rsid w:val="00CD229C"/>
    <w:rsid w:val="00D14E88"/>
    <w:rsid w:val="00D1766B"/>
    <w:rsid w:val="00DA441A"/>
    <w:rsid w:val="00DA747C"/>
    <w:rsid w:val="00DD0042"/>
    <w:rsid w:val="00DF38E0"/>
    <w:rsid w:val="00E16597"/>
    <w:rsid w:val="00E377C2"/>
    <w:rsid w:val="00E42C91"/>
    <w:rsid w:val="00E56FD6"/>
    <w:rsid w:val="00E71890"/>
    <w:rsid w:val="00EA25EC"/>
    <w:rsid w:val="00EA5056"/>
    <w:rsid w:val="00EA6AAE"/>
    <w:rsid w:val="00EB0EE6"/>
    <w:rsid w:val="00EB28E2"/>
    <w:rsid w:val="00ED7EE8"/>
    <w:rsid w:val="00EF3804"/>
    <w:rsid w:val="00EF4A11"/>
    <w:rsid w:val="00EF630D"/>
    <w:rsid w:val="00F16307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37E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809ED"/>
    <w:pPr>
      <w:ind w:firstLineChars="200" w:firstLine="420"/>
    </w:pPr>
  </w:style>
  <w:style w:type="paragraph" w:customStyle="1" w:styleId="1">
    <w:name w:val="无间隔1"/>
    <w:uiPriority w:val="1"/>
    <w:qFormat/>
    <w:rsid w:val="00760119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paragraph" w:customStyle="1" w:styleId="10">
    <w:name w:val="列出段落1"/>
    <w:basedOn w:val="a"/>
    <w:uiPriority w:val="34"/>
    <w:qFormat/>
    <w:rsid w:val="007601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809ED"/>
    <w:pPr>
      <w:ind w:firstLineChars="200" w:firstLine="420"/>
    </w:pPr>
  </w:style>
  <w:style w:type="paragraph" w:customStyle="1" w:styleId="1">
    <w:name w:val="无间隔1"/>
    <w:uiPriority w:val="1"/>
    <w:qFormat/>
    <w:rsid w:val="00760119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paragraph" w:customStyle="1" w:styleId="10">
    <w:name w:val="列出段落1"/>
    <w:basedOn w:val="a"/>
    <w:uiPriority w:val="34"/>
    <w:qFormat/>
    <w:rsid w:val="007601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PC0JJP15</cp:lastModifiedBy>
  <cp:revision>7</cp:revision>
  <dcterms:created xsi:type="dcterms:W3CDTF">2018-04-23T06:19:00Z</dcterms:created>
  <dcterms:modified xsi:type="dcterms:W3CDTF">2019-04-16T01:43:00Z</dcterms:modified>
</cp:coreProperties>
</file>